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2B" w:rsidRPr="003C102B" w:rsidRDefault="003C102B" w:rsidP="003C102B">
      <w:pPr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3C102B">
        <w:rPr>
          <w:rFonts w:ascii="Arial" w:hAnsi="Arial" w:cs="Arial"/>
          <w:b/>
          <w:color w:val="808080" w:themeColor="background1" w:themeShade="80"/>
          <w:sz w:val="28"/>
          <w:szCs w:val="28"/>
        </w:rPr>
        <w:t>SITUACIÓN DEL EMPLEO EN EL SECTOR DEL TURISMO</w:t>
      </w:r>
    </w:p>
    <w:p w:rsidR="003C102B" w:rsidRPr="003C102B" w:rsidRDefault="003C102B" w:rsidP="003C102B">
      <w:pPr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3C102B">
        <w:rPr>
          <w:rFonts w:ascii="Arial" w:hAnsi="Arial" w:cs="Arial"/>
          <w:b/>
          <w:color w:val="808080" w:themeColor="background1" w:themeShade="80"/>
          <w:sz w:val="28"/>
          <w:szCs w:val="28"/>
        </w:rPr>
        <w:t>(</w:t>
      </w:r>
      <w:r w:rsidR="001A0C86" w:rsidRPr="003C102B">
        <w:rPr>
          <w:rFonts w:ascii="Arial" w:hAnsi="Arial" w:cs="Arial"/>
          <w:b/>
          <w:color w:val="808080" w:themeColor="background1" w:themeShade="80"/>
          <w:sz w:val="28"/>
          <w:szCs w:val="28"/>
        </w:rPr>
        <w:t>Noviembre</w:t>
      </w:r>
      <w:r w:rsidRPr="003C102B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2013 </w:t>
      </w:r>
      <w:r w:rsidRPr="003C102B">
        <w:rPr>
          <w:rFonts w:ascii="Arial" w:hAnsi="Arial" w:cs="Arial"/>
          <w:b/>
          <w:color w:val="808080" w:themeColor="background1" w:themeShade="80"/>
          <w:sz w:val="28"/>
          <w:szCs w:val="28"/>
        </w:rPr>
        <w:t>(fuente: OBECAN)</w:t>
      </w:r>
    </w:p>
    <w:p w:rsidR="003C102B" w:rsidRDefault="003C102B" w:rsidP="00AA3C5F">
      <w:pPr>
        <w:rPr>
          <w:rFonts w:ascii="Arial" w:hAnsi="Arial" w:cs="Arial"/>
          <w:b/>
          <w:color w:val="808080" w:themeColor="background1" w:themeShade="80"/>
        </w:rPr>
      </w:pPr>
    </w:p>
    <w:p w:rsidR="003C102B" w:rsidRDefault="003C102B" w:rsidP="00AA3C5F">
      <w:pPr>
        <w:rPr>
          <w:rFonts w:ascii="Arial" w:hAnsi="Arial" w:cs="Arial"/>
          <w:b/>
          <w:color w:val="808080" w:themeColor="background1" w:themeShade="80"/>
        </w:rPr>
      </w:pPr>
    </w:p>
    <w:p w:rsidR="003C102B" w:rsidRDefault="003C102B" w:rsidP="00AA3C5F">
      <w:pPr>
        <w:rPr>
          <w:rFonts w:ascii="Arial" w:hAnsi="Arial" w:cs="Arial"/>
          <w:b/>
          <w:color w:val="808080" w:themeColor="background1" w:themeShade="80"/>
        </w:rPr>
      </w:pPr>
    </w:p>
    <w:p w:rsidR="00AA3C5F" w:rsidRPr="0055332D" w:rsidRDefault="00AA3C5F" w:rsidP="00AA3C5F">
      <w:pPr>
        <w:rPr>
          <w:rFonts w:ascii="Arial" w:hAnsi="Arial" w:cs="Arial"/>
          <w:b/>
          <w:color w:val="808080" w:themeColor="background1" w:themeShade="80"/>
        </w:rPr>
      </w:pPr>
      <w:r w:rsidRPr="0055332D">
        <w:rPr>
          <w:rFonts w:ascii="Arial" w:hAnsi="Arial" w:cs="Arial"/>
          <w:b/>
          <w:color w:val="808080" w:themeColor="background1" w:themeShade="80"/>
        </w:rPr>
        <w:t>PARO Y CONTRATOS REGISTRADOS EN EL MES</w:t>
      </w:r>
      <w:r w:rsidR="003C102B" w:rsidRPr="003C102B">
        <w:rPr>
          <w:rFonts w:ascii="Arial" w:hAnsi="Arial" w:cs="Arial"/>
          <w:b/>
          <w:color w:val="808080" w:themeColor="background1" w:themeShade="80"/>
        </w:rPr>
        <w:t xml:space="preserve"> </w:t>
      </w:r>
      <w:r w:rsidR="003C102B" w:rsidRPr="003C102B">
        <w:rPr>
          <w:rFonts w:ascii="Arial" w:hAnsi="Arial" w:cs="Arial"/>
          <w:b/>
          <w:color w:val="808080" w:themeColor="background1" w:themeShade="80"/>
        </w:rPr>
        <w:t>TENERIFE Y CANARIAS</w:t>
      </w:r>
    </w:p>
    <w:p w:rsidR="00AA3C5F" w:rsidRDefault="00AA3C5F" w:rsidP="00AA3C5F">
      <w:pPr>
        <w:rPr>
          <w:rFonts w:ascii="Arial" w:hAnsi="Arial" w:cs="Arial"/>
        </w:rPr>
      </w:pPr>
    </w:p>
    <w:p w:rsidR="003C102B" w:rsidRDefault="003C102B" w:rsidP="00AA3C5F">
      <w:pPr>
        <w:rPr>
          <w:rFonts w:ascii="Arial" w:hAnsi="Arial" w:cs="Arial"/>
        </w:rPr>
      </w:pPr>
    </w:p>
    <w:p w:rsidR="00D02D82" w:rsidRDefault="00D02D82" w:rsidP="00826330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D02D82">
        <w:rPr>
          <w:rFonts w:ascii="Arial" w:hAnsi="Arial" w:cs="Arial"/>
          <w:b/>
          <w:color w:val="365F91" w:themeColor="accent1" w:themeShade="BF"/>
          <w:sz w:val="28"/>
          <w:szCs w:val="28"/>
        </w:rPr>
        <w:t>Total sectores</w:t>
      </w:r>
    </w:p>
    <w:p w:rsidR="00D02D82" w:rsidRPr="003C102B" w:rsidRDefault="00D02D82" w:rsidP="003C102B">
      <w:pPr>
        <w:rPr>
          <w:rFonts w:ascii="Arial" w:hAnsi="Arial" w:cs="Arial"/>
          <w:b/>
          <w:color w:val="A6A6A6" w:themeColor="background1" w:themeShade="A6"/>
        </w:rPr>
      </w:pPr>
    </w:p>
    <w:p w:rsidR="00D02D82" w:rsidRDefault="00826330" w:rsidP="008263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mes de noviembre, </w:t>
      </w:r>
      <w:r w:rsidRPr="00D02D82">
        <w:rPr>
          <w:rFonts w:ascii="Arial" w:hAnsi="Arial" w:cs="Arial"/>
          <w:b/>
        </w:rPr>
        <w:t xml:space="preserve">Tenerife </w:t>
      </w:r>
      <w:r>
        <w:rPr>
          <w:rFonts w:ascii="Arial" w:hAnsi="Arial" w:cs="Arial"/>
        </w:rPr>
        <w:t xml:space="preserve">registra en </w:t>
      </w:r>
      <w:r w:rsidR="003C102B">
        <w:rPr>
          <w:rFonts w:ascii="Arial" w:hAnsi="Arial" w:cs="Arial"/>
        </w:rPr>
        <w:t xml:space="preserve">su economía </w:t>
      </w:r>
      <w:r>
        <w:rPr>
          <w:rFonts w:ascii="Arial" w:hAnsi="Arial" w:cs="Arial"/>
        </w:rPr>
        <w:t xml:space="preserve">un descenso </w:t>
      </w:r>
      <w:r w:rsidR="00AA3C5F">
        <w:rPr>
          <w:rFonts w:ascii="Arial" w:hAnsi="Arial" w:cs="Arial"/>
        </w:rPr>
        <w:t xml:space="preserve">del paro </w:t>
      </w:r>
      <w:r w:rsidR="000E24A6">
        <w:rPr>
          <w:rFonts w:ascii="Arial" w:hAnsi="Arial" w:cs="Arial"/>
        </w:rPr>
        <w:t xml:space="preserve">del </w:t>
      </w:r>
      <w:r w:rsidR="000E24A6">
        <w:rPr>
          <w:rFonts w:ascii="Arial" w:hAnsi="Arial" w:cs="Arial"/>
        </w:rPr>
        <w:t xml:space="preserve">1,78%, </w:t>
      </w:r>
      <w:r w:rsidR="000E24A6">
        <w:rPr>
          <w:rFonts w:ascii="Arial" w:hAnsi="Arial" w:cs="Arial"/>
        </w:rPr>
        <w:t>lo que equivales a</w:t>
      </w:r>
      <w:r>
        <w:rPr>
          <w:rFonts w:ascii="Arial" w:hAnsi="Arial" w:cs="Arial"/>
        </w:rPr>
        <w:t xml:space="preserve"> 2.151 personas respecto al mismo mes de 2012, con una cifra de </w:t>
      </w:r>
      <w:r w:rsidR="000E24A6">
        <w:rPr>
          <w:rFonts w:ascii="Arial" w:hAnsi="Arial" w:cs="Arial"/>
        </w:rPr>
        <w:t>118.653</w:t>
      </w:r>
      <w:r w:rsidR="000E24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desempleados. </w:t>
      </w:r>
      <w:r w:rsidR="00D02D82">
        <w:rPr>
          <w:rFonts w:ascii="Arial" w:hAnsi="Arial" w:cs="Arial"/>
        </w:rPr>
        <w:t xml:space="preserve">En comparación con </w:t>
      </w:r>
      <w:r w:rsidR="000E24A6">
        <w:rPr>
          <w:rFonts w:ascii="Arial" w:hAnsi="Arial" w:cs="Arial"/>
        </w:rPr>
        <w:t xml:space="preserve">octubre </w:t>
      </w:r>
      <w:r w:rsidR="00D02D82">
        <w:rPr>
          <w:rFonts w:ascii="Arial" w:hAnsi="Arial" w:cs="Arial"/>
        </w:rPr>
        <w:t>anterior</w:t>
      </w:r>
      <w:r w:rsidR="00D72BE7">
        <w:rPr>
          <w:rFonts w:ascii="Arial" w:hAnsi="Arial" w:cs="Arial"/>
        </w:rPr>
        <w:t xml:space="preserve"> </w:t>
      </w:r>
      <w:r w:rsidR="000E24A6">
        <w:rPr>
          <w:rFonts w:ascii="Arial" w:hAnsi="Arial" w:cs="Arial"/>
        </w:rPr>
        <w:t>se r</w:t>
      </w:r>
      <w:r w:rsidR="00D02D82">
        <w:rPr>
          <w:rFonts w:ascii="Arial" w:hAnsi="Arial" w:cs="Arial"/>
        </w:rPr>
        <w:t>egistr</w:t>
      </w:r>
      <w:r w:rsidR="000E24A6">
        <w:rPr>
          <w:rFonts w:ascii="Arial" w:hAnsi="Arial" w:cs="Arial"/>
        </w:rPr>
        <w:t>a</w:t>
      </w:r>
      <w:r w:rsidR="00D02D82">
        <w:rPr>
          <w:rFonts w:ascii="Arial" w:hAnsi="Arial" w:cs="Arial"/>
        </w:rPr>
        <w:t xml:space="preserve"> un ligero descenso de desempleados del 0,12%, que se traduce en 146 demandantes de empleo menos.</w:t>
      </w:r>
    </w:p>
    <w:p w:rsidR="00B3696E" w:rsidRDefault="00B3696E" w:rsidP="00B3696E">
      <w:pPr>
        <w:jc w:val="both"/>
        <w:rPr>
          <w:rFonts w:ascii="Arial" w:hAnsi="Arial" w:cs="Arial"/>
        </w:rPr>
      </w:pPr>
    </w:p>
    <w:p w:rsidR="00B3696E" w:rsidRDefault="00B3696E" w:rsidP="00B369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reducción de desempleados en el sector de la construcción, que desciende un 11%, favorece especialmente los resultados del mes. Asimismo, se reduce el desempleo en el sector de la industria (-4,6%) y en el conjunto del sector servicios (-0,4%). Por el contrario, aumenta el desempleo agrícola (+4,5%) y especialmente, aumenta la entrada en el desempleo de personas “sin actividad económica anterior” (+11,7%).</w:t>
      </w:r>
    </w:p>
    <w:p w:rsidR="00B3696E" w:rsidRDefault="00B3696E" w:rsidP="00B3696E">
      <w:pPr>
        <w:jc w:val="both"/>
        <w:rPr>
          <w:rFonts w:ascii="Arial" w:hAnsi="Arial" w:cs="Arial"/>
        </w:rPr>
      </w:pPr>
    </w:p>
    <w:p w:rsidR="00B3696E" w:rsidRDefault="00B3696E" w:rsidP="00B369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lo que se refiere al sector servicios, aumenta el paro en el comercio (+0,6%) y en la hostelería (+0,4%), mientras que se reduce un 1,1% en el resto de actividades de este sector.</w:t>
      </w:r>
    </w:p>
    <w:p w:rsidR="00B3696E" w:rsidRDefault="00B3696E" w:rsidP="00B3696E">
      <w:pPr>
        <w:jc w:val="both"/>
        <w:rPr>
          <w:rFonts w:ascii="Arial" w:hAnsi="Arial" w:cs="Arial"/>
        </w:rPr>
      </w:pPr>
    </w:p>
    <w:p w:rsidR="00B3696E" w:rsidRDefault="00B3696E" w:rsidP="00B369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noviembre, el 71% de los parados de la isla provienen de los servicios, aportando a la cifras del paro un 17% la construcción, un 5% la industria y un 2% la agricultura. El 6% restante son desempleados sin actividad económica anterior.</w:t>
      </w:r>
    </w:p>
    <w:p w:rsidR="00B3696E" w:rsidRDefault="00B3696E" w:rsidP="00826330">
      <w:pPr>
        <w:jc w:val="both"/>
        <w:rPr>
          <w:rFonts w:ascii="Arial" w:hAnsi="Arial" w:cs="Arial"/>
        </w:rPr>
      </w:pPr>
    </w:p>
    <w:p w:rsidR="00B3696E" w:rsidRDefault="00974ACE" w:rsidP="00974ACE">
      <w:pPr>
        <w:jc w:val="center"/>
        <w:rPr>
          <w:rFonts w:ascii="Arial" w:hAnsi="Arial" w:cs="Arial"/>
        </w:rPr>
      </w:pPr>
      <w:r w:rsidRPr="00A45228">
        <w:rPr>
          <w:noProof/>
        </w:rPr>
        <w:drawing>
          <wp:inline distT="0" distB="0" distL="0" distR="0" wp14:anchorId="37E5DFBD" wp14:editId="08C5368C">
            <wp:extent cx="3072531" cy="2597437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511" cy="259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96E" w:rsidRDefault="00B3696E" w:rsidP="00826330">
      <w:pPr>
        <w:jc w:val="both"/>
        <w:rPr>
          <w:rFonts w:ascii="Arial" w:hAnsi="Arial" w:cs="Arial"/>
        </w:rPr>
      </w:pPr>
    </w:p>
    <w:p w:rsidR="00D02D82" w:rsidRDefault="00974ACE" w:rsidP="008263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También el</w:t>
      </w:r>
      <w:r w:rsidR="00D02D82">
        <w:rPr>
          <w:rFonts w:ascii="Arial" w:hAnsi="Arial" w:cs="Arial"/>
        </w:rPr>
        <w:t xml:space="preserve"> conjunto </w:t>
      </w:r>
      <w:r w:rsidR="00D72BE7">
        <w:rPr>
          <w:rFonts w:ascii="Arial" w:hAnsi="Arial" w:cs="Arial"/>
        </w:rPr>
        <w:t>de</w:t>
      </w:r>
      <w:r w:rsidR="00D02D82" w:rsidRPr="00432BF0">
        <w:rPr>
          <w:rFonts w:ascii="Arial" w:hAnsi="Arial" w:cs="Arial"/>
          <w:b/>
        </w:rPr>
        <w:t xml:space="preserve"> Canarias</w:t>
      </w:r>
      <w:r w:rsidR="00D02D82">
        <w:rPr>
          <w:rFonts w:ascii="Arial" w:hAnsi="Arial" w:cs="Arial"/>
        </w:rPr>
        <w:t xml:space="preserve"> reduce el paro </w:t>
      </w:r>
      <w:r w:rsidR="00D72BE7">
        <w:rPr>
          <w:rFonts w:ascii="Arial" w:hAnsi="Arial" w:cs="Arial"/>
        </w:rPr>
        <w:t xml:space="preserve">globalmente </w:t>
      </w:r>
      <w:r w:rsidR="00D02D82">
        <w:rPr>
          <w:rFonts w:ascii="Arial" w:hAnsi="Arial" w:cs="Arial"/>
        </w:rPr>
        <w:t xml:space="preserve">un 1,96% </w:t>
      </w:r>
      <w:r>
        <w:rPr>
          <w:rFonts w:ascii="Arial" w:hAnsi="Arial" w:cs="Arial"/>
        </w:rPr>
        <w:t>respecto al</w:t>
      </w:r>
      <w:r w:rsidR="00D72BE7">
        <w:rPr>
          <w:rFonts w:ascii="Arial" w:hAnsi="Arial" w:cs="Arial"/>
        </w:rPr>
        <w:t xml:space="preserve"> año anterior</w:t>
      </w:r>
      <w:r w:rsidR="00D02D82">
        <w:rPr>
          <w:rFonts w:ascii="Arial" w:hAnsi="Arial" w:cs="Arial"/>
        </w:rPr>
        <w:t>, (5.654 personas menos) para un total de 283.378 demandantes de empleo en el mes de noviembre.</w:t>
      </w:r>
    </w:p>
    <w:p w:rsidR="00D02D82" w:rsidRDefault="00D02D82" w:rsidP="00826330">
      <w:pPr>
        <w:jc w:val="both"/>
        <w:rPr>
          <w:rFonts w:ascii="Arial" w:hAnsi="Arial" w:cs="Arial"/>
        </w:rPr>
      </w:pPr>
    </w:p>
    <w:p w:rsidR="00D02D82" w:rsidRDefault="00974ACE" w:rsidP="008263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Respecto a o</w:t>
      </w:r>
      <w:r w:rsidR="00D72BE7">
        <w:rPr>
          <w:rFonts w:ascii="Arial" w:hAnsi="Arial" w:cs="Arial"/>
        </w:rPr>
        <w:t>ctubre</w:t>
      </w:r>
      <w:r>
        <w:rPr>
          <w:rFonts w:ascii="Arial" w:hAnsi="Arial" w:cs="Arial"/>
        </w:rPr>
        <w:t xml:space="preserve"> 2012</w:t>
      </w:r>
      <w:r w:rsidR="00D02D82">
        <w:rPr>
          <w:rFonts w:ascii="Arial" w:hAnsi="Arial" w:cs="Arial"/>
        </w:rPr>
        <w:t xml:space="preserve"> el paro </w:t>
      </w:r>
      <w:r>
        <w:rPr>
          <w:rFonts w:ascii="Arial" w:hAnsi="Arial" w:cs="Arial"/>
        </w:rPr>
        <w:t>cae ligeramente (-</w:t>
      </w:r>
      <w:r w:rsidR="00D02D82">
        <w:rPr>
          <w:rFonts w:ascii="Arial" w:hAnsi="Arial" w:cs="Arial"/>
        </w:rPr>
        <w:t>0,33%</w:t>
      </w:r>
      <w:r>
        <w:rPr>
          <w:rFonts w:ascii="Arial" w:hAnsi="Arial" w:cs="Arial"/>
        </w:rPr>
        <w:t>)</w:t>
      </w:r>
      <w:r w:rsidR="00D02D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con </w:t>
      </w:r>
      <w:r w:rsidR="00D02D82">
        <w:rPr>
          <w:rFonts w:ascii="Arial" w:hAnsi="Arial" w:cs="Arial"/>
        </w:rPr>
        <w:t xml:space="preserve">931 personas que </w:t>
      </w:r>
      <w:r>
        <w:rPr>
          <w:rFonts w:ascii="Arial" w:hAnsi="Arial" w:cs="Arial"/>
        </w:rPr>
        <w:t xml:space="preserve">salen de las listas </w:t>
      </w:r>
      <w:r w:rsidR="00D02D82">
        <w:rPr>
          <w:rFonts w:ascii="Arial" w:hAnsi="Arial" w:cs="Arial"/>
        </w:rPr>
        <w:t>en el mes.</w:t>
      </w:r>
    </w:p>
    <w:p w:rsidR="00D02D82" w:rsidRDefault="00D02D82" w:rsidP="00826330">
      <w:pPr>
        <w:jc w:val="both"/>
        <w:rPr>
          <w:rFonts w:ascii="Arial" w:hAnsi="Arial" w:cs="Arial"/>
        </w:rPr>
      </w:pPr>
    </w:p>
    <w:p w:rsidR="00D02D82" w:rsidRDefault="00BF5C06" w:rsidP="008263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Canarias es </w:t>
      </w:r>
      <w:r w:rsidR="00D72BE7">
        <w:rPr>
          <w:rFonts w:ascii="Arial" w:hAnsi="Arial" w:cs="Arial"/>
        </w:rPr>
        <w:t xml:space="preserve">noviembre </w:t>
      </w:r>
      <w:r>
        <w:rPr>
          <w:rFonts w:ascii="Arial" w:hAnsi="Arial" w:cs="Arial"/>
        </w:rPr>
        <w:t>la cuarta Comunidad Autónoma con más demandantes de empleo, por detrás de Andalucía, Cataluña y Madrid</w:t>
      </w:r>
    </w:p>
    <w:p w:rsidR="00D02D82" w:rsidRDefault="00D02D82" w:rsidP="00826330">
      <w:pPr>
        <w:jc w:val="both"/>
        <w:rPr>
          <w:rFonts w:ascii="Arial" w:hAnsi="Arial" w:cs="Arial"/>
        </w:rPr>
      </w:pPr>
    </w:p>
    <w:p w:rsidR="003C102B" w:rsidRDefault="003C102B" w:rsidP="003C102B">
      <w:pPr>
        <w:jc w:val="center"/>
        <w:rPr>
          <w:rFonts w:ascii="Arial" w:hAnsi="Arial" w:cs="Arial"/>
        </w:rPr>
      </w:pPr>
      <w:r w:rsidRPr="009047C2">
        <w:rPr>
          <w:noProof/>
        </w:rPr>
        <w:drawing>
          <wp:inline distT="0" distB="0" distL="0" distR="0" wp14:anchorId="6856F790" wp14:editId="6B642F4B">
            <wp:extent cx="5291919" cy="4825573"/>
            <wp:effectExtent l="0" t="0" r="444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919" cy="482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02B" w:rsidRDefault="003C102B" w:rsidP="003C102B">
      <w:pPr>
        <w:jc w:val="both"/>
        <w:rPr>
          <w:rFonts w:ascii="Arial" w:hAnsi="Arial" w:cs="Arial"/>
        </w:rPr>
      </w:pPr>
    </w:p>
    <w:p w:rsidR="00D02D82" w:rsidRDefault="00D02D82" w:rsidP="00826330">
      <w:pPr>
        <w:jc w:val="both"/>
        <w:rPr>
          <w:rFonts w:ascii="Arial" w:hAnsi="Arial" w:cs="Arial"/>
        </w:rPr>
      </w:pPr>
    </w:p>
    <w:p w:rsidR="00D72BE7" w:rsidRDefault="00D72BE7" w:rsidP="00826330">
      <w:pPr>
        <w:jc w:val="both"/>
        <w:rPr>
          <w:rFonts w:ascii="Arial" w:hAnsi="Arial" w:cs="Arial"/>
        </w:rPr>
      </w:pPr>
    </w:p>
    <w:p w:rsidR="00D02D82" w:rsidRDefault="00D02D82" w:rsidP="00D02D82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Sector Turismo</w:t>
      </w:r>
    </w:p>
    <w:p w:rsidR="00432BF0" w:rsidRDefault="00432BF0" w:rsidP="00826330">
      <w:pPr>
        <w:jc w:val="both"/>
        <w:rPr>
          <w:rFonts w:ascii="Arial" w:hAnsi="Arial" w:cs="Arial"/>
        </w:rPr>
      </w:pPr>
    </w:p>
    <w:p w:rsidR="00DD358F" w:rsidRDefault="00DD358F" w:rsidP="008263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Noviembre </w:t>
      </w:r>
      <w:r>
        <w:rPr>
          <w:rFonts w:ascii="Arial" w:hAnsi="Arial" w:cs="Arial"/>
        </w:rPr>
        <w:t xml:space="preserve">registra </w:t>
      </w:r>
      <w:r>
        <w:rPr>
          <w:rFonts w:ascii="Arial" w:hAnsi="Arial" w:cs="Arial"/>
        </w:rPr>
        <w:t xml:space="preserve">un </w:t>
      </w:r>
      <w:r>
        <w:rPr>
          <w:rFonts w:ascii="Arial" w:hAnsi="Arial" w:cs="Arial"/>
        </w:rPr>
        <w:t xml:space="preserve">descenso intermensual </w:t>
      </w:r>
      <w:r>
        <w:rPr>
          <w:rFonts w:ascii="Arial" w:hAnsi="Arial" w:cs="Arial"/>
        </w:rPr>
        <w:t>del paro con un -</w:t>
      </w:r>
      <w:r>
        <w:rPr>
          <w:rFonts w:ascii="Arial" w:hAnsi="Arial" w:cs="Arial"/>
        </w:rPr>
        <w:t>0,18% (-41 personas) respecto a octubre</w:t>
      </w:r>
      <w:r>
        <w:rPr>
          <w:rFonts w:ascii="Arial" w:hAnsi="Arial" w:cs="Arial"/>
        </w:rPr>
        <w:t xml:space="preserve"> 2012 y una tendencia decreciente del desempleo desde el mes de mayo en Tenerife. Ello lleva a una cifra de desempleados en noviembre que consigue igualarse a la que se produjo en </w:t>
      </w:r>
      <w:r>
        <w:rPr>
          <w:rFonts w:ascii="Arial" w:hAnsi="Arial" w:cs="Arial"/>
        </w:rPr>
        <w:t>igual mes de 2012</w:t>
      </w:r>
      <w:r>
        <w:rPr>
          <w:rFonts w:ascii="Arial" w:hAnsi="Arial" w:cs="Arial"/>
        </w:rPr>
        <w:t xml:space="preserve">, con un </w:t>
      </w:r>
      <w:r>
        <w:rPr>
          <w:rFonts w:ascii="Arial" w:hAnsi="Arial" w:cs="Arial"/>
        </w:rPr>
        <w:t>total de 23.248 demandantes de empleo</w:t>
      </w:r>
      <w:r>
        <w:rPr>
          <w:rFonts w:ascii="Arial" w:hAnsi="Arial" w:cs="Arial"/>
        </w:rPr>
        <w:t>.</w:t>
      </w:r>
    </w:p>
    <w:p w:rsidR="00DD358F" w:rsidRDefault="00DD358F" w:rsidP="00826330">
      <w:pPr>
        <w:jc w:val="both"/>
        <w:rPr>
          <w:rFonts w:ascii="Arial" w:hAnsi="Arial" w:cs="Arial"/>
        </w:rPr>
      </w:pPr>
    </w:p>
    <w:p w:rsidR="001029E0" w:rsidRDefault="00DD358F" w:rsidP="008263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pesar de ello, </w:t>
      </w:r>
      <w:r w:rsidR="00D72BE7">
        <w:rPr>
          <w:rFonts w:ascii="Arial" w:hAnsi="Arial" w:cs="Arial"/>
        </w:rPr>
        <w:t xml:space="preserve">la </w:t>
      </w:r>
      <w:r w:rsidR="001029E0">
        <w:rPr>
          <w:rFonts w:ascii="Arial" w:hAnsi="Arial" w:cs="Arial"/>
        </w:rPr>
        <w:t xml:space="preserve">evolución </w:t>
      </w:r>
      <w:r>
        <w:rPr>
          <w:rFonts w:ascii="Arial" w:hAnsi="Arial" w:cs="Arial"/>
        </w:rPr>
        <w:t>del desempleo en el</w:t>
      </w:r>
      <w:r w:rsidR="00D72BE7">
        <w:rPr>
          <w:rFonts w:ascii="Arial" w:hAnsi="Arial" w:cs="Arial"/>
        </w:rPr>
        <w:t xml:space="preserve"> sector del Turismo es </w:t>
      </w:r>
      <w:r>
        <w:rPr>
          <w:rFonts w:ascii="Arial" w:hAnsi="Arial" w:cs="Arial"/>
        </w:rPr>
        <w:t xml:space="preserve">algo </w:t>
      </w:r>
      <w:r w:rsidR="00D72BE7">
        <w:rPr>
          <w:rFonts w:ascii="Arial" w:hAnsi="Arial" w:cs="Arial"/>
        </w:rPr>
        <w:t>m</w:t>
      </w:r>
      <w:r w:rsidR="001029E0">
        <w:rPr>
          <w:rFonts w:ascii="Arial" w:hAnsi="Arial" w:cs="Arial"/>
        </w:rPr>
        <w:t xml:space="preserve">enos </w:t>
      </w:r>
      <w:r w:rsidR="00D72BE7">
        <w:rPr>
          <w:rFonts w:ascii="Arial" w:hAnsi="Arial" w:cs="Arial"/>
        </w:rPr>
        <w:t xml:space="preserve">positiva </w:t>
      </w:r>
      <w:r w:rsidR="001029E0">
        <w:rPr>
          <w:rFonts w:ascii="Arial" w:hAnsi="Arial" w:cs="Arial"/>
        </w:rPr>
        <w:t xml:space="preserve">que </w:t>
      </w:r>
      <w:r w:rsidR="00D72BE7">
        <w:rPr>
          <w:rFonts w:ascii="Arial" w:hAnsi="Arial" w:cs="Arial"/>
        </w:rPr>
        <w:t xml:space="preserve">en </w:t>
      </w:r>
      <w:r w:rsidR="001029E0">
        <w:rPr>
          <w:rFonts w:ascii="Arial" w:hAnsi="Arial" w:cs="Arial"/>
        </w:rPr>
        <w:t xml:space="preserve">el </w:t>
      </w:r>
      <w:r w:rsidR="00D72BE7">
        <w:rPr>
          <w:rFonts w:ascii="Arial" w:hAnsi="Arial" w:cs="Arial"/>
        </w:rPr>
        <w:t xml:space="preserve">global de la economía, </w:t>
      </w:r>
      <w:r>
        <w:rPr>
          <w:rFonts w:ascii="Arial" w:hAnsi="Arial" w:cs="Arial"/>
        </w:rPr>
        <w:t xml:space="preserve">donde se </w:t>
      </w:r>
      <w:r w:rsidR="00D72BE7">
        <w:rPr>
          <w:rFonts w:ascii="Arial" w:hAnsi="Arial" w:cs="Arial"/>
        </w:rPr>
        <w:t xml:space="preserve">registra un descenso </w:t>
      </w:r>
      <w:r>
        <w:rPr>
          <w:rFonts w:ascii="Arial" w:hAnsi="Arial" w:cs="Arial"/>
        </w:rPr>
        <w:t xml:space="preserve">del mismo </w:t>
      </w:r>
      <w:r w:rsidR="00D72BE7">
        <w:rPr>
          <w:rFonts w:ascii="Arial" w:hAnsi="Arial" w:cs="Arial"/>
        </w:rPr>
        <w:t>del -1</w:t>
      </w:r>
      <w:r>
        <w:rPr>
          <w:rFonts w:ascii="Arial" w:hAnsi="Arial" w:cs="Arial"/>
        </w:rPr>
        <w:t>,78%, com</w:t>
      </w:r>
      <w:r w:rsidR="00410265">
        <w:rPr>
          <w:rFonts w:ascii="Arial" w:hAnsi="Arial" w:cs="Arial"/>
        </w:rPr>
        <w:t xml:space="preserve">portamiento que </w:t>
      </w:r>
      <w:r>
        <w:rPr>
          <w:rFonts w:ascii="Arial" w:hAnsi="Arial" w:cs="Arial"/>
        </w:rPr>
        <w:t xml:space="preserve">también </w:t>
      </w:r>
      <w:r w:rsidR="00410265">
        <w:rPr>
          <w:rFonts w:ascii="Arial" w:hAnsi="Arial" w:cs="Arial"/>
        </w:rPr>
        <w:t>se viene registrando en los meses anteriores.</w:t>
      </w:r>
    </w:p>
    <w:p w:rsidR="00410265" w:rsidRDefault="00410265" w:rsidP="00826330">
      <w:pPr>
        <w:jc w:val="both"/>
        <w:rPr>
          <w:rFonts w:ascii="Arial" w:hAnsi="Arial" w:cs="Arial"/>
        </w:rPr>
      </w:pPr>
    </w:p>
    <w:p w:rsidR="00DD358F" w:rsidRDefault="00DD358F" w:rsidP="00410265">
      <w:pPr>
        <w:jc w:val="center"/>
        <w:rPr>
          <w:rFonts w:ascii="Arial" w:hAnsi="Arial" w:cs="Arial"/>
        </w:rPr>
      </w:pPr>
    </w:p>
    <w:p w:rsidR="00432BF0" w:rsidRDefault="001029E0" w:rsidP="00410265">
      <w:pPr>
        <w:jc w:val="center"/>
        <w:rPr>
          <w:rFonts w:ascii="Arial" w:hAnsi="Arial" w:cs="Arial"/>
        </w:rPr>
      </w:pPr>
      <w:r w:rsidRPr="001029E0">
        <w:rPr>
          <w:noProof/>
        </w:rPr>
        <w:drawing>
          <wp:inline distT="0" distB="0" distL="0" distR="0" wp14:anchorId="443BFE3B" wp14:editId="4C94F70C">
            <wp:extent cx="4433687" cy="2924055"/>
            <wp:effectExtent l="0" t="0" r="508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996" cy="292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265" w:rsidRDefault="00410265" w:rsidP="00DD358F">
      <w:pPr>
        <w:rPr>
          <w:rFonts w:ascii="Arial" w:hAnsi="Arial" w:cs="Arial"/>
        </w:rPr>
      </w:pPr>
    </w:p>
    <w:p w:rsidR="00410265" w:rsidRDefault="00410265" w:rsidP="00410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lo que se refiere a las ramas incluidas en el sector Turismo, la </w:t>
      </w:r>
      <w:r w:rsidR="00DD358F" w:rsidRPr="00DD358F">
        <w:rPr>
          <w:rFonts w:ascii="Arial" w:hAnsi="Arial" w:cs="Arial"/>
          <w:i/>
        </w:rPr>
        <w:t>H</w:t>
      </w:r>
      <w:r w:rsidRPr="00DD358F">
        <w:rPr>
          <w:rFonts w:ascii="Arial" w:hAnsi="Arial" w:cs="Arial"/>
          <w:i/>
        </w:rPr>
        <w:t>ostelería</w:t>
      </w:r>
      <w:r>
        <w:rPr>
          <w:rFonts w:ascii="Arial" w:hAnsi="Arial" w:cs="Arial"/>
        </w:rPr>
        <w:t xml:space="preserve"> registr</w:t>
      </w:r>
      <w:r w:rsidR="00DD358F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un incremento interanual de demandantes de empleo del </w:t>
      </w:r>
      <w:r w:rsidR="00DD358F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0,41% (+68 personas), para un total de 16.539 demandantes en </w:t>
      </w:r>
      <w:r w:rsidRPr="00DD358F">
        <w:rPr>
          <w:rFonts w:ascii="Arial" w:hAnsi="Arial" w:cs="Arial"/>
        </w:rPr>
        <w:t>e</w:t>
      </w:r>
      <w:r w:rsidR="00DD358F" w:rsidRPr="00DD358F">
        <w:rPr>
          <w:rFonts w:ascii="Arial" w:hAnsi="Arial" w:cs="Arial"/>
        </w:rPr>
        <w:t xml:space="preserve">ste </w:t>
      </w:r>
      <w:r w:rsidRPr="00DD358F">
        <w:rPr>
          <w:rFonts w:ascii="Arial" w:hAnsi="Arial" w:cs="Arial"/>
        </w:rPr>
        <w:t>sector</w:t>
      </w:r>
      <w:r w:rsidR="00DD358F" w:rsidRPr="00DD358F">
        <w:rPr>
          <w:rFonts w:ascii="Arial" w:hAnsi="Arial" w:cs="Arial"/>
        </w:rPr>
        <w:t xml:space="preserve">, que engloba a los </w:t>
      </w:r>
      <w:r w:rsidR="0020377D" w:rsidRPr="00DD358F">
        <w:rPr>
          <w:rFonts w:ascii="Arial" w:hAnsi="Arial" w:cs="Arial"/>
          <w:i/>
        </w:rPr>
        <w:t>servicios de alojamiento</w:t>
      </w:r>
      <w:r w:rsidR="00DD358F">
        <w:rPr>
          <w:rFonts w:ascii="Arial" w:hAnsi="Arial" w:cs="Arial"/>
          <w:i/>
        </w:rPr>
        <w:t>,</w:t>
      </w:r>
      <w:r w:rsidR="0020377D">
        <w:rPr>
          <w:rFonts w:ascii="Arial" w:hAnsi="Arial" w:cs="Arial"/>
        </w:rPr>
        <w:t xml:space="preserve"> </w:t>
      </w:r>
      <w:r w:rsidR="00DD358F">
        <w:rPr>
          <w:rFonts w:ascii="Arial" w:hAnsi="Arial" w:cs="Arial"/>
        </w:rPr>
        <w:t xml:space="preserve">que </w:t>
      </w:r>
      <w:r w:rsidR="0020377D">
        <w:rPr>
          <w:rFonts w:ascii="Arial" w:hAnsi="Arial" w:cs="Arial"/>
        </w:rPr>
        <w:t xml:space="preserve">reducen en 190 personas el número de parados (-3,09%), </w:t>
      </w:r>
      <w:r w:rsidR="00DD358F">
        <w:rPr>
          <w:rFonts w:ascii="Arial" w:hAnsi="Arial" w:cs="Arial"/>
        </w:rPr>
        <w:t xml:space="preserve">y a los </w:t>
      </w:r>
      <w:r w:rsidR="0020377D" w:rsidRPr="00DD358F">
        <w:rPr>
          <w:rFonts w:ascii="Arial" w:hAnsi="Arial" w:cs="Arial"/>
          <w:i/>
        </w:rPr>
        <w:t>servicios de comida y restauración</w:t>
      </w:r>
      <w:r w:rsidR="0020377D">
        <w:rPr>
          <w:rFonts w:ascii="Arial" w:hAnsi="Arial" w:cs="Arial"/>
        </w:rPr>
        <w:t xml:space="preserve">, </w:t>
      </w:r>
      <w:r w:rsidR="00DD358F">
        <w:rPr>
          <w:rFonts w:ascii="Arial" w:hAnsi="Arial" w:cs="Arial"/>
        </w:rPr>
        <w:t xml:space="preserve">donde se </w:t>
      </w:r>
      <w:r w:rsidR="0020377D">
        <w:rPr>
          <w:rFonts w:ascii="Arial" w:hAnsi="Arial" w:cs="Arial"/>
        </w:rPr>
        <w:t xml:space="preserve">incrementa </w:t>
      </w:r>
      <w:r w:rsidR="00DD358F">
        <w:rPr>
          <w:rFonts w:ascii="Arial" w:hAnsi="Arial" w:cs="Arial"/>
        </w:rPr>
        <w:t xml:space="preserve">el desempleo </w:t>
      </w:r>
      <w:r w:rsidR="0020377D">
        <w:rPr>
          <w:rFonts w:ascii="Arial" w:hAnsi="Arial" w:cs="Arial"/>
        </w:rPr>
        <w:t xml:space="preserve">un </w:t>
      </w:r>
      <w:r w:rsidR="00DD358F">
        <w:rPr>
          <w:rFonts w:ascii="Arial" w:hAnsi="Arial" w:cs="Arial"/>
        </w:rPr>
        <w:t>+</w:t>
      </w:r>
      <w:r w:rsidR="0020377D">
        <w:rPr>
          <w:rFonts w:ascii="Arial" w:hAnsi="Arial" w:cs="Arial"/>
        </w:rPr>
        <w:t>2,5% (+258 personas).</w:t>
      </w:r>
    </w:p>
    <w:p w:rsidR="0020377D" w:rsidRDefault="0020377D" w:rsidP="00410265">
      <w:pPr>
        <w:jc w:val="both"/>
        <w:rPr>
          <w:rFonts w:ascii="Arial" w:hAnsi="Arial" w:cs="Arial"/>
        </w:rPr>
      </w:pPr>
    </w:p>
    <w:p w:rsidR="0020377D" w:rsidRDefault="00DD358F" w:rsidP="00410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igual que los servicios alojativos, también se </w:t>
      </w:r>
      <w:r w:rsidR="0020377D">
        <w:rPr>
          <w:rFonts w:ascii="Arial" w:hAnsi="Arial" w:cs="Arial"/>
        </w:rPr>
        <w:t xml:space="preserve">reduce el </w:t>
      </w:r>
      <w:r>
        <w:rPr>
          <w:rFonts w:ascii="Arial" w:hAnsi="Arial" w:cs="Arial"/>
        </w:rPr>
        <w:t>paro en las actividades de</w:t>
      </w:r>
      <w:r w:rsidR="0020377D">
        <w:rPr>
          <w:rFonts w:ascii="Arial" w:hAnsi="Arial" w:cs="Arial"/>
        </w:rPr>
        <w:t xml:space="preserve"> transporte terrestre y marítimo</w:t>
      </w:r>
      <w:r w:rsidR="008F2A9B">
        <w:rPr>
          <w:rFonts w:ascii="Arial" w:hAnsi="Arial" w:cs="Arial"/>
        </w:rPr>
        <w:t xml:space="preserve">, en las </w:t>
      </w:r>
      <w:r w:rsidR="0020377D">
        <w:rPr>
          <w:rFonts w:ascii="Arial" w:hAnsi="Arial" w:cs="Arial"/>
        </w:rPr>
        <w:t>actividades anexas al transporte</w:t>
      </w:r>
      <w:r w:rsidR="008F2A9B">
        <w:rPr>
          <w:rFonts w:ascii="Arial" w:hAnsi="Arial" w:cs="Arial"/>
        </w:rPr>
        <w:t xml:space="preserve">, en las </w:t>
      </w:r>
      <w:r w:rsidR="0020377D">
        <w:rPr>
          <w:rFonts w:ascii="Arial" w:hAnsi="Arial" w:cs="Arial"/>
        </w:rPr>
        <w:t>actividades de alquiler y</w:t>
      </w:r>
      <w:r w:rsidR="008F2A9B">
        <w:rPr>
          <w:rFonts w:ascii="Arial" w:hAnsi="Arial" w:cs="Arial"/>
        </w:rPr>
        <w:t xml:space="preserve">, en las </w:t>
      </w:r>
      <w:r w:rsidR="0020377D">
        <w:rPr>
          <w:rFonts w:ascii="Arial" w:hAnsi="Arial" w:cs="Arial"/>
        </w:rPr>
        <w:t xml:space="preserve">actividades de bibliotecas, archivos, museos y otras actividades culturales. Mientras </w:t>
      </w:r>
      <w:r w:rsidR="008F2A9B">
        <w:rPr>
          <w:rFonts w:ascii="Arial" w:hAnsi="Arial" w:cs="Arial"/>
        </w:rPr>
        <w:t>tanto, las</w:t>
      </w:r>
      <w:r w:rsidR="0020377D">
        <w:rPr>
          <w:rFonts w:ascii="Arial" w:hAnsi="Arial" w:cs="Arial"/>
        </w:rPr>
        <w:t xml:space="preserve"> restantes </w:t>
      </w:r>
      <w:r w:rsidR="008F2A9B">
        <w:rPr>
          <w:rFonts w:ascii="Arial" w:hAnsi="Arial" w:cs="Arial"/>
        </w:rPr>
        <w:t xml:space="preserve">ramas pertenecientes al </w:t>
      </w:r>
      <w:r w:rsidR="0020377D">
        <w:rPr>
          <w:rFonts w:ascii="Arial" w:hAnsi="Arial" w:cs="Arial"/>
        </w:rPr>
        <w:t>sector Turismo incrementa</w:t>
      </w:r>
      <w:r w:rsidR="008F2A9B">
        <w:rPr>
          <w:rFonts w:ascii="Arial" w:hAnsi="Arial" w:cs="Arial"/>
        </w:rPr>
        <w:t>n</w:t>
      </w:r>
      <w:r w:rsidR="0020377D">
        <w:rPr>
          <w:rFonts w:ascii="Arial" w:hAnsi="Arial" w:cs="Arial"/>
        </w:rPr>
        <w:t xml:space="preserve"> el paro.</w:t>
      </w:r>
    </w:p>
    <w:p w:rsidR="0020377D" w:rsidRDefault="0020377D" w:rsidP="00410265">
      <w:pPr>
        <w:jc w:val="both"/>
        <w:rPr>
          <w:rFonts w:ascii="Arial" w:hAnsi="Arial" w:cs="Arial"/>
        </w:rPr>
      </w:pPr>
    </w:p>
    <w:p w:rsidR="00DB5BC8" w:rsidRDefault="009047C2" w:rsidP="0075748A">
      <w:pPr>
        <w:ind w:left="708" w:hanging="708"/>
        <w:jc w:val="center"/>
        <w:rPr>
          <w:rFonts w:ascii="Arial" w:hAnsi="Arial" w:cs="Arial"/>
          <w:b/>
          <w:sz w:val="28"/>
          <w:szCs w:val="28"/>
        </w:rPr>
      </w:pPr>
      <w:r w:rsidRPr="00A45228">
        <w:rPr>
          <w:noProof/>
        </w:rPr>
        <w:lastRenderedPageBreak/>
        <w:drawing>
          <wp:inline distT="0" distB="0" distL="0" distR="0" wp14:anchorId="047E83F2" wp14:editId="04988328">
            <wp:extent cx="5993546" cy="2727403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668" cy="272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9E8" w:rsidRDefault="008419E8" w:rsidP="00EE6C4B">
      <w:pPr>
        <w:jc w:val="both"/>
        <w:rPr>
          <w:rFonts w:ascii="Arial" w:hAnsi="Arial" w:cs="Arial"/>
        </w:rPr>
      </w:pPr>
    </w:p>
    <w:p w:rsidR="008F2A9B" w:rsidRPr="00241EA2" w:rsidRDefault="008F2A9B" w:rsidP="00EE6C4B">
      <w:pPr>
        <w:jc w:val="both"/>
        <w:rPr>
          <w:rFonts w:ascii="Arial" w:hAnsi="Arial" w:cs="Arial"/>
        </w:rPr>
      </w:pPr>
    </w:p>
    <w:p w:rsidR="008F2A9B" w:rsidRDefault="008F2A9B" w:rsidP="002D3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Canarias,</w:t>
      </w:r>
      <w:r w:rsidR="009D4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</w:t>
      </w:r>
      <w:r w:rsidR="009D4C9D">
        <w:rPr>
          <w:rFonts w:ascii="Arial" w:hAnsi="Arial" w:cs="Arial"/>
        </w:rPr>
        <w:t xml:space="preserve"> sector turístico registr</w:t>
      </w:r>
      <w:r>
        <w:rPr>
          <w:rFonts w:ascii="Arial" w:hAnsi="Arial" w:cs="Arial"/>
        </w:rPr>
        <w:t>ó</w:t>
      </w:r>
      <w:r w:rsidR="009D4C9D">
        <w:rPr>
          <w:rFonts w:ascii="Arial" w:hAnsi="Arial" w:cs="Arial"/>
        </w:rPr>
        <w:t xml:space="preserve"> un descenso interanual del</w:t>
      </w:r>
      <w:r>
        <w:rPr>
          <w:rFonts w:ascii="Arial" w:hAnsi="Arial" w:cs="Arial"/>
        </w:rPr>
        <w:t xml:space="preserve"> paro del -</w:t>
      </w:r>
      <w:r w:rsidR="009D4C9D">
        <w:rPr>
          <w:rFonts w:ascii="Arial" w:hAnsi="Arial" w:cs="Arial"/>
        </w:rPr>
        <w:t>1,37%</w:t>
      </w:r>
      <w:r>
        <w:rPr>
          <w:rFonts w:ascii="Arial" w:hAnsi="Arial" w:cs="Arial"/>
        </w:rPr>
        <w:t xml:space="preserve">, lo que se </w:t>
      </w:r>
      <w:r w:rsidR="009D4C9D">
        <w:rPr>
          <w:rFonts w:ascii="Arial" w:hAnsi="Arial" w:cs="Arial"/>
        </w:rPr>
        <w:t>traduce en 796 parados menos, contabiliza</w:t>
      </w:r>
      <w:r>
        <w:rPr>
          <w:rFonts w:ascii="Arial" w:hAnsi="Arial" w:cs="Arial"/>
        </w:rPr>
        <w:t>ndo</w:t>
      </w:r>
      <w:r w:rsidR="009D4C9D">
        <w:rPr>
          <w:rFonts w:ascii="Arial" w:hAnsi="Arial" w:cs="Arial"/>
        </w:rPr>
        <w:t xml:space="preserve"> un total de 57.268 demandantes en e</w:t>
      </w:r>
      <w:r>
        <w:rPr>
          <w:rFonts w:ascii="Arial" w:hAnsi="Arial" w:cs="Arial"/>
        </w:rPr>
        <w:t xml:space="preserve">ste </w:t>
      </w:r>
      <w:r w:rsidR="009D4C9D">
        <w:rPr>
          <w:rFonts w:ascii="Arial" w:hAnsi="Arial" w:cs="Arial"/>
        </w:rPr>
        <w:t>sector.</w:t>
      </w:r>
    </w:p>
    <w:p w:rsidR="008F2A9B" w:rsidRDefault="008F2A9B" w:rsidP="002D3824">
      <w:pPr>
        <w:jc w:val="both"/>
        <w:rPr>
          <w:rFonts w:ascii="Arial" w:hAnsi="Arial" w:cs="Arial"/>
        </w:rPr>
      </w:pPr>
    </w:p>
    <w:p w:rsidR="008F2A9B" w:rsidRDefault="00B768C4" w:rsidP="002D3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F2A9B">
        <w:rPr>
          <w:rFonts w:ascii="Arial" w:hAnsi="Arial" w:cs="Arial"/>
        </w:rPr>
        <w:t xml:space="preserve">a </w:t>
      </w:r>
      <w:r w:rsidR="009D4C9D">
        <w:rPr>
          <w:rFonts w:ascii="Arial" w:hAnsi="Arial" w:cs="Arial"/>
        </w:rPr>
        <w:t xml:space="preserve">evolución que </w:t>
      </w:r>
      <w:r w:rsidR="008F2A9B">
        <w:rPr>
          <w:rFonts w:ascii="Arial" w:hAnsi="Arial" w:cs="Arial"/>
        </w:rPr>
        <w:t>r</w:t>
      </w:r>
      <w:r w:rsidR="009D4C9D">
        <w:rPr>
          <w:rFonts w:ascii="Arial" w:hAnsi="Arial" w:cs="Arial"/>
        </w:rPr>
        <w:t xml:space="preserve">egistra en Canarias es favorable </w:t>
      </w:r>
      <w:r w:rsidR="008F2A9B">
        <w:rPr>
          <w:rFonts w:ascii="Arial" w:hAnsi="Arial" w:cs="Arial"/>
        </w:rPr>
        <w:t>en todas las islas, a excepción de la Palma, la única donde se incrementa el desempleo en el mes.</w:t>
      </w:r>
    </w:p>
    <w:p w:rsidR="008F2A9B" w:rsidRDefault="008F2A9B" w:rsidP="002D3824">
      <w:pPr>
        <w:jc w:val="both"/>
        <w:rPr>
          <w:rFonts w:ascii="Arial" w:hAnsi="Arial" w:cs="Arial"/>
        </w:rPr>
      </w:pPr>
    </w:p>
    <w:p w:rsidR="000E7111" w:rsidRDefault="000E7111" w:rsidP="002D3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igual que en Tenerife, el conjunto del Archipiélago registra mejores resultados </w:t>
      </w:r>
      <w:r w:rsidR="00B768C4">
        <w:rPr>
          <w:rFonts w:ascii="Arial" w:hAnsi="Arial" w:cs="Arial"/>
        </w:rPr>
        <w:t xml:space="preserve">en global de la economía </w:t>
      </w:r>
      <w:r>
        <w:rPr>
          <w:rFonts w:ascii="Arial" w:hAnsi="Arial" w:cs="Arial"/>
        </w:rPr>
        <w:t xml:space="preserve">que </w:t>
      </w:r>
      <w:r w:rsidR="00B768C4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el sector turístico.</w:t>
      </w:r>
    </w:p>
    <w:p w:rsidR="000E7111" w:rsidRDefault="000E7111" w:rsidP="002D3824">
      <w:pPr>
        <w:jc w:val="both"/>
        <w:rPr>
          <w:rFonts w:ascii="Arial" w:hAnsi="Arial" w:cs="Arial"/>
        </w:rPr>
      </w:pPr>
    </w:p>
    <w:p w:rsidR="000E7111" w:rsidRDefault="000E7111" w:rsidP="002D3824">
      <w:pPr>
        <w:jc w:val="both"/>
        <w:rPr>
          <w:rFonts w:ascii="Arial" w:hAnsi="Arial" w:cs="Arial"/>
        </w:rPr>
      </w:pPr>
    </w:p>
    <w:p w:rsidR="00304A25" w:rsidRDefault="00A45228" w:rsidP="001B323F">
      <w:pPr>
        <w:jc w:val="center"/>
        <w:rPr>
          <w:rFonts w:ascii="Arial" w:hAnsi="Arial" w:cs="Arial"/>
        </w:rPr>
      </w:pPr>
      <w:r w:rsidRPr="00A45228">
        <w:rPr>
          <w:noProof/>
        </w:rPr>
        <w:drawing>
          <wp:inline distT="0" distB="0" distL="0" distR="0" wp14:anchorId="2285DD5A" wp14:editId="0489981F">
            <wp:extent cx="5763025" cy="2629182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027" cy="263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B3E" w:rsidRPr="00F459AD" w:rsidRDefault="003F4B3E" w:rsidP="00B768C4">
      <w:pPr>
        <w:rPr>
          <w:rFonts w:ascii="Arial" w:hAnsi="Arial" w:cs="Arial"/>
        </w:rPr>
      </w:pPr>
    </w:p>
    <w:p w:rsidR="00B768C4" w:rsidRPr="00F459AD" w:rsidRDefault="00B768C4" w:rsidP="00B768C4">
      <w:pPr>
        <w:rPr>
          <w:rFonts w:ascii="Arial" w:hAnsi="Arial" w:cs="Arial"/>
        </w:rPr>
      </w:pPr>
    </w:p>
    <w:p w:rsidR="00B768C4" w:rsidRPr="00F459AD" w:rsidRDefault="00B768C4" w:rsidP="00B768C4">
      <w:pPr>
        <w:rPr>
          <w:rFonts w:ascii="Arial" w:hAnsi="Arial" w:cs="Arial"/>
        </w:rPr>
      </w:pPr>
    </w:p>
    <w:p w:rsidR="006E0EC1" w:rsidRPr="00F459AD" w:rsidRDefault="006E0EC1" w:rsidP="009B7C54">
      <w:pPr>
        <w:jc w:val="both"/>
        <w:rPr>
          <w:rFonts w:ascii="Arial" w:hAnsi="Arial" w:cs="Arial"/>
        </w:rPr>
      </w:pPr>
    </w:p>
    <w:p w:rsidR="006A005B" w:rsidRPr="00240CC0" w:rsidRDefault="00240CC0" w:rsidP="00240CC0">
      <w:pPr>
        <w:rPr>
          <w:rFonts w:ascii="Arial" w:hAnsi="Arial" w:cs="Arial"/>
          <w:b/>
          <w:color w:val="A6A6A6" w:themeColor="background1" w:themeShade="A6"/>
        </w:rPr>
      </w:pPr>
      <w:r w:rsidRPr="00240CC0">
        <w:rPr>
          <w:rFonts w:ascii="Arial" w:hAnsi="Arial" w:cs="Arial"/>
          <w:b/>
          <w:color w:val="A6A6A6" w:themeColor="background1" w:themeShade="A6"/>
        </w:rPr>
        <w:lastRenderedPageBreak/>
        <w:t>PARO EN EL CONJUNTO DE LA ECONOMÍA ESPAÑOLA</w:t>
      </w:r>
    </w:p>
    <w:p w:rsidR="00FF0FEF" w:rsidRDefault="00FF0FEF" w:rsidP="009B7C54">
      <w:pPr>
        <w:jc w:val="both"/>
        <w:rPr>
          <w:rFonts w:ascii="Arial" w:hAnsi="Arial" w:cs="Arial"/>
        </w:rPr>
      </w:pPr>
    </w:p>
    <w:p w:rsidR="009047C2" w:rsidRDefault="006A005B" w:rsidP="009B7C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Según los datos publicados por el Ministerio de Empleo y Seguridad Social, por segundo mes consecutivo</w:t>
      </w:r>
      <w:r w:rsidR="008E1F51">
        <w:rPr>
          <w:rFonts w:ascii="Arial" w:hAnsi="Arial" w:cs="Arial"/>
        </w:rPr>
        <w:t xml:space="preserve"> se produce una reducción interanual del paro</w:t>
      </w:r>
      <w:r>
        <w:rPr>
          <w:rFonts w:ascii="Arial" w:hAnsi="Arial" w:cs="Arial"/>
        </w:rPr>
        <w:t xml:space="preserve"> </w:t>
      </w:r>
      <w:r w:rsidR="00B768C4">
        <w:rPr>
          <w:rFonts w:ascii="Arial" w:hAnsi="Arial" w:cs="Arial"/>
        </w:rPr>
        <w:t xml:space="preserve">en el conjunto </w:t>
      </w:r>
      <w:r>
        <w:rPr>
          <w:rFonts w:ascii="Arial" w:hAnsi="Arial" w:cs="Arial"/>
        </w:rPr>
        <w:t>nacional</w:t>
      </w:r>
      <w:r w:rsidR="00B768C4">
        <w:rPr>
          <w:rFonts w:ascii="Arial" w:hAnsi="Arial" w:cs="Arial"/>
        </w:rPr>
        <w:t xml:space="preserve">, siendo la reducción de </w:t>
      </w:r>
      <w:r w:rsidR="008E1F51">
        <w:rPr>
          <w:rFonts w:ascii="Arial" w:hAnsi="Arial" w:cs="Arial"/>
        </w:rPr>
        <w:t>noviembre del</w:t>
      </w:r>
      <w:r>
        <w:rPr>
          <w:rFonts w:ascii="Arial" w:hAnsi="Arial" w:cs="Arial"/>
        </w:rPr>
        <w:t xml:space="preserve"> </w:t>
      </w:r>
      <w:r w:rsidR="00B768C4">
        <w:rPr>
          <w:rFonts w:ascii="Arial" w:hAnsi="Arial" w:cs="Arial"/>
        </w:rPr>
        <w:t>-</w:t>
      </w:r>
      <w:r>
        <w:rPr>
          <w:rFonts w:ascii="Arial" w:hAnsi="Arial" w:cs="Arial"/>
        </w:rPr>
        <w:t>2,02% (-</w:t>
      </w:r>
      <w:r w:rsidR="008E1F51">
        <w:rPr>
          <w:rFonts w:ascii="Arial" w:hAnsi="Arial" w:cs="Arial"/>
        </w:rPr>
        <w:t>98</w:t>
      </w:r>
      <w:r>
        <w:rPr>
          <w:rFonts w:ascii="Arial" w:hAnsi="Arial" w:cs="Arial"/>
        </w:rPr>
        <w:t>.</w:t>
      </w:r>
      <w:r w:rsidR="008E1F51">
        <w:rPr>
          <w:rFonts w:ascii="Arial" w:hAnsi="Arial" w:cs="Arial"/>
        </w:rPr>
        <w:t>909</w:t>
      </w:r>
      <w:r>
        <w:rPr>
          <w:rFonts w:ascii="Arial" w:hAnsi="Arial" w:cs="Arial"/>
        </w:rPr>
        <w:t xml:space="preserve"> personas) respecto al mismo mes del año anterior</w:t>
      </w:r>
      <w:r w:rsidR="00B768C4">
        <w:rPr>
          <w:rFonts w:ascii="Arial" w:hAnsi="Arial" w:cs="Arial"/>
        </w:rPr>
        <w:t>. E</w:t>
      </w:r>
      <w:r>
        <w:rPr>
          <w:rFonts w:ascii="Arial" w:hAnsi="Arial" w:cs="Arial"/>
        </w:rPr>
        <w:t>n total se registran en España 4.808.908 demandantes de empleo.</w:t>
      </w:r>
    </w:p>
    <w:p w:rsidR="009047C2" w:rsidRDefault="009047C2" w:rsidP="009B7C54">
      <w:pPr>
        <w:jc w:val="both"/>
        <w:rPr>
          <w:rFonts w:ascii="Arial" w:hAnsi="Arial" w:cs="Arial"/>
        </w:rPr>
      </w:pPr>
    </w:p>
    <w:p w:rsidR="00944FAC" w:rsidRDefault="00B768C4" w:rsidP="009B7C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44FAC">
        <w:rPr>
          <w:rFonts w:ascii="Arial" w:hAnsi="Arial" w:cs="Arial"/>
        </w:rPr>
        <w:t xml:space="preserve">e registra una caída interanual </w:t>
      </w:r>
      <w:r w:rsidR="005309CB">
        <w:rPr>
          <w:rFonts w:ascii="Arial" w:hAnsi="Arial" w:cs="Arial"/>
        </w:rPr>
        <w:t>en los demandantes procedentes de</w:t>
      </w:r>
      <w:r w:rsidR="00944FAC">
        <w:rPr>
          <w:rFonts w:ascii="Arial" w:hAnsi="Arial" w:cs="Arial"/>
        </w:rPr>
        <w:t xml:space="preserve"> la industria (</w:t>
      </w:r>
      <w:r w:rsidR="005309CB">
        <w:rPr>
          <w:rFonts w:ascii="Arial" w:hAnsi="Arial" w:cs="Arial"/>
        </w:rPr>
        <w:t>-5,55%)</w:t>
      </w:r>
      <w:r>
        <w:rPr>
          <w:rFonts w:ascii="Arial" w:hAnsi="Arial" w:cs="Arial"/>
        </w:rPr>
        <w:t xml:space="preserve">, así como en </w:t>
      </w:r>
      <w:r w:rsidR="005309CB">
        <w:rPr>
          <w:rFonts w:ascii="Arial" w:hAnsi="Arial" w:cs="Arial"/>
        </w:rPr>
        <w:t>la construcción (-13,99%)</w:t>
      </w:r>
      <w:r>
        <w:rPr>
          <w:rFonts w:ascii="Arial" w:hAnsi="Arial" w:cs="Arial"/>
        </w:rPr>
        <w:t>. Por</w:t>
      </w:r>
      <w:r w:rsidR="005309CB">
        <w:rPr>
          <w:rFonts w:ascii="Arial" w:hAnsi="Arial" w:cs="Arial"/>
        </w:rPr>
        <w:t xml:space="preserve"> el contrario se incrementa</w:t>
      </w:r>
      <w:r>
        <w:rPr>
          <w:rFonts w:ascii="Arial" w:hAnsi="Arial" w:cs="Arial"/>
        </w:rPr>
        <w:t xml:space="preserve"> el desempleo </w:t>
      </w:r>
      <w:r w:rsidR="005309CB">
        <w:rPr>
          <w:rFonts w:ascii="Arial" w:hAnsi="Arial" w:cs="Arial"/>
        </w:rPr>
        <w:t>procedente de la agricultura (+9,42%)</w:t>
      </w:r>
      <w:r>
        <w:rPr>
          <w:rFonts w:ascii="Arial" w:hAnsi="Arial" w:cs="Arial"/>
        </w:rPr>
        <w:t xml:space="preserve"> y </w:t>
      </w:r>
      <w:r w:rsidR="005309CB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5309C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os </w:t>
      </w:r>
      <w:r w:rsidR="005309CB">
        <w:rPr>
          <w:rFonts w:ascii="Arial" w:hAnsi="Arial" w:cs="Arial"/>
        </w:rPr>
        <w:t>servicios (+0,53%)</w:t>
      </w:r>
      <w:r>
        <w:rPr>
          <w:rFonts w:ascii="Arial" w:hAnsi="Arial" w:cs="Arial"/>
        </w:rPr>
        <w:t xml:space="preserve">. Los demandantes sin empleo anterior crecen un </w:t>
      </w:r>
      <w:r w:rsidR="005309CB">
        <w:rPr>
          <w:rFonts w:ascii="Arial" w:hAnsi="Arial" w:cs="Arial"/>
        </w:rPr>
        <w:t>(</w:t>
      </w:r>
      <w:r w:rsidR="00D35AE1">
        <w:rPr>
          <w:rFonts w:ascii="Arial" w:hAnsi="Arial" w:cs="Arial"/>
        </w:rPr>
        <w:t>+</w:t>
      </w:r>
      <w:r w:rsidR="005309CB">
        <w:rPr>
          <w:rFonts w:ascii="Arial" w:hAnsi="Arial" w:cs="Arial"/>
        </w:rPr>
        <w:t>0,56%).</w:t>
      </w:r>
    </w:p>
    <w:p w:rsidR="009047C2" w:rsidRDefault="009047C2" w:rsidP="009B7C54">
      <w:pPr>
        <w:jc w:val="both"/>
        <w:rPr>
          <w:rFonts w:ascii="Arial" w:hAnsi="Arial" w:cs="Arial"/>
        </w:rPr>
      </w:pPr>
    </w:p>
    <w:p w:rsidR="00B768C4" w:rsidRDefault="00D35AE1" w:rsidP="00B768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mes de noviembre, </w:t>
      </w:r>
      <w:r w:rsidR="00B768C4">
        <w:rPr>
          <w:rFonts w:ascii="Arial" w:hAnsi="Arial" w:cs="Arial"/>
        </w:rPr>
        <w:t>y en relación al</w:t>
      </w:r>
      <w:r>
        <w:rPr>
          <w:rFonts w:ascii="Arial" w:hAnsi="Arial" w:cs="Arial"/>
        </w:rPr>
        <w:t xml:space="preserve"> mismo mes de</w:t>
      </w:r>
      <w:r w:rsidR="00B768C4">
        <w:rPr>
          <w:rFonts w:ascii="Arial" w:hAnsi="Arial" w:cs="Arial"/>
        </w:rPr>
        <w:t xml:space="preserve"> 2012, desciende el paro masculino</w:t>
      </w:r>
      <w:r>
        <w:rPr>
          <w:rFonts w:ascii="Arial" w:hAnsi="Arial" w:cs="Arial"/>
        </w:rPr>
        <w:t xml:space="preserve"> (-3</w:t>
      </w:r>
      <w:r w:rsidR="00B768C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6%) </w:t>
      </w:r>
      <w:r w:rsidR="00F459AD">
        <w:rPr>
          <w:rFonts w:ascii="Arial" w:hAnsi="Arial" w:cs="Arial"/>
        </w:rPr>
        <w:t>más</w:t>
      </w:r>
      <w:r w:rsidR="00F459AD">
        <w:rPr>
          <w:rFonts w:ascii="Arial" w:hAnsi="Arial" w:cs="Arial"/>
        </w:rPr>
        <w:t xml:space="preserve"> </w:t>
      </w:r>
      <w:r w:rsidR="00B768C4">
        <w:rPr>
          <w:rFonts w:ascii="Arial" w:hAnsi="Arial" w:cs="Arial"/>
        </w:rPr>
        <w:t xml:space="preserve">que el de las </w:t>
      </w:r>
      <w:r>
        <w:rPr>
          <w:rFonts w:ascii="Arial" w:hAnsi="Arial" w:cs="Arial"/>
        </w:rPr>
        <w:t>mujeres (-0,48%).</w:t>
      </w:r>
      <w:r w:rsidR="00B768C4" w:rsidRPr="00B768C4">
        <w:rPr>
          <w:rFonts w:ascii="Arial" w:hAnsi="Arial" w:cs="Arial"/>
        </w:rPr>
        <w:t xml:space="preserve"> </w:t>
      </w:r>
      <w:r w:rsidR="00156CF4">
        <w:rPr>
          <w:rFonts w:ascii="Arial" w:hAnsi="Arial" w:cs="Arial"/>
        </w:rPr>
        <w:t xml:space="preserve">El descenso </w:t>
      </w:r>
      <w:r w:rsidR="00B768C4">
        <w:rPr>
          <w:rFonts w:ascii="Arial" w:hAnsi="Arial" w:cs="Arial"/>
        </w:rPr>
        <w:t xml:space="preserve">interanual en el número de parados </w:t>
      </w:r>
      <w:r w:rsidR="00156CF4">
        <w:rPr>
          <w:rFonts w:ascii="Arial" w:hAnsi="Arial" w:cs="Arial"/>
        </w:rPr>
        <w:t xml:space="preserve">es superior </w:t>
      </w:r>
      <w:r w:rsidR="00B768C4">
        <w:rPr>
          <w:rFonts w:ascii="Arial" w:hAnsi="Arial" w:cs="Arial"/>
        </w:rPr>
        <w:t>entre los jóvenes menores de 25 años (-7%)</w:t>
      </w:r>
      <w:r w:rsidR="00156CF4">
        <w:rPr>
          <w:rFonts w:ascii="Arial" w:hAnsi="Arial" w:cs="Arial"/>
        </w:rPr>
        <w:t xml:space="preserve"> que </w:t>
      </w:r>
      <w:r w:rsidR="00B768C4">
        <w:rPr>
          <w:rFonts w:ascii="Arial" w:hAnsi="Arial" w:cs="Arial"/>
        </w:rPr>
        <w:t>entre los mayores de 25 años (</w:t>
      </w:r>
      <w:r w:rsidR="00B768C4">
        <w:rPr>
          <w:rFonts w:ascii="Arial" w:hAnsi="Arial" w:cs="Arial"/>
        </w:rPr>
        <w:noBreakHyphen/>
        <w:t>1,47%).</w:t>
      </w:r>
    </w:p>
    <w:p w:rsidR="00D35AE1" w:rsidRDefault="00D35AE1" w:rsidP="009B7C54">
      <w:pPr>
        <w:jc w:val="both"/>
        <w:rPr>
          <w:rFonts w:ascii="Arial" w:hAnsi="Arial" w:cs="Arial"/>
        </w:rPr>
      </w:pPr>
    </w:p>
    <w:p w:rsidR="009047C2" w:rsidRDefault="00D35AE1" w:rsidP="00D35AE1">
      <w:pPr>
        <w:jc w:val="center"/>
        <w:rPr>
          <w:rFonts w:ascii="Arial" w:hAnsi="Arial" w:cs="Arial"/>
        </w:rPr>
      </w:pPr>
      <w:r w:rsidRPr="00D35AE1">
        <w:rPr>
          <w:noProof/>
        </w:rPr>
        <w:drawing>
          <wp:inline distT="0" distB="0" distL="0" distR="0" wp14:anchorId="49E6B8B1" wp14:editId="334836DE">
            <wp:extent cx="5063729" cy="4016615"/>
            <wp:effectExtent l="0" t="0" r="3810" b="317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729" cy="401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5D9" w:rsidRDefault="002535D9" w:rsidP="00D35AE1">
      <w:pPr>
        <w:jc w:val="center"/>
        <w:rPr>
          <w:rFonts w:ascii="Arial" w:hAnsi="Arial" w:cs="Arial"/>
        </w:rPr>
      </w:pPr>
    </w:p>
    <w:p w:rsidR="00156CF4" w:rsidRDefault="00156CF4" w:rsidP="002535D9">
      <w:pPr>
        <w:jc w:val="both"/>
        <w:rPr>
          <w:rFonts w:ascii="Arial" w:hAnsi="Arial" w:cs="Arial"/>
        </w:rPr>
      </w:pPr>
    </w:p>
    <w:p w:rsidR="00156CF4" w:rsidRDefault="002535D9" w:rsidP="00156C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comunidades autónomas, se incrementa el paro </w:t>
      </w:r>
      <w:r w:rsidR="00156CF4">
        <w:rPr>
          <w:rFonts w:ascii="Arial" w:hAnsi="Arial" w:cs="Arial"/>
        </w:rPr>
        <w:t xml:space="preserve">interanual </w:t>
      </w:r>
      <w:r>
        <w:rPr>
          <w:rFonts w:ascii="Arial" w:hAnsi="Arial" w:cs="Arial"/>
        </w:rPr>
        <w:t xml:space="preserve">en el País Vasco (+2,12%), Aragón (+1,63%) y Extremadura (+0,47%). En el resto de las comunidades autónomas desciende, </w:t>
      </w:r>
      <w:r w:rsidR="00156CF4">
        <w:rPr>
          <w:rFonts w:ascii="Arial" w:hAnsi="Arial" w:cs="Arial"/>
        </w:rPr>
        <w:t xml:space="preserve">siendo </w:t>
      </w:r>
      <w:r>
        <w:rPr>
          <w:rFonts w:ascii="Arial" w:hAnsi="Arial" w:cs="Arial"/>
        </w:rPr>
        <w:t>Baleares (-5,06%), Andalucía (-4,2%) y la Comunidad Valenciana (</w:t>
      </w:r>
      <w:r w:rsidR="00156CF4">
        <w:rPr>
          <w:rFonts w:ascii="Arial" w:hAnsi="Arial" w:cs="Arial"/>
        </w:rPr>
        <w:noBreakHyphen/>
      </w:r>
      <w:r>
        <w:rPr>
          <w:rFonts w:ascii="Arial" w:hAnsi="Arial" w:cs="Arial"/>
        </w:rPr>
        <w:t>2,32%)</w:t>
      </w:r>
      <w:r w:rsidR="00156CF4">
        <w:rPr>
          <w:rFonts w:ascii="Arial" w:hAnsi="Arial" w:cs="Arial"/>
        </w:rPr>
        <w:t xml:space="preserve"> las de mayor descenso</w:t>
      </w:r>
      <w:r>
        <w:rPr>
          <w:rFonts w:ascii="Arial" w:hAnsi="Arial" w:cs="Arial"/>
        </w:rPr>
        <w:t>.</w:t>
      </w:r>
      <w:r w:rsidR="00156CF4" w:rsidRPr="00156CF4">
        <w:rPr>
          <w:rFonts w:ascii="Arial" w:hAnsi="Arial" w:cs="Arial"/>
        </w:rPr>
        <w:t xml:space="preserve"> </w:t>
      </w:r>
    </w:p>
    <w:p w:rsidR="00156CF4" w:rsidRDefault="00156CF4" w:rsidP="00156C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 relación a octubre anterior, el paro se reduce en España un ligero 0,05%, es decir, 2.475 personas, con descenso en el sector de la industria (-0,84%) y de la construcción (-1,81%), mientras que los sectores de la agricultura (+2,15%) y los servicios (+0,28%) aumenta. </w:t>
      </w:r>
    </w:p>
    <w:p w:rsidR="00156CF4" w:rsidRDefault="00156CF4" w:rsidP="00156CF4">
      <w:pPr>
        <w:jc w:val="both"/>
        <w:rPr>
          <w:rFonts w:ascii="Arial" w:hAnsi="Arial" w:cs="Arial"/>
        </w:rPr>
      </w:pPr>
    </w:p>
    <w:p w:rsidR="00156CF4" w:rsidRDefault="00156CF4" w:rsidP="00156C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relación a otras CCAA, el descenso del paro en Canarias supera a la media nacional, aunque las de mayor reducción del paro son Melilla (-6,75%), Ceuta (</w:t>
      </w:r>
      <w:r>
        <w:rPr>
          <w:rFonts w:ascii="Arial" w:hAnsi="Arial" w:cs="Arial"/>
        </w:rPr>
        <w:noBreakHyphen/>
        <w:t xml:space="preserve">4,29%), y País Vasco (-2%). </w:t>
      </w:r>
    </w:p>
    <w:p w:rsidR="00156CF4" w:rsidRDefault="00156CF4" w:rsidP="00156CF4">
      <w:pPr>
        <w:jc w:val="both"/>
        <w:rPr>
          <w:rFonts w:ascii="Arial" w:hAnsi="Arial" w:cs="Arial"/>
        </w:rPr>
      </w:pPr>
    </w:p>
    <w:p w:rsidR="00F86931" w:rsidRDefault="00F86931" w:rsidP="00F86931">
      <w:pPr>
        <w:jc w:val="center"/>
        <w:rPr>
          <w:rFonts w:ascii="Arial" w:hAnsi="Arial" w:cs="Arial"/>
        </w:rPr>
      </w:pPr>
      <w:r w:rsidRPr="00F86931">
        <w:rPr>
          <w:noProof/>
        </w:rPr>
        <w:drawing>
          <wp:inline distT="0" distB="0" distL="0" distR="0" wp14:anchorId="27BD4B87" wp14:editId="24073889">
            <wp:extent cx="4807655" cy="3957277"/>
            <wp:effectExtent l="0" t="0" r="0" b="571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71"/>
                    <a:stretch/>
                  </pic:blipFill>
                  <pic:spPr bwMode="auto">
                    <a:xfrm>
                      <a:off x="0" y="0"/>
                      <a:ext cx="4807655" cy="395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02FE" w:rsidRDefault="00F602FE" w:rsidP="009B7C54">
      <w:pPr>
        <w:jc w:val="both"/>
        <w:rPr>
          <w:rFonts w:ascii="Arial" w:hAnsi="Arial" w:cs="Arial"/>
        </w:rPr>
      </w:pPr>
    </w:p>
    <w:p w:rsidR="00956700" w:rsidRDefault="00956700">
      <w:pPr>
        <w:rPr>
          <w:rFonts w:ascii="Arial" w:hAnsi="Arial" w:cs="Arial"/>
        </w:rPr>
      </w:pPr>
    </w:p>
    <w:p w:rsidR="00156CF4" w:rsidRDefault="00156CF4" w:rsidP="009B7C54">
      <w:pPr>
        <w:jc w:val="both"/>
        <w:rPr>
          <w:rFonts w:ascii="Arial" w:hAnsi="Arial" w:cs="Arial"/>
        </w:rPr>
      </w:pPr>
    </w:p>
    <w:p w:rsidR="000F0D24" w:rsidRDefault="000F0D24">
      <w:pPr>
        <w:rPr>
          <w:rFonts w:ascii="Arial" w:hAnsi="Arial" w:cs="Arial"/>
          <w:b/>
          <w:color w:val="A6A6A6" w:themeColor="background1" w:themeShade="A6"/>
        </w:rPr>
      </w:pPr>
      <w:r>
        <w:rPr>
          <w:rFonts w:ascii="Arial" w:hAnsi="Arial" w:cs="Arial"/>
          <w:b/>
          <w:color w:val="A6A6A6" w:themeColor="background1" w:themeShade="A6"/>
        </w:rPr>
        <w:br w:type="page"/>
      </w:r>
    </w:p>
    <w:p w:rsidR="003F4B3E" w:rsidRDefault="003F4B3E" w:rsidP="003F4B3E">
      <w:pPr>
        <w:rPr>
          <w:rFonts w:ascii="Arial" w:hAnsi="Arial" w:cs="Arial"/>
          <w:b/>
          <w:color w:val="A6A6A6" w:themeColor="background1" w:themeShade="A6"/>
        </w:rPr>
      </w:pPr>
      <w:r w:rsidRPr="00906A0A">
        <w:rPr>
          <w:rFonts w:ascii="Arial" w:hAnsi="Arial" w:cs="Arial"/>
          <w:b/>
          <w:color w:val="A6A6A6" w:themeColor="background1" w:themeShade="A6"/>
        </w:rPr>
        <w:t>CONTRATOS REGISTRADOS</w:t>
      </w:r>
      <w:r w:rsidR="00240CC0">
        <w:rPr>
          <w:rFonts w:ascii="Arial" w:hAnsi="Arial" w:cs="Arial"/>
          <w:b/>
          <w:color w:val="A6A6A6" w:themeColor="background1" w:themeShade="A6"/>
        </w:rPr>
        <w:t xml:space="preserve"> EN TENERIFE Y CANARIAS</w:t>
      </w:r>
    </w:p>
    <w:p w:rsidR="009047C2" w:rsidRDefault="009047C2" w:rsidP="003F4B3E">
      <w:pPr>
        <w:rPr>
          <w:rFonts w:ascii="Arial" w:hAnsi="Arial" w:cs="Arial"/>
          <w:b/>
          <w:color w:val="A6A6A6" w:themeColor="background1" w:themeShade="A6"/>
        </w:rPr>
      </w:pPr>
    </w:p>
    <w:p w:rsidR="006C762E" w:rsidRDefault="006C762E" w:rsidP="006C762E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D02D82">
        <w:rPr>
          <w:rFonts w:ascii="Arial" w:hAnsi="Arial" w:cs="Arial"/>
          <w:b/>
          <w:color w:val="365F91" w:themeColor="accent1" w:themeShade="BF"/>
          <w:sz w:val="28"/>
          <w:szCs w:val="28"/>
        </w:rPr>
        <w:t>Total sectores</w:t>
      </w:r>
    </w:p>
    <w:p w:rsidR="00F86931" w:rsidRDefault="00F86931" w:rsidP="003F4B3E">
      <w:pPr>
        <w:rPr>
          <w:rFonts w:ascii="Arial" w:hAnsi="Arial" w:cs="Arial"/>
          <w:b/>
          <w:color w:val="A6A6A6" w:themeColor="background1" w:themeShade="A6"/>
        </w:rPr>
      </w:pPr>
    </w:p>
    <w:p w:rsidR="00956700" w:rsidRDefault="006C762E" w:rsidP="009567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156CF4">
        <w:rPr>
          <w:rFonts w:ascii="Arial" w:hAnsi="Arial" w:cs="Arial"/>
        </w:rPr>
        <w:t xml:space="preserve">lo referente a formalización de nuevos contratos, en </w:t>
      </w:r>
      <w:r>
        <w:rPr>
          <w:rFonts w:ascii="Arial" w:hAnsi="Arial" w:cs="Arial"/>
        </w:rPr>
        <w:t xml:space="preserve">noviembre se </w:t>
      </w:r>
      <w:r w:rsidR="00156CF4">
        <w:rPr>
          <w:rFonts w:ascii="Arial" w:hAnsi="Arial" w:cs="Arial"/>
        </w:rPr>
        <w:t xml:space="preserve">registraron </w:t>
      </w:r>
      <w:r w:rsidR="00156CF4">
        <w:rPr>
          <w:rFonts w:ascii="Arial" w:hAnsi="Arial" w:cs="Arial"/>
        </w:rPr>
        <w:t xml:space="preserve">21.444 </w:t>
      </w:r>
      <w:r>
        <w:rPr>
          <w:rFonts w:ascii="Arial" w:hAnsi="Arial" w:cs="Arial"/>
        </w:rPr>
        <w:t xml:space="preserve">en </w:t>
      </w:r>
      <w:r w:rsidRPr="00974D8D">
        <w:rPr>
          <w:rFonts w:ascii="Arial" w:hAnsi="Arial" w:cs="Arial"/>
          <w:b/>
        </w:rPr>
        <w:t>Tenerife</w:t>
      </w:r>
      <w:r>
        <w:rPr>
          <w:rFonts w:ascii="Arial" w:hAnsi="Arial" w:cs="Arial"/>
        </w:rPr>
        <w:t xml:space="preserve">, un </w:t>
      </w:r>
      <w:r w:rsidR="00156CF4">
        <w:rPr>
          <w:rFonts w:ascii="Arial" w:hAnsi="Arial" w:cs="Arial"/>
        </w:rPr>
        <w:t>+</w:t>
      </w:r>
      <w:r>
        <w:rPr>
          <w:rFonts w:ascii="Arial" w:hAnsi="Arial" w:cs="Arial"/>
        </w:rPr>
        <w:t>9,37% más que en el mismo mes del año anterior (1.837 contratos más que en noviembre de 2012).</w:t>
      </w:r>
      <w:r w:rsidR="00956700">
        <w:rPr>
          <w:rFonts w:ascii="Arial" w:hAnsi="Arial" w:cs="Arial"/>
        </w:rPr>
        <w:t xml:space="preserve"> </w:t>
      </w:r>
      <w:r w:rsidR="00956700">
        <w:rPr>
          <w:rFonts w:ascii="Arial" w:hAnsi="Arial" w:cs="Arial"/>
        </w:rPr>
        <w:t>En relación a octubre 2012 la cifra de contratos cae un 19,76% (</w:t>
      </w:r>
      <w:r w:rsidR="00956700">
        <w:rPr>
          <w:rFonts w:ascii="Arial" w:hAnsi="Arial" w:cs="Arial"/>
        </w:rPr>
        <w:noBreakHyphen/>
        <w:t>5.281 contratos), para un total de 26.725 nuevos contratos</w:t>
      </w:r>
      <w:r w:rsidR="00956700">
        <w:rPr>
          <w:rFonts w:ascii="Arial" w:hAnsi="Arial" w:cs="Arial"/>
        </w:rPr>
        <w:t>.</w:t>
      </w:r>
    </w:p>
    <w:p w:rsidR="006C762E" w:rsidRDefault="006C762E" w:rsidP="006C762E">
      <w:pPr>
        <w:jc w:val="both"/>
        <w:rPr>
          <w:rFonts w:ascii="Arial" w:hAnsi="Arial" w:cs="Arial"/>
        </w:rPr>
      </w:pPr>
    </w:p>
    <w:p w:rsidR="00F71877" w:rsidRDefault="00F71877" w:rsidP="00F718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comparativa interanual, crece en </w:t>
      </w:r>
      <w:r w:rsidRPr="00BE2363">
        <w:rPr>
          <w:rFonts w:ascii="Arial" w:hAnsi="Arial" w:cs="Arial"/>
          <w:b/>
        </w:rPr>
        <w:t>Tenerife</w:t>
      </w:r>
      <w:r>
        <w:rPr>
          <w:rFonts w:ascii="Arial" w:hAnsi="Arial" w:cs="Arial"/>
        </w:rPr>
        <w:t xml:space="preserve"> el número de contratos en la Industria (+36,3%) y en el sector Servicios (+10,5%), con importantes incrementos de este último en la rama del Comercio (+14%) y de la Hostelería (+15,6%). Por el contrario se reducen en el sector de la Agricultura (-12%) y en la Construcción (-8,1%).</w:t>
      </w:r>
    </w:p>
    <w:p w:rsidR="00F71877" w:rsidRDefault="00F71877" w:rsidP="00F71877">
      <w:pPr>
        <w:jc w:val="both"/>
        <w:rPr>
          <w:rFonts w:ascii="Arial" w:hAnsi="Arial" w:cs="Arial"/>
        </w:rPr>
      </w:pPr>
    </w:p>
    <w:p w:rsidR="00F71877" w:rsidRDefault="00F71877" w:rsidP="00F718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90% de los contratos que se registraron en Tenerife en noviembre se formalizaron en el sector Servicios. Un  6% en la Construcción, un 3% en la Industria y, el restante 1%, en el sector agrícola.</w:t>
      </w:r>
    </w:p>
    <w:p w:rsidR="00F71877" w:rsidRDefault="00F71877" w:rsidP="00F71877">
      <w:pPr>
        <w:jc w:val="both"/>
        <w:rPr>
          <w:rFonts w:ascii="Arial" w:hAnsi="Arial" w:cs="Arial"/>
        </w:rPr>
      </w:pPr>
    </w:p>
    <w:p w:rsidR="00F71877" w:rsidRDefault="00F71877" w:rsidP="00F71877">
      <w:pPr>
        <w:jc w:val="center"/>
        <w:rPr>
          <w:rFonts w:ascii="Arial" w:hAnsi="Arial" w:cs="Arial"/>
        </w:rPr>
      </w:pPr>
      <w:r w:rsidRPr="00D13FEB">
        <w:rPr>
          <w:noProof/>
        </w:rPr>
        <w:drawing>
          <wp:inline distT="0" distB="0" distL="0" distR="0" wp14:anchorId="658201BC" wp14:editId="47896BAD">
            <wp:extent cx="3073613" cy="2598352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818" cy="260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877" w:rsidRDefault="00F71877" w:rsidP="00F71877">
      <w:pPr>
        <w:jc w:val="both"/>
        <w:rPr>
          <w:rFonts w:ascii="Arial" w:hAnsi="Arial" w:cs="Arial"/>
        </w:rPr>
      </w:pPr>
    </w:p>
    <w:p w:rsidR="00F71877" w:rsidRDefault="00F71877" w:rsidP="00F718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Pr="00974D8D">
        <w:rPr>
          <w:rFonts w:ascii="Arial" w:hAnsi="Arial" w:cs="Arial"/>
          <w:b/>
        </w:rPr>
        <w:t>Canarias</w:t>
      </w:r>
      <w:r>
        <w:rPr>
          <w:rFonts w:ascii="Arial" w:hAnsi="Arial" w:cs="Arial"/>
        </w:rPr>
        <w:t xml:space="preserve"> las contrataciones se incrementan un 10,62% respecto a noviembre 2012, registrando el Archipiélago un total de 51.994 nuevos contratos, 4.990 más que en el año anterior. </w:t>
      </w:r>
    </w:p>
    <w:p w:rsidR="00F71877" w:rsidRDefault="00F71877" w:rsidP="00F71877">
      <w:pPr>
        <w:jc w:val="both"/>
        <w:rPr>
          <w:rFonts w:ascii="Arial" w:hAnsi="Arial" w:cs="Arial"/>
        </w:rPr>
      </w:pPr>
    </w:p>
    <w:p w:rsidR="00F71877" w:rsidRDefault="00F71877" w:rsidP="00F718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>
        <w:rPr>
          <w:rFonts w:ascii="Arial" w:hAnsi="Arial" w:cs="Arial"/>
        </w:rPr>
        <w:t>oviembre sólo registra un descensos de contrataciones en Agricultura (</w:t>
      </w:r>
      <w:r>
        <w:rPr>
          <w:rFonts w:ascii="Arial" w:hAnsi="Arial" w:cs="Arial"/>
        </w:rPr>
        <w:noBreakHyphen/>
        <w:t>5,9%). En los restantes sectores aumenta el número de contratos, especialmente en los Servicios (+11,8%). El incremento registrado en el sector Industria es del 4,6%, y en el sector de la construcción de un 3,2%.</w:t>
      </w:r>
    </w:p>
    <w:p w:rsidR="00F71877" w:rsidRDefault="00F71877" w:rsidP="00F71877">
      <w:pPr>
        <w:jc w:val="both"/>
        <w:rPr>
          <w:rFonts w:ascii="Arial" w:hAnsi="Arial" w:cs="Arial"/>
        </w:rPr>
      </w:pPr>
    </w:p>
    <w:p w:rsidR="00F71877" w:rsidRDefault="00F71877" w:rsidP="00F718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la comparativa con el mes anterior, Canarias reduce las contrataciones un 14,36%, cifra algo más positiva que la de Tenerife.</w:t>
      </w:r>
    </w:p>
    <w:p w:rsidR="00F71877" w:rsidRDefault="00F71877" w:rsidP="00F71877">
      <w:pPr>
        <w:jc w:val="center"/>
        <w:rPr>
          <w:rFonts w:ascii="Arial" w:hAnsi="Arial" w:cs="Arial"/>
        </w:rPr>
      </w:pPr>
      <w:r w:rsidRPr="009047C2">
        <w:rPr>
          <w:noProof/>
        </w:rPr>
        <w:drawing>
          <wp:inline distT="0" distB="0" distL="0" distR="0" wp14:anchorId="539D5CEA" wp14:editId="57026B60">
            <wp:extent cx="4320269" cy="3811280"/>
            <wp:effectExtent l="0" t="0" r="444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072" cy="381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877" w:rsidRDefault="00F71877" w:rsidP="00F71877">
      <w:pPr>
        <w:rPr>
          <w:rFonts w:ascii="Arial" w:hAnsi="Arial" w:cs="Arial"/>
        </w:rPr>
      </w:pPr>
    </w:p>
    <w:p w:rsidR="00956700" w:rsidRDefault="00956700" w:rsidP="00956700">
      <w:pPr>
        <w:jc w:val="both"/>
        <w:rPr>
          <w:rFonts w:ascii="Arial" w:hAnsi="Arial" w:cs="Arial"/>
        </w:rPr>
      </w:pPr>
    </w:p>
    <w:p w:rsidR="000F0D24" w:rsidRDefault="000F0D24" w:rsidP="00956700">
      <w:pPr>
        <w:jc w:val="both"/>
        <w:rPr>
          <w:rFonts w:ascii="Arial" w:hAnsi="Arial" w:cs="Arial"/>
        </w:rPr>
      </w:pPr>
    </w:p>
    <w:p w:rsidR="00956700" w:rsidRDefault="00956700" w:rsidP="00956700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Sector Turismo</w:t>
      </w:r>
    </w:p>
    <w:p w:rsidR="00956700" w:rsidRDefault="00956700" w:rsidP="00956700">
      <w:pPr>
        <w:jc w:val="both"/>
        <w:rPr>
          <w:rFonts w:ascii="Arial" w:hAnsi="Arial" w:cs="Arial"/>
        </w:rPr>
      </w:pPr>
    </w:p>
    <w:p w:rsidR="00956700" w:rsidRDefault="00956700" w:rsidP="009567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Respecto al sector turístico de </w:t>
      </w:r>
      <w:r w:rsidRPr="00FF698C">
        <w:rPr>
          <w:rFonts w:ascii="Arial" w:hAnsi="Arial" w:cs="Arial"/>
          <w:b/>
        </w:rPr>
        <w:t>Tenerife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noviembre registr</w:t>
      </w:r>
      <w:r w:rsidR="00F7187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un total de 6.926 nuevos contratos, un 9,47% más que en el mismo mes de 2012, lo que se traduce en 599 contratos más.</w:t>
      </w:r>
    </w:p>
    <w:p w:rsidR="00956700" w:rsidRDefault="00956700" w:rsidP="00956700">
      <w:pPr>
        <w:jc w:val="both"/>
        <w:rPr>
          <w:rFonts w:ascii="Arial" w:hAnsi="Arial" w:cs="Arial"/>
        </w:rPr>
      </w:pPr>
    </w:p>
    <w:p w:rsidR="00956700" w:rsidRDefault="00956700" w:rsidP="009567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relación a octubre 2013, mes de máxima contratación en el año junto a la del mes de julio, la cifra de contratos se reduce un 25,32%, (-2.348 contratos). Son los meses de inicio de temporadas turísticas los que registran el mayor incremento de contrataciones.</w:t>
      </w:r>
    </w:p>
    <w:p w:rsidR="00956700" w:rsidRDefault="00956700" w:rsidP="00956700">
      <w:pPr>
        <w:jc w:val="both"/>
        <w:rPr>
          <w:rFonts w:ascii="Arial" w:hAnsi="Arial" w:cs="Arial"/>
        </w:rPr>
      </w:pPr>
      <w:r w:rsidRPr="003B0388">
        <w:rPr>
          <w:noProof/>
        </w:rPr>
        <w:drawing>
          <wp:inline distT="0" distB="0" distL="0" distR="0" wp14:anchorId="35472C7A" wp14:editId="06821446">
            <wp:extent cx="6242685" cy="3546515"/>
            <wp:effectExtent l="0" t="0" r="571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85" cy="354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700" w:rsidRDefault="00956700" w:rsidP="00956700">
      <w:pPr>
        <w:jc w:val="both"/>
        <w:rPr>
          <w:rFonts w:ascii="Arial" w:hAnsi="Arial" w:cs="Arial"/>
        </w:rPr>
      </w:pPr>
    </w:p>
    <w:p w:rsidR="00AD013B" w:rsidRDefault="00816BD1" w:rsidP="006C762E">
      <w:pPr>
        <w:jc w:val="both"/>
        <w:rPr>
          <w:rFonts w:ascii="Arial" w:hAnsi="Arial" w:cs="Arial"/>
        </w:rPr>
      </w:pPr>
      <w:r w:rsidRPr="009047C2">
        <w:rPr>
          <w:noProof/>
        </w:rPr>
        <w:drawing>
          <wp:inline distT="0" distB="0" distL="0" distR="0" wp14:anchorId="47506DA3" wp14:editId="738AE67F">
            <wp:extent cx="6242685" cy="2807629"/>
            <wp:effectExtent l="0" t="0" r="571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85" cy="280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1F5" w:rsidRDefault="005771F5" w:rsidP="006C762E">
      <w:pPr>
        <w:jc w:val="both"/>
        <w:rPr>
          <w:rFonts w:ascii="Arial" w:hAnsi="Arial" w:cs="Arial"/>
        </w:rPr>
      </w:pPr>
    </w:p>
    <w:p w:rsidR="00956700" w:rsidRDefault="00956700" w:rsidP="006C762E">
      <w:pPr>
        <w:jc w:val="both"/>
        <w:rPr>
          <w:rFonts w:ascii="Arial" w:hAnsi="Arial" w:cs="Arial"/>
        </w:rPr>
      </w:pPr>
    </w:p>
    <w:p w:rsidR="00782A83" w:rsidRDefault="00956700" w:rsidP="00782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</w:t>
      </w:r>
      <w:r w:rsidR="006F64DE" w:rsidRPr="006F64DE">
        <w:rPr>
          <w:rFonts w:ascii="Arial" w:hAnsi="Arial" w:cs="Arial"/>
          <w:b/>
        </w:rPr>
        <w:t xml:space="preserve"> Canarias</w:t>
      </w:r>
      <w:r w:rsidR="006F64DE">
        <w:rPr>
          <w:rFonts w:ascii="Arial" w:hAnsi="Arial" w:cs="Arial"/>
        </w:rPr>
        <w:t xml:space="preserve">, el número de nuevos contratos registrados </w:t>
      </w:r>
      <w:r>
        <w:rPr>
          <w:rFonts w:ascii="Arial" w:hAnsi="Arial" w:cs="Arial"/>
        </w:rPr>
        <w:t xml:space="preserve">se cifra en </w:t>
      </w:r>
      <w:r w:rsidR="006F64DE">
        <w:rPr>
          <w:rFonts w:ascii="Arial" w:hAnsi="Arial" w:cs="Arial"/>
        </w:rPr>
        <w:t xml:space="preserve">18.439, </w:t>
      </w:r>
      <w:r>
        <w:rPr>
          <w:rFonts w:ascii="Arial" w:hAnsi="Arial" w:cs="Arial"/>
        </w:rPr>
        <w:t xml:space="preserve">dato un </w:t>
      </w:r>
      <w:r w:rsidR="006F64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13,72% superior</w:t>
      </w:r>
      <w:r>
        <w:rPr>
          <w:rFonts w:ascii="Arial" w:hAnsi="Arial" w:cs="Arial"/>
        </w:rPr>
        <w:t xml:space="preserve"> </w:t>
      </w:r>
      <w:r w:rsidR="006F64DE">
        <w:rPr>
          <w:rFonts w:ascii="Arial" w:hAnsi="Arial" w:cs="Arial"/>
        </w:rPr>
        <w:t xml:space="preserve">a la registrada en noviembre de 2012, </w:t>
      </w:r>
      <w:r>
        <w:rPr>
          <w:rFonts w:ascii="Arial" w:hAnsi="Arial" w:cs="Arial"/>
        </w:rPr>
        <w:t xml:space="preserve">con </w:t>
      </w:r>
      <w:r w:rsidR="006F64DE">
        <w:rPr>
          <w:rFonts w:ascii="Arial" w:hAnsi="Arial" w:cs="Arial"/>
        </w:rPr>
        <w:t xml:space="preserve">2.224 contratos </w:t>
      </w:r>
      <w:r>
        <w:rPr>
          <w:rFonts w:ascii="Arial" w:hAnsi="Arial" w:cs="Arial"/>
        </w:rPr>
        <w:t>más que ese mes</w:t>
      </w:r>
      <w:r w:rsidR="006F64D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Los mayores incrementos se registran en </w:t>
      </w:r>
      <w:r>
        <w:rPr>
          <w:rFonts w:ascii="Arial" w:hAnsi="Arial" w:cs="Arial"/>
        </w:rPr>
        <w:t>Lanzarote</w:t>
      </w:r>
      <w:r>
        <w:rPr>
          <w:rFonts w:ascii="Arial" w:hAnsi="Arial" w:cs="Arial"/>
        </w:rPr>
        <w:t xml:space="preserve"> </w:t>
      </w:r>
      <w:r w:rsidR="00782A83">
        <w:rPr>
          <w:rFonts w:ascii="Arial" w:hAnsi="Arial" w:cs="Arial"/>
        </w:rPr>
        <w:t>(+38,8%).</w:t>
      </w:r>
    </w:p>
    <w:p w:rsidR="006F64DE" w:rsidRDefault="006F64DE" w:rsidP="006C762E">
      <w:pPr>
        <w:jc w:val="both"/>
        <w:rPr>
          <w:rFonts w:ascii="Arial" w:hAnsi="Arial" w:cs="Arial"/>
        </w:rPr>
      </w:pPr>
    </w:p>
    <w:p w:rsidR="006F64DE" w:rsidRDefault="00956700" w:rsidP="006C76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 igual que en Tenerife, l</w:t>
      </w:r>
      <w:r w:rsidR="006F64DE">
        <w:rPr>
          <w:rFonts w:ascii="Arial" w:hAnsi="Arial" w:cs="Arial"/>
        </w:rPr>
        <w:t>a cifra contrat</w:t>
      </w:r>
      <w:r>
        <w:rPr>
          <w:rFonts w:ascii="Arial" w:hAnsi="Arial" w:cs="Arial"/>
        </w:rPr>
        <w:t xml:space="preserve">aciones en noviembre </w:t>
      </w:r>
      <w:r w:rsidR="006F64DE">
        <w:rPr>
          <w:rFonts w:ascii="Arial" w:hAnsi="Arial" w:cs="Arial"/>
        </w:rPr>
        <w:t xml:space="preserve">en </w:t>
      </w:r>
      <w:r w:rsidR="006F64DE" w:rsidRPr="00816BD1">
        <w:rPr>
          <w:rFonts w:ascii="Arial" w:hAnsi="Arial" w:cs="Arial"/>
          <w:b/>
        </w:rPr>
        <w:t>Canarias</w:t>
      </w:r>
      <w:r w:rsidR="006F64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desciende </w:t>
      </w:r>
      <w:r w:rsidR="006F64DE">
        <w:rPr>
          <w:rFonts w:ascii="Arial" w:hAnsi="Arial" w:cs="Arial"/>
        </w:rPr>
        <w:t xml:space="preserve">un 18,35% </w:t>
      </w:r>
      <w:r>
        <w:rPr>
          <w:rFonts w:ascii="Arial" w:hAnsi="Arial" w:cs="Arial"/>
        </w:rPr>
        <w:t>respecto al pasado mes de octubre</w:t>
      </w:r>
      <w:r w:rsidR="006F64DE">
        <w:rPr>
          <w:rFonts w:ascii="Arial" w:hAnsi="Arial" w:cs="Arial"/>
        </w:rPr>
        <w:t>.</w:t>
      </w:r>
    </w:p>
    <w:p w:rsidR="00816BD1" w:rsidRDefault="00816BD1" w:rsidP="006C762E">
      <w:pPr>
        <w:jc w:val="both"/>
        <w:rPr>
          <w:rFonts w:ascii="Arial" w:hAnsi="Arial" w:cs="Arial"/>
        </w:rPr>
      </w:pPr>
    </w:p>
    <w:p w:rsidR="005C3B14" w:rsidRDefault="00782A83" w:rsidP="005C3B14">
      <w:pPr>
        <w:jc w:val="both"/>
        <w:rPr>
          <w:rFonts w:ascii="Arial" w:hAnsi="Arial" w:cs="Arial"/>
        </w:rPr>
      </w:pPr>
      <w:bookmarkStart w:id="0" w:name="_GoBack"/>
      <w:r w:rsidRPr="00782A83">
        <w:rPr>
          <w:noProof/>
        </w:rPr>
        <w:lastRenderedPageBreak/>
        <w:drawing>
          <wp:inline distT="0" distB="0" distL="0" distR="0" wp14:anchorId="32B97FA3" wp14:editId="11626077">
            <wp:extent cx="5547872" cy="2581587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880" cy="258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D22DE" w:rsidRDefault="001D22DE" w:rsidP="005C3B14">
      <w:pPr>
        <w:jc w:val="both"/>
        <w:rPr>
          <w:rFonts w:ascii="Arial" w:hAnsi="Arial" w:cs="Arial"/>
        </w:rPr>
      </w:pPr>
    </w:p>
    <w:p w:rsidR="00956700" w:rsidRDefault="00956700" w:rsidP="00F71877">
      <w:pPr>
        <w:jc w:val="both"/>
        <w:rPr>
          <w:rFonts w:ascii="Arial" w:hAnsi="Arial" w:cs="Arial"/>
        </w:rPr>
      </w:pPr>
    </w:p>
    <w:p w:rsidR="00782A83" w:rsidRPr="00956700" w:rsidRDefault="00782A83" w:rsidP="00F71877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956700">
        <w:rPr>
          <w:rFonts w:ascii="Arial" w:hAnsi="Arial" w:cs="Arial"/>
          <w:b/>
          <w:color w:val="365F91" w:themeColor="accent1" w:themeShade="BF"/>
          <w:sz w:val="28"/>
          <w:szCs w:val="28"/>
        </w:rPr>
        <w:t>Contratos acumulados a noviembre 2013</w:t>
      </w:r>
    </w:p>
    <w:p w:rsidR="00116DB8" w:rsidRDefault="00116DB8" w:rsidP="00F71877">
      <w:pPr>
        <w:jc w:val="both"/>
        <w:rPr>
          <w:rFonts w:ascii="Arial" w:hAnsi="Arial" w:cs="Arial"/>
        </w:rPr>
      </w:pPr>
    </w:p>
    <w:p w:rsidR="00782A83" w:rsidRPr="00782A83" w:rsidRDefault="00782A83" w:rsidP="00F71877">
      <w:pPr>
        <w:jc w:val="both"/>
        <w:rPr>
          <w:rFonts w:ascii="Arial" w:hAnsi="Arial" w:cs="Arial"/>
          <w:b/>
          <w:color w:val="A6A6A6" w:themeColor="background1" w:themeShade="A6"/>
          <w:sz w:val="28"/>
          <w:szCs w:val="28"/>
        </w:rPr>
      </w:pPr>
      <w:r w:rsidRPr="00782A83">
        <w:rPr>
          <w:rFonts w:ascii="Arial" w:hAnsi="Arial" w:cs="Arial"/>
          <w:b/>
          <w:color w:val="A6A6A6" w:themeColor="background1" w:themeShade="A6"/>
          <w:sz w:val="28"/>
          <w:szCs w:val="28"/>
        </w:rPr>
        <w:t>Total de sectores</w:t>
      </w:r>
    </w:p>
    <w:p w:rsidR="00782A83" w:rsidRDefault="00782A83" w:rsidP="00F71877">
      <w:pPr>
        <w:jc w:val="both"/>
        <w:rPr>
          <w:rFonts w:ascii="Arial" w:hAnsi="Arial" w:cs="Arial"/>
        </w:rPr>
      </w:pPr>
    </w:p>
    <w:p w:rsidR="00782A83" w:rsidRDefault="00C30DAF" w:rsidP="00F718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82A83">
        <w:rPr>
          <w:rFonts w:ascii="Arial" w:hAnsi="Arial" w:cs="Arial"/>
        </w:rPr>
        <w:t xml:space="preserve">l acumulado </w:t>
      </w:r>
      <w:r>
        <w:rPr>
          <w:rFonts w:ascii="Arial" w:hAnsi="Arial" w:cs="Arial"/>
        </w:rPr>
        <w:t>enero-</w:t>
      </w:r>
      <w:r w:rsidR="00782A83">
        <w:rPr>
          <w:rFonts w:ascii="Arial" w:hAnsi="Arial" w:cs="Arial"/>
        </w:rPr>
        <w:t xml:space="preserve">noviembre 2013 </w:t>
      </w:r>
      <w:r>
        <w:rPr>
          <w:rFonts w:ascii="Arial" w:hAnsi="Arial" w:cs="Arial"/>
        </w:rPr>
        <w:t xml:space="preserve">recoge </w:t>
      </w:r>
      <w:r w:rsidR="00782A83">
        <w:rPr>
          <w:rFonts w:ascii="Arial" w:hAnsi="Arial" w:cs="Arial"/>
        </w:rPr>
        <w:t>un total de 225.677 nuevos contratos</w:t>
      </w:r>
      <w:r>
        <w:rPr>
          <w:rFonts w:ascii="Arial" w:hAnsi="Arial" w:cs="Arial"/>
        </w:rPr>
        <w:t xml:space="preserve"> en Tenerife</w:t>
      </w:r>
      <w:r w:rsidR="00782A83">
        <w:rPr>
          <w:rFonts w:ascii="Arial" w:hAnsi="Arial" w:cs="Arial"/>
        </w:rPr>
        <w:t>, 12.804 más que en el mismo periodo de 2012 (+6,01%).</w:t>
      </w:r>
    </w:p>
    <w:p w:rsidR="00C30DAF" w:rsidRDefault="00C30DAF" w:rsidP="00F71877">
      <w:pPr>
        <w:jc w:val="both"/>
        <w:rPr>
          <w:rFonts w:ascii="Arial" w:hAnsi="Arial" w:cs="Arial"/>
        </w:rPr>
      </w:pPr>
    </w:p>
    <w:p w:rsidR="00C30DAF" w:rsidRDefault="00C30DAF" w:rsidP="00F718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También crecen las contrataciones en el global del Archipiélago</w:t>
      </w:r>
      <w:r w:rsidRPr="00C30D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 5.39% </w:t>
      </w:r>
      <w:r>
        <w:rPr>
          <w:rFonts w:ascii="Arial" w:hAnsi="Arial" w:cs="Arial"/>
        </w:rPr>
        <w:t xml:space="preserve">más </w:t>
      </w:r>
      <w:r>
        <w:rPr>
          <w:rFonts w:ascii="Arial" w:hAnsi="Arial" w:cs="Arial"/>
        </w:rPr>
        <w:t>que en el acumulado en 2012 (26.937 contratos más que hace un año)</w:t>
      </w:r>
      <w:r>
        <w:rPr>
          <w:rFonts w:ascii="Arial" w:hAnsi="Arial" w:cs="Arial"/>
        </w:rPr>
        <w:t xml:space="preserve">, contabilizando el año un total de </w:t>
      </w:r>
      <w:r w:rsidR="00034819">
        <w:rPr>
          <w:rFonts w:ascii="Arial" w:hAnsi="Arial" w:cs="Arial"/>
        </w:rPr>
        <w:t>526.955</w:t>
      </w:r>
      <w:r>
        <w:rPr>
          <w:rFonts w:ascii="Arial" w:hAnsi="Arial" w:cs="Arial"/>
        </w:rPr>
        <w:t xml:space="preserve"> contrataciones.</w:t>
      </w:r>
      <w:r w:rsidRPr="00C30DAF">
        <w:rPr>
          <w:rFonts w:ascii="Arial" w:hAnsi="Arial" w:cs="Arial"/>
        </w:rPr>
        <w:t xml:space="preserve"> </w:t>
      </w:r>
    </w:p>
    <w:p w:rsidR="00C30DAF" w:rsidRDefault="00C30DAF" w:rsidP="00F71877">
      <w:pPr>
        <w:jc w:val="both"/>
        <w:rPr>
          <w:rFonts w:ascii="Arial" w:hAnsi="Arial" w:cs="Arial"/>
        </w:rPr>
      </w:pPr>
    </w:p>
    <w:p w:rsidR="00F71877" w:rsidRDefault="00F71877" w:rsidP="00F71877">
      <w:pPr>
        <w:jc w:val="both"/>
        <w:rPr>
          <w:rFonts w:ascii="Arial" w:hAnsi="Arial" w:cs="Arial"/>
        </w:rPr>
      </w:pPr>
    </w:p>
    <w:p w:rsidR="00C30DAF" w:rsidRPr="00782A83" w:rsidRDefault="00C30DAF" w:rsidP="00F71877">
      <w:pPr>
        <w:jc w:val="both"/>
        <w:rPr>
          <w:rFonts w:ascii="Arial" w:hAnsi="Arial" w:cs="Arial"/>
          <w:b/>
          <w:color w:val="A6A6A6" w:themeColor="background1" w:themeShade="A6"/>
          <w:sz w:val="28"/>
          <w:szCs w:val="28"/>
        </w:rPr>
      </w:pPr>
      <w:r>
        <w:rPr>
          <w:rFonts w:ascii="Arial" w:hAnsi="Arial" w:cs="Arial"/>
          <w:b/>
          <w:color w:val="A6A6A6" w:themeColor="background1" w:themeShade="A6"/>
          <w:sz w:val="28"/>
          <w:szCs w:val="28"/>
        </w:rPr>
        <w:lastRenderedPageBreak/>
        <w:t>Sector Turismo</w:t>
      </w:r>
    </w:p>
    <w:p w:rsidR="00C30DAF" w:rsidRDefault="00C30DAF" w:rsidP="00F71877">
      <w:pPr>
        <w:jc w:val="both"/>
        <w:rPr>
          <w:rFonts w:ascii="Arial" w:hAnsi="Arial" w:cs="Arial"/>
        </w:rPr>
      </w:pPr>
    </w:p>
    <w:p w:rsidR="00C30DAF" w:rsidRDefault="00C30DAF" w:rsidP="00F718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sector 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urístico </w:t>
      </w:r>
      <w:r w:rsidRPr="00034819">
        <w:rPr>
          <w:rFonts w:ascii="Arial" w:hAnsi="Arial" w:cs="Arial"/>
          <w:b/>
        </w:rPr>
        <w:t>tinerfeño</w:t>
      </w:r>
      <w:r>
        <w:rPr>
          <w:rFonts w:ascii="Arial" w:hAnsi="Arial" w:cs="Arial"/>
        </w:rPr>
        <w:t xml:space="preserve"> registra en </w:t>
      </w:r>
      <w:r>
        <w:rPr>
          <w:rFonts w:ascii="Arial" w:hAnsi="Arial" w:cs="Arial"/>
        </w:rPr>
        <w:t>año</w:t>
      </w:r>
      <w:r>
        <w:rPr>
          <w:rFonts w:ascii="Arial" w:hAnsi="Arial" w:cs="Arial"/>
        </w:rPr>
        <w:t xml:space="preserve"> un total de 75.146 contratos, un 14,79% más que en el mismo periodo de 2012, </w:t>
      </w:r>
      <w:r>
        <w:rPr>
          <w:rFonts w:ascii="Arial" w:hAnsi="Arial" w:cs="Arial"/>
        </w:rPr>
        <w:t xml:space="preserve">lo que supone </w:t>
      </w:r>
      <w:r>
        <w:rPr>
          <w:rFonts w:ascii="Arial" w:hAnsi="Arial" w:cs="Arial"/>
        </w:rPr>
        <w:t>9.680 contratos más que el año anterior.</w:t>
      </w:r>
    </w:p>
    <w:p w:rsidR="00C30DAF" w:rsidRDefault="00C30DAF" w:rsidP="00F71877">
      <w:pPr>
        <w:jc w:val="both"/>
        <w:rPr>
          <w:rFonts w:ascii="Arial" w:hAnsi="Arial" w:cs="Arial"/>
        </w:rPr>
      </w:pPr>
    </w:p>
    <w:p w:rsidR="00C30DAF" w:rsidRDefault="00C30DAF" w:rsidP="00F718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 sector de la Hostelería registra </w:t>
      </w:r>
      <w:r>
        <w:rPr>
          <w:rFonts w:ascii="Arial" w:hAnsi="Arial" w:cs="Arial"/>
        </w:rPr>
        <w:t xml:space="preserve">un </w:t>
      </w:r>
      <w:r>
        <w:rPr>
          <w:rFonts w:ascii="Arial" w:hAnsi="Arial" w:cs="Arial"/>
        </w:rPr>
        <w:t>importante incremento</w:t>
      </w:r>
      <w:r>
        <w:rPr>
          <w:rFonts w:ascii="Arial" w:hAnsi="Arial" w:cs="Arial"/>
        </w:rPr>
        <w:t xml:space="preserve"> del +</w:t>
      </w:r>
      <w:r>
        <w:rPr>
          <w:rFonts w:ascii="Arial" w:hAnsi="Arial" w:cs="Arial"/>
        </w:rPr>
        <w:t>17,36%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contabilizando esta rama </w:t>
      </w:r>
      <w:r>
        <w:rPr>
          <w:rFonts w:ascii="Arial" w:hAnsi="Arial" w:cs="Arial"/>
        </w:rPr>
        <w:t>en lo que va de año un total de 53.573 contratos, 7.925 más que el año anterior.</w:t>
      </w:r>
    </w:p>
    <w:p w:rsidR="00C30DAF" w:rsidRDefault="00C30DAF" w:rsidP="00F71877">
      <w:pPr>
        <w:jc w:val="both"/>
        <w:rPr>
          <w:rFonts w:ascii="Arial" w:hAnsi="Arial" w:cs="Arial"/>
        </w:rPr>
      </w:pPr>
    </w:p>
    <w:p w:rsidR="00C30DAF" w:rsidRDefault="00C30DAF" w:rsidP="00F718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actividad de </w:t>
      </w:r>
      <w:r>
        <w:rPr>
          <w:rFonts w:ascii="Arial" w:hAnsi="Arial" w:cs="Arial"/>
        </w:rPr>
        <w:t>comidas y bebidas registr</w:t>
      </w:r>
      <w:r>
        <w:rPr>
          <w:rFonts w:ascii="Arial" w:hAnsi="Arial" w:cs="Arial"/>
        </w:rPr>
        <w:t xml:space="preserve">ó un crecimiento de contrataciones del </w:t>
      </w:r>
      <w:r>
        <w:rPr>
          <w:rFonts w:ascii="Arial" w:hAnsi="Arial" w:cs="Arial"/>
        </w:rPr>
        <w:t xml:space="preserve">+19,81%, </w:t>
      </w:r>
      <w:r>
        <w:rPr>
          <w:rFonts w:ascii="Arial" w:hAnsi="Arial" w:cs="Arial"/>
        </w:rPr>
        <w:t>y los</w:t>
      </w:r>
      <w:r>
        <w:rPr>
          <w:rFonts w:ascii="Arial" w:hAnsi="Arial" w:cs="Arial"/>
        </w:rPr>
        <w:t xml:space="preserve"> servicios de alojamiento</w:t>
      </w:r>
      <w:r>
        <w:rPr>
          <w:rFonts w:ascii="Arial" w:hAnsi="Arial" w:cs="Arial"/>
        </w:rPr>
        <w:t xml:space="preserve"> del 14,08%</w:t>
      </w:r>
      <w:r w:rsidR="0094541B">
        <w:rPr>
          <w:rFonts w:ascii="Arial" w:hAnsi="Arial" w:cs="Arial"/>
        </w:rPr>
        <w:t>.</w:t>
      </w:r>
    </w:p>
    <w:p w:rsidR="00C30DAF" w:rsidRDefault="00C30DAF" w:rsidP="00F71877">
      <w:pPr>
        <w:jc w:val="both"/>
        <w:rPr>
          <w:rFonts w:ascii="Arial" w:hAnsi="Arial" w:cs="Arial"/>
        </w:rPr>
      </w:pPr>
    </w:p>
    <w:p w:rsidR="00C30DAF" w:rsidRDefault="0094541B" w:rsidP="00F718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conjunto de Canaria, las contrataciones aumentaron un </w:t>
      </w:r>
      <w:r w:rsidR="00C30DAF">
        <w:rPr>
          <w:rFonts w:ascii="Arial" w:hAnsi="Arial" w:cs="Arial"/>
        </w:rPr>
        <w:t xml:space="preserve">13,48% </w:t>
      </w:r>
      <w:r>
        <w:rPr>
          <w:rFonts w:ascii="Arial" w:hAnsi="Arial" w:cs="Arial"/>
        </w:rPr>
        <w:t xml:space="preserve">acumulando el archipiélago hasta noviembre un total de </w:t>
      </w:r>
      <w:r w:rsidR="00C30DAF">
        <w:rPr>
          <w:rFonts w:ascii="Arial" w:hAnsi="Arial" w:cs="Arial"/>
        </w:rPr>
        <w:t>188.352 contratos, 22.369 más</w:t>
      </w:r>
      <w:r>
        <w:rPr>
          <w:rFonts w:ascii="Arial" w:hAnsi="Arial" w:cs="Arial"/>
        </w:rPr>
        <w:t xml:space="preserve"> que en el año anterior.</w:t>
      </w:r>
    </w:p>
    <w:p w:rsidR="00C30DAF" w:rsidRDefault="00C30DAF" w:rsidP="00F71877">
      <w:pPr>
        <w:jc w:val="both"/>
        <w:rPr>
          <w:rFonts w:ascii="Arial" w:hAnsi="Arial" w:cs="Arial"/>
        </w:rPr>
      </w:pPr>
    </w:p>
    <w:p w:rsidR="00C30DAF" w:rsidRDefault="0094541B" w:rsidP="00F7187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También en </w:t>
      </w:r>
      <w:r w:rsidR="00C30DAF" w:rsidRPr="00655560">
        <w:rPr>
          <w:rFonts w:ascii="Arial" w:hAnsi="Arial" w:cs="Arial"/>
          <w:b/>
        </w:rPr>
        <w:t>Canarias</w:t>
      </w:r>
      <w:r w:rsidR="00C30D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="00C30DAF">
        <w:rPr>
          <w:rFonts w:ascii="Arial" w:hAnsi="Arial" w:cs="Arial"/>
        </w:rPr>
        <w:t xml:space="preserve">registra una evolución muy positiva </w:t>
      </w:r>
      <w:r>
        <w:rPr>
          <w:rFonts w:ascii="Arial" w:hAnsi="Arial" w:cs="Arial"/>
        </w:rPr>
        <w:t xml:space="preserve">en las contrataciones en </w:t>
      </w:r>
      <w:r w:rsidR="00C30DAF">
        <w:rPr>
          <w:rFonts w:ascii="Arial" w:hAnsi="Arial" w:cs="Arial"/>
        </w:rPr>
        <w:t>hostelería (+19,95%), para un total de 137.166 contratos registrados, 18.869 más que en acumulado a noviembre de 2012.</w:t>
      </w:r>
      <w:r>
        <w:rPr>
          <w:rFonts w:ascii="Arial" w:hAnsi="Arial" w:cs="Arial"/>
        </w:rPr>
        <w:t xml:space="preserve"> Pero a diferencia de</w:t>
      </w:r>
      <w:r w:rsidR="00C30DAF">
        <w:rPr>
          <w:rFonts w:ascii="Arial" w:hAnsi="Arial" w:cs="Arial"/>
        </w:rPr>
        <w:t xml:space="preserve"> lo que sucede en Tenerife, la rama de servicios de alojamientos </w:t>
      </w:r>
      <w:r>
        <w:rPr>
          <w:rFonts w:ascii="Arial" w:hAnsi="Arial" w:cs="Arial"/>
        </w:rPr>
        <w:t xml:space="preserve">tiene un </w:t>
      </w:r>
      <w:r w:rsidR="00C30DAF">
        <w:rPr>
          <w:rFonts w:ascii="Arial" w:hAnsi="Arial" w:cs="Arial"/>
        </w:rPr>
        <w:t xml:space="preserve">incremento </w:t>
      </w:r>
      <w:r>
        <w:rPr>
          <w:rFonts w:ascii="Arial" w:hAnsi="Arial" w:cs="Arial"/>
        </w:rPr>
        <w:t xml:space="preserve">algo superior </w:t>
      </w:r>
      <w:r w:rsidR="00C30DAF">
        <w:rPr>
          <w:rFonts w:ascii="Arial" w:hAnsi="Arial" w:cs="Arial"/>
        </w:rPr>
        <w:t>(+16,17%)</w:t>
      </w:r>
      <w:r>
        <w:rPr>
          <w:rFonts w:ascii="Arial" w:hAnsi="Arial" w:cs="Arial"/>
        </w:rPr>
        <w:t xml:space="preserve"> al de la rama de</w:t>
      </w:r>
      <w:r w:rsidR="00C30D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los </w:t>
      </w:r>
      <w:r w:rsidR="00C30DAF">
        <w:rPr>
          <w:rFonts w:ascii="Arial" w:hAnsi="Arial" w:cs="Arial"/>
        </w:rPr>
        <w:t>servicios de comidas y bebidas (+15,74).</w:t>
      </w:r>
    </w:p>
    <w:p w:rsidR="00C30DAF" w:rsidRDefault="00C30DAF" w:rsidP="00F71877">
      <w:pPr>
        <w:jc w:val="both"/>
        <w:rPr>
          <w:rFonts w:ascii="Arial" w:hAnsi="Arial" w:cs="Arial"/>
        </w:rPr>
      </w:pPr>
    </w:p>
    <w:p w:rsidR="00111561" w:rsidRDefault="009047C2" w:rsidP="00E05F23">
      <w:pPr>
        <w:jc w:val="center"/>
        <w:rPr>
          <w:rFonts w:ascii="Arial" w:hAnsi="Arial" w:cs="Arial"/>
        </w:rPr>
      </w:pPr>
      <w:r w:rsidRPr="009047C2">
        <w:rPr>
          <w:noProof/>
        </w:rPr>
        <w:drawing>
          <wp:inline distT="0" distB="0" distL="0" distR="0" wp14:anchorId="2BBCF805" wp14:editId="0B838FB7">
            <wp:extent cx="5025358" cy="3128531"/>
            <wp:effectExtent l="0" t="0" r="444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053" cy="313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819" w:rsidRDefault="00034819" w:rsidP="00956700">
      <w:pPr>
        <w:rPr>
          <w:rFonts w:ascii="Arial" w:hAnsi="Arial" w:cs="Arial"/>
        </w:rPr>
      </w:pPr>
    </w:p>
    <w:p w:rsidR="00655560" w:rsidRDefault="00655560" w:rsidP="00034819">
      <w:pPr>
        <w:jc w:val="both"/>
        <w:rPr>
          <w:rFonts w:ascii="Arial" w:hAnsi="Arial" w:cs="Arial"/>
        </w:rPr>
      </w:pPr>
    </w:p>
    <w:p w:rsidR="00655560" w:rsidRPr="00240CC0" w:rsidRDefault="00240CC0" w:rsidP="00240CC0">
      <w:pPr>
        <w:rPr>
          <w:rFonts w:ascii="Arial" w:hAnsi="Arial" w:cs="Arial"/>
          <w:b/>
          <w:color w:val="A6A6A6" w:themeColor="background1" w:themeShade="A6"/>
        </w:rPr>
      </w:pPr>
      <w:r w:rsidRPr="00240CC0">
        <w:rPr>
          <w:rFonts w:ascii="Arial" w:hAnsi="Arial" w:cs="Arial"/>
          <w:b/>
          <w:color w:val="A6A6A6" w:themeColor="background1" w:themeShade="A6"/>
        </w:rPr>
        <w:t>CONTRATOS REGISTRADOS EN EL CONJUNTO DE LA ECONOMÍA ESPAÑOLA</w:t>
      </w:r>
    </w:p>
    <w:p w:rsidR="00655560" w:rsidRDefault="00655560" w:rsidP="00034819">
      <w:pPr>
        <w:jc w:val="both"/>
        <w:rPr>
          <w:rFonts w:ascii="Arial" w:hAnsi="Arial" w:cs="Arial"/>
        </w:rPr>
      </w:pPr>
    </w:p>
    <w:p w:rsidR="0094541B" w:rsidRDefault="00240CC0" w:rsidP="000348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conjunto nacional se </w:t>
      </w:r>
      <w:r w:rsidR="0094541B">
        <w:rPr>
          <w:rFonts w:ascii="Arial" w:hAnsi="Arial" w:cs="Arial"/>
        </w:rPr>
        <w:t xml:space="preserve">han </w:t>
      </w:r>
      <w:r>
        <w:rPr>
          <w:rFonts w:ascii="Arial" w:hAnsi="Arial" w:cs="Arial"/>
        </w:rPr>
        <w:t>registra</w:t>
      </w:r>
      <w:r w:rsidR="0094541B">
        <w:rPr>
          <w:rFonts w:ascii="Arial" w:hAnsi="Arial" w:cs="Arial"/>
        </w:rPr>
        <w:t xml:space="preserve">do en lo que va de año </w:t>
      </w:r>
      <w:r>
        <w:rPr>
          <w:rFonts w:ascii="Arial" w:hAnsi="Arial" w:cs="Arial"/>
        </w:rPr>
        <w:t xml:space="preserve">un total de </w:t>
      </w:r>
      <w:r w:rsidR="0094541B">
        <w:rPr>
          <w:rFonts w:ascii="Arial" w:hAnsi="Arial" w:cs="Arial"/>
        </w:rPr>
        <w:t>13.501.761 nuevos contratos, un 2,4% más que en el mismo periodo de 2012 (319.271 contratos más).</w:t>
      </w:r>
    </w:p>
    <w:p w:rsidR="0094541B" w:rsidRDefault="0094541B" w:rsidP="00034819">
      <w:pPr>
        <w:jc w:val="both"/>
        <w:rPr>
          <w:rFonts w:ascii="Arial" w:hAnsi="Arial" w:cs="Arial"/>
        </w:rPr>
      </w:pPr>
    </w:p>
    <w:p w:rsidR="00240CC0" w:rsidRDefault="0094541B" w:rsidP="000348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Noviembre aporta </w:t>
      </w:r>
      <w:r w:rsidR="00240CC0">
        <w:rPr>
          <w:rFonts w:ascii="Arial" w:hAnsi="Arial" w:cs="Arial"/>
        </w:rPr>
        <w:t>1.241.479 nuevos contratos</w:t>
      </w:r>
      <w:r>
        <w:rPr>
          <w:rFonts w:ascii="Arial" w:hAnsi="Arial" w:cs="Arial"/>
        </w:rPr>
        <w:t>, un</w:t>
      </w:r>
      <w:r w:rsidR="00240CC0">
        <w:rPr>
          <w:rFonts w:ascii="Arial" w:hAnsi="Arial" w:cs="Arial"/>
        </w:rPr>
        <w:t xml:space="preserve"> 7,79% superior</w:t>
      </w:r>
      <w:r>
        <w:rPr>
          <w:rFonts w:ascii="Arial" w:hAnsi="Arial" w:cs="Arial"/>
        </w:rPr>
        <w:t xml:space="preserve"> a la cifra del año anterior. Y al igual que en las islas, la evolución intermensual respecto a octubre 2013 es de </w:t>
      </w:r>
      <w:r w:rsidR="00240CC0">
        <w:rPr>
          <w:rFonts w:ascii="Arial" w:hAnsi="Arial" w:cs="Arial"/>
        </w:rPr>
        <w:t>reduc</w:t>
      </w:r>
      <w:r>
        <w:rPr>
          <w:rFonts w:ascii="Arial" w:hAnsi="Arial" w:cs="Arial"/>
        </w:rPr>
        <w:t>ción del -</w:t>
      </w:r>
      <w:r w:rsidR="00240CC0">
        <w:rPr>
          <w:rFonts w:ascii="Arial" w:hAnsi="Arial" w:cs="Arial"/>
        </w:rPr>
        <w:t>21,54%, es decir 25.386 contratos menos.</w:t>
      </w:r>
    </w:p>
    <w:p w:rsidR="00240CC0" w:rsidRDefault="00240CC0" w:rsidP="00034819">
      <w:pPr>
        <w:jc w:val="both"/>
        <w:rPr>
          <w:rFonts w:ascii="Arial" w:hAnsi="Arial" w:cs="Arial"/>
        </w:rPr>
      </w:pPr>
    </w:p>
    <w:p w:rsidR="0094541B" w:rsidRDefault="0094541B" w:rsidP="000348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Más del 94% de los contratos de noviembre fueron temporales, aumentando esta modalidad un </w:t>
      </w:r>
      <w:r>
        <w:rPr>
          <w:rFonts w:ascii="Arial" w:hAnsi="Arial" w:cs="Arial"/>
        </w:rPr>
        <w:t>6,15% respecto al año anterior</w:t>
      </w:r>
      <w:r>
        <w:rPr>
          <w:rFonts w:ascii="Arial" w:hAnsi="Arial" w:cs="Arial"/>
        </w:rPr>
        <w:t xml:space="preserve">. </w:t>
      </w:r>
      <w:r w:rsidR="00D1012F">
        <w:rPr>
          <w:rFonts w:ascii="Arial" w:hAnsi="Arial" w:cs="Arial"/>
        </w:rPr>
        <w:t>La contratación indefinida se reduce un 6,15%.</w:t>
      </w:r>
    </w:p>
    <w:p w:rsidR="00D1012F" w:rsidRDefault="00D1012F" w:rsidP="00D1012F">
      <w:pPr>
        <w:jc w:val="both"/>
        <w:rPr>
          <w:rFonts w:ascii="Arial" w:hAnsi="Arial" w:cs="Arial"/>
        </w:rPr>
      </w:pPr>
    </w:p>
    <w:p w:rsidR="00240CC0" w:rsidRDefault="00240CC0" w:rsidP="00034819">
      <w:pPr>
        <w:jc w:val="both"/>
        <w:rPr>
          <w:rFonts w:ascii="Arial" w:hAnsi="Arial" w:cs="Arial"/>
        </w:rPr>
      </w:pPr>
      <w:r w:rsidRPr="00240CC0">
        <w:rPr>
          <w:noProof/>
        </w:rPr>
        <w:drawing>
          <wp:inline distT="0" distB="0" distL="0" distR="0" wp14:anchorId="512D2649" wp14:editId="4C22B14F">
            <wp:extent cx="5355772" cy="173779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23" cy="173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0CC0" w:rsidSect="00F733D2">
      <w:headerReference w:type="default" r:id="rId23"/>
      <w:footerReference w:type="default" r:id="rId24"/>
      <w:pgSz w:w="11906" w:h="16838" w:code="9"/>
      <w:pgMar w:top="2410" w:right="1134" w:bottom="1135" w:left="941" w:header="709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C7E" w:rsidRDefault="00E77C7E">
      <w:r>
        <w:separator/>
      </w:r>
    </w:p>
  </w:endnote>
  <w:endnote w:type="continuationSeparator" w:id="0">
    <w:p w:rsidR="00E77C7E" w:rsidRDefault="00E7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65 Bol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C7E" w:rsidRPr="004B2BEE" w:rsidRDefault="00E77C7E" w:rsidP="004B2BEE">
    <w:pPr>
      <w:pStyle w:val="Piedepgina"/>
      <w:ind w:left="-567" w:right="-567"/>
      <w:jc w:val="center"/>
    </w:pPr>
    <w:r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C. Alcalde José Emilio García Gómez, 9 </w:t>
    </w:r>
    <w:r>
      <w:rPr>
        <w:rFonts w:ascii="Frutiger 45 Light" w:hAnsi="Frutiger 45 Light" w:cs="Frutiger 45 Light"/>
        <w:color w:val="DA983C"/>
        <w:spacing w:val="2"/>
        <w:sz w:val="14"/>
        <w:szCs w:val="14"/>
      </w:rPr>
      <w:t>|</w:t>
    </w:r>
    <w:r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 38005 Santa Cruz de Tenerife </w:t>
    </w:r>
    <w:r>
      <w:rPr>
        <w:rFonts w:ascii="Frutiger 45 Light" w:hAnsi="Frutiger 45 Light" w:cs="Frutiger 45 Light"/>
        <w:color w:val="DA983C"/>
        <w:spacing w:val="2"/>
        <w:sz w:val="14"/>
        <w:szCs w:val="14"/>
      </w:rPr>
      <w:t>|</w:t>
    </w:r>
    <w:r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 Islas Canarias - España </w:t>
    </w:r>
    <w:r>
      <w:rPr>
        <w:rFonts w:ascii="Frutiger 45 Light" w:hAnsi="Frutiger 45 Light" w:cs="Frutiger 45 Light"/>
        <w:color w:val="DA983C"/>
        <w:spacing w:val="2"/>
        <w:sz w:val="14"/>
        <w:szCs w:val="14"/>
      </w:rPr>
      <w:t>|</w:t>
    </w:r>
    <w:r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 +34 902 321 331 </w:t>
    </w:r>
    <w:r>
      <w:rPr>
        <w:rFonts w:ascii="Frutiger 45 Light" w:hAnsi="Frutiger 45 Light" w:cs="Frutiger 45 Light"/>
        <w:color w:val="DA983C"/>
        <w:spacing w:val="2"/>
        <w:sz w:val="14"/>
        <w:szCs w:val="14"/>
      </w:rPr>
      <w:t>|</w:t>
    </w:r>
    <w:r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 +34 922 237 892 (fax) </w:t>
    </w:r>
    <w:r>
      <w:rPr>
        <w:rFonts w:ascii="Frutiger 45 Light" w:hAnsi="Frutiger 45 Light" w:cs="Frutiger 45 Light"/>
        <w:color w:val="DA983C"/>
        <w:spacing w:val="2"/>
        <w:sz w:val="14"/>
        <w:szCs w:val="14"/>
      </w:rPr>
      <w:t>|</w:t>
    </w:r>
    <w:r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 www.webtenerife.com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C7E" w:rsidRDefault="00E77C7E">
      <w:r>
        <w:separator/>
      </w:r>
    </w:p>
  </w:footnote>
  <w:footnote w:type="continuationSeparator" w:id="0">
    <w:p w:rsidR="00E77C7E" w:rsidRDefault="00E77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C7E" w:rsidRDefault="00E77C7E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29AB66" wp14:editId="12A11BFC">
              <wp:simplePos x="0" y="0"/>
              <wp:positionH relativeFrom="column">
                <wp:posOffset>4867275</wp:posOffset>
              </wp:positionH>
              <wp:positionV relativeFrom="paragraph">
                <wp:posOffset>38100</wp:posOffset>
              </wp:positionV>
              <wp:extent cx="1828800" cy="322580"/>
              <wp:effectExtent l="0" t="0" r="0" b="127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C7E" w:rsidRPr="00E45F54" w:rsidRDefault="00E77C7E" w:rsidP="002006FE">
                          <w:pPr>
                            <w:jc w:val="right"/>
                            <w:rPr>
                              <w:rFonts w:ascii="Frutiger LT 65 Bold" w:hAnsi="Frutiger LT 65 Bold"/>
                              <w:color w:val="003399"/>
                            </w:rPr>
                          </w:pPr>
                          <w:r w:rsidRPr="00E45F54">
                            <w:rPr>
                              <w:rFonts w:ascii="Frutiger LT 65 Bold" w:hAnsi="Frutiger LT 65 Bold"/>
                              <w:color w:val="003399"/>
                            </w:rPr>
                            <w:t>Turismo de Tenerife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3.25pt;margin-top:3pt;width:2in;height: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t/tgIAALk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JRoJ20KIHNhp0K0cU2uoMvU7B6b4HNzPCMXTZMdX9nSy/aiTkqqFiy26UkkPDaAXZuZv+ydUJ&#10;R1uQzfBBVhCG7ox0QGOtOls6KAYCdOjS47EzNpXShoyjOA7AVILtMopmsWudT9PD7V5p847JDtlF&#10;hhV03qHT/Z02wANcDy42mJAFb1vX/VacHYDjdAKx4aq12SxcM38kQbKO1zHxSDRfeyTIc++mWBFv&#10;XoSLWX6Zr1Z5+NPGDUna8KpiwoY5CCskf9a4J4lPkjhKS8uWVxbOpqTVdrNqFdpTEHbhPtstSP7E&#10;zT9Pw5mBywtKYUSC2yjxinm88EhBZl6yCGIvCJPbZB6QhOTFOaU7Lti/U0IDaG4WzSYx/ZZb4L7X&#10;3GjacQOjo+VdhkEa8E2P2UpwLSrXWkN5O61PSmHTfy4FVOzQaCdYq9FJrWbcjIBiVbyR1SNIV0lQ&#10;FogQ5h0sGqm+YzTA7Miw/rajimHUvhcg/yQkxA4btyGzRQQbdWrZnFqoKAEqwwajabky04Da9Ypv&#10;G4g0PTghb+DJ1Nyp+TkroGI3MB8cqadZZgfQ6d55PU/c5S8AAAD//wMAUEsDBBQABgAIAAAAIQBS&#10;8/ml3AAAAAkBAAAPAAAAZHJzL2Rvd25yZXYueG1sTI/NTsMwEITvSLyDtUjcqA1qTAnZVAjEFUT5&#10;kbi5yTaJiNdR7Dbh7dme6HFnRrPfFOvZ9+pAY+wCI1wvDCjiKtQdNwgf789XK1AxOa5dH5gQfinC&#10;ujw/K1xeh4nf6LBJjZISjrlDaFMacq1j1ZJ3cREGYvF2YfQuyTk2uh7dJOW+1zfGWO1dx/KhdQM9&#10;tlT9bPYe4fNl9/21NK/Nk8+GKcxGs7/TiJcX88M9qERz+g/DEV/QoRSmbdhzHVWPcGttJlEEK5OO&#10;vsmWImwRMrsCXRb6dEH5BwAA//8DAFBLAQItABQABgAIAAAAIQC2gziS/gAAAOEBAAATAAAAAAAA&#10;AAAAAAAAAAAAAABbQ29udGVudF9UeXBlc10ueG1sUEsBAi0AFAAGAAgAAAAhADj9If/WAAAAlAEA&#10;AAsAAAAAAAAAAAAAAAAALwEAAF9yZWxzLy5yZWxzUEsBAi0AFAAGAAgAAAAhAIQ2y3+2AgAAuQUA&#10;AA4AAAAAAAAAAAAAAAAALgIAAGRycy9lMm9Eb2MueG1sUEsBAi0AFAAGAAgAAAAhAFLz+aXcAAAA&#10;CQEAAA8AAAAAAAAAAAAAAAAAEAUAAGRycy9kb3ducmV2LnhtbFBLBQYAAAAABAAEAPMAAAAZBgAA&#10;AAA=&#10;" filled="f" stroked="f">
              <v:textbox>
                <w:txbxContent>
                  <w:p w:rsidR="00E77C7E" w:rsidRPr="00E45F54" w:rsidRDefault="00E77C7E" w:rsidP="002006FE">
                    <w:pPr>
                      <w:jc w:val="right"/>
                      <w:rPr>
                        <w:rFonts w:ascii="Frutiger LT 65 Bold" w:hAnsi="Frutiger LT 65 Bold"/>
                        <w:color w:val="003399"/>
                      </w:rPr>
                    </w:pPr>
                    <w:r w:rsidRPr="00E45F54">
                      <w:rPr>
                        <w:rFonts w:ascii="Frutiger LT 65 Bold" w:hAnsi="Frutiger LT 65 Bold"/>
                        <w:color w:val="003399"/>
                      </w:rPr>
                      <w:t>Turismo de Tenerife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9BB414D" wp14:editId="2FC50E00">
          <wp:extent cx="981075" cy="723900"/>
          <wp:effectExtent l="19050" t="0" r="9525" b="0"/>
          <wp:docPr id="14" name="Imagen 14" descr="log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C7E" w:rsidRDefault="00E77C7E" w:rsidP="002006FE">
    <w:pPr>
      <w:pStyle w:val="Encabezado"/>
      <w:tabs>
        <w:tab w:val="clear" w:pos="4252"/>
        <w:tab w:val="clear" w:pos="8504"/>
        <w:tab w:val="left" w:pos="76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62D"/>
    <w:multiLevelType w:val="hybridMultilevel"/>
    <w:tmpl w:val="1F763F22"/>
    <w:lvl w:ilvl="0" w:tplc="B642AA9E">
      <w:start w:val="1"/>
      <w:numFmt w:val="decimal"/>
      <w:lvlText w:val="(%1)"/>
      <w:lvlJc w:val="left"/>
      <w:pPr>
        <w:ind w:left="39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625" w:hanging="360"/>
      </w:pPr>
    </w:lvl>
    <w:lvl w:ilvl="2" w:tplc="0C0A001B" w:tentative="1">
      <w:start w:val="1"/>
      <w:numFmt w:val="lowerRoman"/>
      <w:lvlText w:val="%3."/>
      <w:lvlJc w:val="right"/>
      <w:pPr>
        <w:ind w:left="5345" w:hanging="180"/>
      </w:pPr>
    </w:lvl>
    <w:lvl w:ilvl="3" w:tplc="0C0A000F" w:tentative="1">
      <w:start w:val="1"/>
      <w:numFmt w:val="decimal"/>
      <w:lvlText w:val="%4."/>
      <w:lvlJc w:val="left"/>
      <w:pPr>
        <w:ind w:left="6065" w:hanging="360"/>
      </w:pPr>
    </w:lvl>
    <w:lvl w:ilvl="4" w:tplc="0C0A0019" w:tentative="1">
      <w:start w:val="1"/>
      <w:numFmt w:val="lowerLetter"/>
      <w:lvlText w:val="%5."/>
      <w:lvlJc w:val="left"/>
      <w:pPr>
        <w:ind w:left="6785" w:hanging="360"/>
      </w:pPr>
    </w:lvl>
    <w:lvl w:ilvl="5" w:tplc="0C0A001B" w:tentative="1">
      <w:start w:val="1"/>
      <w:numFmt w:val="lowerRoman"/>
      <w:lvlText w:val="%6."/>
      <w:lvlJc w:val="right"/>
      <w:pPr>
        <w:ind w:left="7505" w:hanging="180"/>
      </w:pPr>
    </w:lvl>
    <w:lvl w:ilvl="6" w:tplc="0C0A000F" w:tentative="1">
      <w:start w:val="1"/>
      <w:numFmt w:val="decimal"/>
      <w:lvlText w:val="%7."/>
      <w:lvlJc w:val="left"/>
      <w:pPr>
        <w:ind w:left="8225" w:hanging="360"/>
      </w:pPr>
    </w:lvl>
    <w:lvl w:ilvl="7" w:tplc="0C0A0019" w:tentative="1">
      <w:start w:val="1"/>
      <w:numFmt w:val="lowerLetter"/>
      <w:lvlText w:val="%8."/>
      <w:lvlJc w:val="left"/>
      <w:pPr>
        <w:ind w:left="8945" w:hanging="360"/>
      </w:pPr>
    </w:lvl>
    <w:lvl w:ilvl="8" w:tplc="0C0A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28882D6B"/>
    <w:multiLevelType w:val="hybridMultilevel"/>
    <w:tmpl w:val="4DB45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742D4"/>
    <w:multiLevelType w:val="hybridMultilevel"/>
    <w:tmpl w:val="81BA3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D6D12"/>
    <w:multiLevelType w:val="hybridMultilevel"/>
    <w:tmpl w:val="D206D68E"/>
    <w:lvl w:ilvl="0" w:tplc="1D4EC0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33F06"/>
    <w:multiLevelType w:val="hybridMultilevel"/>
    <w:tmpl w:val="0F9EA0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217138"/>
    <w:multiLevelType w:val="hybridMultilevel"/>
    <w:tmpl w:val="062C1C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4C"/>
    <w:rsid w:val="00002D5A"/>
    <w:rsid w:val="000041C5"/>
    <w:rsid w:val="00006248"/>
    <w:rsid w:val="00014B7A"/>
    <w:rsid w:val="000157BD"/>
    <w:rsid w:val="00016C51"/>
    <w:rsid w:val="00023869"/>
    <w:rsid w:val="000256AE"/>
    <w:rsid w:val="00034819"/>
    <w:rsid w:val="00035C94"/>
    <w:rsid w:val="00036E56"/>
    <w:rsid w:val="00041E12"/>
    <w:rsid w:val="00043117"/>
    <w:rsid w:val="000441BA"/>
    <w:rsid w:val="000449FF"/>
    <w:rsid w:val="00045CA9"/>
    <w:rsid w:val="00046D71"/>
    <w:rsid w:val="000520D6"/>
    <w:rsid w:val="00053ACB"/>
    <w:rsid w:val="00053CDE"/>
    <w:rsid w:val="0005527E"/>
    <w:rsid w:val="000578A5"/>
    <w:rsid w:val="00057FF5"/>
    <w:rsid w:val="0006424E"/>
    <w:rsid w:val="000643C0"/>
    <w:rsid w:val="00066B67"/>
    <w:rsid w:val="00066BC7"/>
    <w:rsid w:val="000728AF"/>
    <w:rsid w:val="00075237"/>
    <w:rsid w:val="000773B8"/>
    <w:rsid w:val="00077FEC"/>
    <w:rsid w:val="00080E48"/>
    <w:rsid w:val="00081DD4"/>
    <w:rsid w:val="00091AED"/>
    <w:rsid w:val="000A08A4"/>
    <w:rsid w:val="000A3BB0"/>
    <w:rsid w:val="000A68F0"/>
    <w:rsid w:val="000B48B0"/>
    <w:rsid w:val="000C3F72"/>
    <w:rsid w:val="000C4E94"/>
    <w:rsid w:val="000C7582"/>
    <w:rsid w:val="000D0594"/>
    <w:rsid w:val="000D09E2"/>
    <w:rsid w:val="000D3C93"/>
    <w:rsid w:val="000D5629"/>
    <w:rsid w:val="000E24A6"/>
    <w:rsid w:val="000E3DB0"/>
    <w:rsid w:val="000E59A0"/>
    <w:rsid w:val="000E59F3"/>
    <w:rsid w:val="000E69BB"/>
    <w:rsid w:val="000E7111"/>
    <w:rsid w:val="000F0D24"/>
    <w:rsid w:val="000F10A7"/>
    <w:rsid w:val="000F25F6"/>
    <w:rsid w:val="000F2A27"/>
    <w:rsid w:val="000F33A2"/>
    <w:rsid w:val="000F50F1"/>
    <w:rsid w:val="000F607C"/>
    <w:rsid w:val="000F68E8"/>
    <w:rsid w:val="000F7493"/>
    <w:rsid w:val="000F7AF8"/>
    <w:rsid w:val="001029E0"/>
    <w:rsid w:val="00105A80"/>
    <w:rsid w:val="00111561"/>
    <w:rsid w:val="00111D5A"/>
    <w:rsid w:val="001155B6"/>
    <w:rsid w:val="00116DB8"/>
    <w:rsid w:val="00120C74"/>
    <w:rsid w:val="00121BD5"/>
    <w:rsid w:val="0012227A"/>
    <w:rsid w:val="00124CC4"/>
    <w:rsid w:val="0013013C"/>
    <w:rsid w:val="001311ED"/>
    <w:rsid w:val="00140384"/>
    <w:rsid w:val="0014517F"/>
    <w:rsid w:val="001467C9"/>
    <w:rsid w:val="0015535F"/>
    <w:rsid w:val="001555BD"/>
    <w:rsid w:val="00156CF4"/>
    <w:rsid w:val="001570B1"/>
    <w:rsid w:val="00163C20"/>
    <w:rsid w:val="00165354"/>
    <w:rsid w:val="001733B5"/>
    <w:rsid w:val="0017505A"/>
    <w:rsid w:val="00177119"/>
    <w:rsid w:val="00177245"/>
    <w:rsid w:val="001801CE"/>
    <w:rsid w:val="001821CA"/>
    <w:rsid w:val="001843E0"/>
    <w:rsid w:val="00191EF1"/>
    <w:rsid w:val="00192149"/>
    <w:rsid w:val="00197B94"/>
    <w:rsid w:val="00197D39"/>
    <w:rsid w:val="001A0C86"/>
    <w:rsid w:val="001A2F2A"/>
    <w:rsid w:val="001A4F8C"/>
    <w:rsid w:val="001A6AD3"/>
    <w:rsid w:val="001A75B5"/>
    <w:rsid w:val="001B12D7"/>
    <w:rsid w:val="001B323F"/>
    <w:rsid w:val="001B6AFF"/>
    <w:rsid w:val="001C4DFE"/>
    <w:rsid w:val="001C7ACF"/>
    <w:rsid w:val="001D22DE"/>
    <w:rsid w:val="001E02B7"/>
    <w:rsid w:val="001F0C9A"/>
    <w:rsid w:val="001F4E7E"/>
    <w:rsid w:val="002006FE"/>
    <w:rsid w:val="00200CBA"/>
    <w:rsid w:val="0020377D"/>
    <w:rsid w:val="00203F17"/>
    <w:rsid w:val="002072B6"/>
    <w:rsid w:val="0022437E"/>
    <w:rsid w:val="00224837"/>
    <w:rsid w:val="00240CC0"/>
    <w:rsid w:val="00241EA2"/>
    <w:rsid w:val="00243192"/>
    <w:rsid w:val="002440F9"/>
    <w:rsid w:val="002535D9"/>
    <w:rsid w:val="00254AF0"/>
    <w:rsid w:val="00257C9F"/>
    <w:rsid w:val="002649C3"/>
    <w:rsid w:val="00265B75"/>
    <w:rsid w:val="002675A0"/>
    <w:rsid w:val="00274590"/>
    <w:rsid w:val="00275706"/>
    <w:rsid w:val="00277F8F"/>
    <w:rsid w:val="00282C70"/>
    <w:rsid w:val="00286BBD"/>
    <w:rsid w:val="00292D7C"/>
    <w:rsid w:val="002A00E2"/>
    <w:rsid w:val="002A029A"/>
    <w:rsid w:val="002A08AB"/>
    <w:rsid w:val="002A47F3"/>
    <w:rsid w:val="002A507E"/>
    <w:rsid w:val="002A62D9"/>
    <w:rsid w:val="002B0628"/>
    <w:rsid w:val="002B2923"/>
    <w:rsid w:val="002B2CE4"/>
    <w:rsid w:val="002B3AA1"/>
    <w:rsid w:val="002B4066"/>
    <w:rsid w:val="002B474D"/>
    <w:rsid w:val="002B6FF8"/>
    <w:rsid w:val="002C65D0"/>
    <w:rsid w:val="002C69A1"/>
    <w:rsid w:val="002D3824"/>
    <w:rsid w:val="002D3C97"/>
    <w:rsid w:val="002E04F4"/>
    <w:rsid w:val="002E2D15"/>
    <w:rsid w:val="002F129A"/>
    <w:rsid w:val="002F4311"/>
    <w:rsid w:val="002F6057"/>
    <w:rsid w:val="002F75B4"/>
    <w:rsid w:val="0030002F"/>
    <w:rsid w:val="00300D96"/>
    <w:rsid w:val="00303DFB"/>
    <w:rsid w:val="00304A25"/>
    <w:rsid w:val="00310B98"/>
    <w:rsid w:val="0031251F"/>
    <w:rsid w:val="003140DF"/>
    <w:rsid w:val="0033060F"/>
    <w:rsid w:val="00330ABD"/>
    <w:rsid w:val="0033512E"/>
    <w:rsid w:val="00340AA4"/>
    <w:rsid w:val="00340D73"/>
    <w:rsid w:val="00343EB0"/>
    <w:rsid w:val="00344062"/>
    <w:rsid w:val="00346F8E"/>
    <w:rsid w:val="00347098"/>
    <w:rsid w:val="00355639"/>
    <w:rsid w:val="00355DD0"/>
    <w:rsid w:val="003618A6"/>
    <w:rsid w:val="00361C60"/>
    <w:rsid w:val="00364E95"/>
    <w:rsid w:val="00366319"/>
    <w:rsid w:val="00366781"/>
    <w:rsid w:val="00366CFD"/>
    <w:rsid w:val="00370F8D"/>
    <w:rsid w:val="00371E52"/>
    <w:rsid w:val="00373F69"/>
    <w:rsid w:val="00374C8F"/>
    <w:rsid w:val="0037663B"/>
    <w:rsid w:val="00376B48"/>
    <w:rsid w:val="00376B92"/>
    <w:rsid w:val="00376EC4"/>
    <w:rsid w:val="00376FE7"/>
    <w:rsid w:val="00381EDA"/>
    <w:rsid w:val="00393FA5"/>
    <w:rsid w:val="00394328"/>
    <w:rsid w:val="003A1BCA"/>
    <w:rsid w:val="003A6633"/>
    <w:rsid w:val="003B0388"/>
    <w:rsid w:val="003B2B18"/>
    <w:rsid w:val="003B3EB9"/>
    <w:rsid w:val="003B55F2"/>
    <w:rsid w:val="003C0530"/>
    <w:rsid w:val="003C094A"/>
    <w:rsid w:val="003C102B"/>
    <w:rsid w:val="003C2972"/>
    <w:rsid w:val="003C362C"/>
    <w:rsid w:val="003C474A"/>
    <w:rsid w:val="003C543C"/>
    <w:rsid w:val="003C696E"/>
    <w:rsid w:val="003D1CAB"/>
    <w:rsid w:val="003D41DD"/>
    <w:rsid w:val="003D50B4"/>
    <w:rsid w:val="003D5A44"/>
    <w:rsid w:val="003D62C4"/>
    <w:rsid w:val="003E51B0"/>
    <w:rsid w:val="003F4B3E"/>
    <w:rsid w:val="00401085"/>
    <w:rsid w:val="00402549"/>
    <w:rsid w:val="00403D5A"/>
    <w:rsid w:val="00404292"/>
    <w:rsid w:val="0040590A"/>
    <w:rsid w:val="00410265"/>
    <w:rsid w:val="00410E70"/>
    <w:rsid w:val="00412632"/>
    <w:rsid w:val="00413D6E"/>
    <w:rsid w:val="004152BC"/>
    <w:rsid w:val="00415C9E"/>
    <w:rsid w:val="00417BAA"/>
    <w:rsid w:val="00420F95"/>
    <w:rsid w:val="00424F4A"/>
    <w:rsid w:val="004278A3"/>
    <w:rsid w:val="00432BF0"/>
    <w:rsid w:val="00433059"/>
    <w:rsid w:val="004334E6"/>
    <w:rsid w:val="004370D7"/>
    <w:rsid w:val="00440505"/>
    <w:rsid w:val="0044206F"/>
    <w:rsid w:val="0044237F"/>
    <w:rsid w:val="00445497"/>
    <w:rsid w:val="00450B63"/>
    <w:rsid w:val="0045155D"/>
    <w:rsid w:val="004640F2"/>
    <w:rsid w:val="00476C2C"/>
    <w:rsid w:val="00477CDC"/>
    <w:rsid w:val="00481A50"/>
    <w:rsid w:val="0048412C"/>
    <w:rsid w:val="00484BCE"/>
    <w:rsid w:val="00486D92"/>
    <w:rsid w:val="00487B77"/>
    <w:rsid w:val="00496B6E"/>
    <w:rsid w:val="004A296F"/>
    <w:rsid w:val="004A3262"/>
    <w:rsid w:val="004A426C"/>
    <w:rsid w:val="004B0C2E"/>
    <w:rsid w:val="004B2BEE"/>
    <w:rsid w:val="004B3C8E"/>
    <w:rsid w:val="004B56B7"/>
    <w:rsid w:val="004B755F"/>
    <w:rsid w:val="004C0AA4"/>
    <w:rsid w:val="004C481A"/>
    <w:rsid w:val="004D605F"/>
    <w:rsid w:val="004E1C93"/>
    <w:rsid w:val="004E1CB5"/>
    <w:rsid w:val="004E3065"/>
    <w:rsid w:val="004E6439"/>
    <w:rsid w:val="004E733B"/>
    <w:rsid w:val="004F2B2B"/>
    <w:rsid w:val="004F2CD6"/>
    <w:rsid w:val="004F33BF"/>
    <w:rsid w:val="004F6CEB"/>
    <w:rsid w:val="00500335"/>
    <w:rsid w:val="00500431"/>
    <w:rsid w:val="00503A8F"/>
    <w:rsid w:val="00506CDD"/>
    <w:rsid w:val="0051005D"/>
    <w:rsid w:val="0051025D"/>
    <w:rsid w:val="00510949"/>
    <w:rsid w:val="0051417F"/>
    <w:rsid w:val="00516249"/>
    <w:rsid w:val="00520430"/>
    <w:rsid w:val="00520D26"/>
    <w:rsid w:val="00522339"/>
    <w:rsid w:val="005309CB"/>
    <w:rsid w:val="0053122D"/>
    <w:rsid w:val="00534C7E"/>
    <w:rsid w:val="0053684F"/>
    <w:rsid w:val="00537E3E"/>
    <w:rsid w:val="005443CD"/>
    <w:rsid w:val="005447E5"/>
    <w:rsid w:val="00545B3B"/>
    <w:rsid w:val="0055043B"/>
    <w:rsid w:val="00550F69"/>
    <w:rsid w:val="0055229C"/>
    <w:rsid w:val="0055332D"/>
    <w:rsid w:val="005565D5"/>
    <w:rsid w:val="0055667D"/>
    <w:rsid w:val="005628FD"/>
    <w:rsid w:val="00562A22"/>
    <w:rsid w:val="00563888"/>
    <w:rsid w:val="0057610F"/>
    <w:rsid w:val="005771F5"/>
    <w:rsid w:val="00577BF1"/>
    <w:rsid w:val="0058337A"/>
    <w:rsid w:val="00593B74"/>
    <w:rsid w:val="0059519B"/>
    <w:rsid w:val="00596F14"/>
    <w:rsid w:val="00596FC8"/>
    <w:rsid w:val="0059729E"/>
    <w:rsid w:val="005A1175"/>
    <w:rsid w:val="005A1D40"/>
    <w:rsid w:val="005A2179"/>
    <w:rsid w:val="005A4132"/>
    <w:rsid w:val="005B264A"/>
    <w:rsid w:val="005B4A8E"/>
    <w:rsid w:val="005B4A9E"/>
    <w:rsid w:val="005B5727"/>
    <w:rsid w:val="005C0C14"/>
    <w:rsid w:val="005C3B14"/>
    <w:rsid w:val="005C3D25"/>
    <w:rsid w:val="005C54A1"/>
    <w:rsid w:val="005D035A"/>
    <w:rsid w:val="005D0D67"/>
    <w:rsid w:val="005D23A1"/>
    <w:rsid w:val="005D604F"/>
    <w:rsid w:val="005D683C"/>
    <w:rsid w:val="005D78CD"/>
    <w:rsid w:val="005F1C92"/>
    <w:rsid w:val="005F327C"/>
    <w:rsid w:val="005F4002"/>
    <w:rsid w:val="005F5673"/>
    <w:rsid w:val="005F68D1"/>
    <w:rsid w:val="006009F8"/>
    <w:rsid w:val="00602696"/>
    <w:rsid w:val="00610220"/>
    <w:rsid w:val="00613D13"/>
    <w:rsid w:val="00624127"/>
    <w:rsid w:val="00624A06"/>
    <w:rsid w:val="006274EC"/>
    <w:rsid w:val="00630AC4"/>
    <w:rsid w:val="006350B8"/>
    <w:rsid w:val="006421D9"/>
    <w:rsid w:val="00653396"/>
    <w:rsid w:val="00655560"/>
    <w:rsid w:val="006645CD"/>
    <w:rsid w:val="006654E7"/>
    <w:rsid w:val="00681A37"/>
    <w:rsid w:val="006834B0"/>
    <w:rsid w:val="00685998"/>
    <w:rsid w:val="00685BE1"/>
    <w:rsid w:val="00685C5B"/>
    <w:rsid w:val="00695713"/>
    <w:rsid w:val="00697332"/>
    <w:rsid w:val="006A0049"/>
    <w:rsid w:val="006A005B"/>
    <w:rsid w:val="006A7919"/>
    <w:rsid w:val="006B180E"/>
    <w:rsid w:val="006B3866"/>
    <w:rsid w:val="006B5411"/>
    <w:rsid w:val="006B5B5A"/>
    <w:rsid w:val="006C15E7"/>
    <w:rsid w:val="006C1AB4"/>
    <w:rsid w:val="006C762E"/>
    <w:rsid w:val="006D22EB"/>
    <w:rsid w:val="006D2ACB"/>
    <w:rsid w:val="006D3B3F"/>
    <w:rsid w:val="006D4C90"/>
    <w:rsid w:val="006E0A89"/>
    <w:rsid w:val="006E0EC1"/>
    <w:rsid w:val="006E46F4"/>
    <w:rsid w:val="006E5808"/>
    <w:rsid w:val="006E6EEC"/>
    <w:rsid w:val="006F0BF9"/>
    <w:rsid w:val="006F19B7"/>
    <w:rsid w:val="006F551C"/>
    <w:rsid w:val="006F64DE"/>
    <w:rsid w:val="006F6A64"/>
    <w:rsid w:val="006F7F01"/>
    <w:rsid w:val="00706DD6"/>
    <w:rsid w:val="00710A02"/>
    <w:rsid w:val="00715298"/>
    <w:rsid w:val="00716F19"/>
    <w:rsid w:val="00720120"/>
    <w:rsid w:val="00722EB9"/>
    <w:rsid w:val="0072450E"/>
    <w:rsid w:val="00724ABF"/>
    <w:rsid w:val="0073053D"/>
    <w:rsid w:val="007314C1"/>
    <w:rsid w:val="007409D9"/>
    <w:rsid w:val="00740D47"/>
    <w:rsid w:val="0075748A"/>
    <w:rsid w:val="00757960"/>
    <w:rsid w:val="00761A8F"/>
    <w:rsid w:val="00761B4F"/>
    <w:rsid w:val="0076411C"/>
    <w:rsid w:val="007752AD"/>
    <w:rsid w:val="00776502"/>
    <w:rsid w:val="0078059B"/>
    <w:rsid w:val="0078216E"/>
    <w:rsid w:val="00782A83"/>
    <w:rsid w:val="007836AA"/>
    <w:rsid w:val="00790D21"/>
    <w:rsid w:val="00793327"/>
    <w:rsid w:val="007969F8"/>
    <w:rsid w:val="007A0B99"/>
    <w:rsid w:val="007A0FB6"/>
    <w:rsid w:val="007A18BF"/>
    <w:rsid w:val="007B12C9"/>
    <w:rsid w:val="007B511D"/>
    <w:rsid w:val="007B57C0"/>
    <w:rsid w:val="007B6DFF"/>
    <w:rsid w:val="007B7817"/>
    <w:rsid w:val="007C77A7"/>
    <w:rsid w:val="007E093A"/>
    <w:rsid w:val="007F05B1"/>
    <w:rsid w:val="007F321B"/>
    <w:rsid w:val="007F359C"/>
    <w:rsid w:val="00816148"/>
    <w:rsid w:val="00816BD1"/>
    <w:rsid w:val="00817DFA"/>
    <w:rsid w:val="008201D0"/>
    <w:rsid w:val="00826330"/>
    <w:rsid w:val="00833CE0"/>
    <w:rsid w:val="008419E8"/>
    <w:rsid w:val="00842C3D"/>
    <w:rsid w:val="008433CF"/>
    <w:rsid w:val="00845133"/>
    <w:rsid w:val="0084633A"/>
    <w:rsid w:val="00851DAA"/>
    <w:rsid w:val="008521BF"/>
    <w:rsid w:val="00854E1C"/>
    <w:rsid w:val="00855845"/>
    <w:rsid w:val="008611E0"/>
    <w:rsid w:val="008672B6"/>
    <w:rsid w:val="00870C32"/>
    <w:rsid w:val="00875904"/>
    <w:rsid w:val="0087698E"/>
    <w:rsid w:val="008810EB"/>
    <w:rsid w:val="008826C9"/>
    <w:rsid w:val="0088492D"/>
    <w:rsid w:val="00885934"/>
    <w:rsid w:val="0088755D"/>
    <w:rsid w:val="00893504"/>
    <w:rsid w:val="00893BA9"/>
    <w:rsid w:val="008940C8"/>
    <w:rsid w:val="00894EFE"/>
    <w:rsid w:val="00895D2B"/>
    <w:rsid w:val="00895DA3"/>
    <w:rsid w:val="008A3E4D"/>
    <w:rsid w:val="008B3876"/>
    <w:rsid w:val="008B48EE"/>
    <w:rsid w:val="008C1E14"/>
    <w:rsid w:val="008C6B79"/>
    <w:rsid w:val="008C7181"/>
    <w:rsid w:val="008D1776"/>
    <w:rsid w:val="008D3C0F"/>
    <w:rsid w:val="008E1F51"/>
    <w:rsid w:val="008E5214"/>
    <w:rsid w:val="008E54C6"/>
    <w:rsid w:val="008F1C66"/>
    <w:rsid w:val="008F2A9B"/>
    <w:rsid w:val="008F5249"/>
    <w:rsid w:val="008F7732"/>
    <w:rsid w:val="008F7A2A"/>
    <w:rsid w:val="00901913"/>
    <w:rsid w:val="00902BC9"/>
    <w:rsid w:val="009047C2"/>
    <w:rsid w:val="00906A0A"/>
    <w:rsid w:val="00912BB8"/>
    <w:rsid w:val="009164B3"/>
    <w:rsid w:val="00922C81"/>
    <w:rsid w:val="00925550"/>
    <w:rsid w:val="00925D46"/>
    <w:rsid w:val="009261E4"/>
    <w:rsid w:val="00927970"/>
    <w:rsid w:val="00933428"/>
    <w:rsid w:val="0093359F"/>
    <w:rsid w:val="00935356"/>
    <w:rsid w:val="00941191"/>
    <w:rsid w:val="00941368"/>
    <w:rsid w:val="00944FAC"/>
    <w:rsid w:val="0094541B"/>
    <w:rsid w:val="009510C0"/>
    <w:rsid w:val="009520BC"/>
    <w:rsid w:val="00952711"/>
    <w:rsid w:val="009561C1"/>
    <w:rsid w:val="00956700"/>
    <w:rsid w:val="00960A84"/>
    <w:rsid w:val="009639CA"/>
    <w:rsid w:val="00974134"/>
    <w:rsid w:val="00974ACE"/>
    <w:rsid w:val="00974D8D"/>
    <w:rsid w:val="009859BB"/>
    <w:rsid w:val="00993022"/>
    <w:rsid w:val="009A1FBD"/>
    <w:rsid w:val="009A3E52"/>
    <w:rsid w:val="009A6B05"/>
    <w:rsid w:val="009A76E6"/>
    <w:rsid w:val="009B149C"/>
    <w:rsid w:val="009B4E1F"/>
    <w:rsid w:val="009B600A"/>
    <w:rsid w:val="009B660B"/>
    <w:rsid w:val="009B7C54"/>
    <w:rsid w:val="009C59D8"/>
    <w:rsid w:val="009D1A08"/>
    <w:rsid w:val="009D3375"/>
    <w:rsid w:val="009D471B"/>
    <w:rsid w:val="009D4C9D"/>
    <w:rsid w:val="009D5123"/>
    <w:rsid w:val="009D607B"/>
    <w:rsid w:val="009D6667"/>
    <w:rsid w:val="009D6D9E"/>
    <w:rsid w:val="009E2674"/>
    <w:rsid w:val="009E2DAB"/>
    <w:rsid w:val="009E5EE7"/>
    <w:rsid w:val="009E69C2"/>
    <w:rsid w:val="009F1210"/>
    <w:rsid w:val="009F2683"/>
    <w:rsid w:val="009F6894"/>
    <w:rsid w:val="00A034C3"/>
    <w:rsid w:val="00A073D9"/>
    <w:rsid w:val="00A171FF"/>
    <w:rsid w:val="00A2115F"/>
    <w:rsid w:val="00A31636"/>
    <w:rsid w:val="00A3174E"/>
    <w:rsid w:val="00A31CBF"/>
    <w:rsid w:val="00A334D6"/>
    <w:rsid w:val="00A35585"/>
    <w:rsid w:val="00A35C0F"/>
    <w:rsid w:val="00A45228"/>
    <w:rsid w:val="00A47285"/>
    <w:rsid w:val="00A5658F"/>
    <w:rsid w:val="00A56FD0"/>
    <w:rsid w:val="00A676A4"/>
    <w:rsid w:val="00A67735"/>
    <w:rsid w:val="00A75329"/>
    <w:rsid w:val="00A75E25"/>
    <w:rsid w:val="00A772E6"/>
    <w:rsid w:val="00A81059"/>
    <w:rsid w:val="00A8353C"/>
    <w:rsid w:val="00A870D7"/>
    <w:rsid w:val="00A87914"/>
    <w:rsid w:val="00A92261"/>
    <w:rsid w:val="00A944A0"/>
    <w:rsid w:val="00AA1D97"/>
    <w:rsid w:val="00AA3404"/>
    <w:rsid w:val="00AA387B"/>
    <w:rsid w:val="00AA3C5F"/>
    <w:rsid w:val="00AA4129"/>
    <w:rsid w:val="00AA496F"/>
    <w:rsid w:val="00AA5B0D"/>
    <w:rsid w:val="00AB031F"/>
    <w:rsid w:val="00AB1D33"/>
    <w:rsid w:val="00AB21AC"/>
    <w:rsid w:val="00AB3C0E"/>
    <w:rsid w:val="00AB3D56"/>
    <w:rsid w:val="00AB5E83"/>
    <w:rsid w:val="00AB7020"/>
    <w:rsid w:val="00AB732C"/>
    <w:rsid w:val="00AB7858"/>
    <w:rsid w:val="00AB7A84"/>
    <w:rsid w:val="00AC1422"/>
    <w:rsid w:val="00AC24C6"/>
    <w:rsid w:val="00AD013B"/>
    <w:rsid w:val="00AD5314"/>
    <w:rsid w:val="00AE0335"/>
    <w:rsid w:val="00AE4D19"/>
    <w:rsid w:val="00AF0F25"/>
    <w:rsid w:val="00AF2C95"/>
    <w:rsid w:val="00B00C8C"/>
    <w:rsid w:val="00B01B8A"/>
    <w:rsid w:val="00B01D70"/>
    <w:rsid w:val="00B01FEE"/>
    <w:rsid w:val="00B02693"/>
    <w:rsid w:val="00B1483A"/>
    <w:rsid w:val="00B25EAA"/>
    <w:rsid w:val="00B2795E"/>
    <w:rsid w:val="00B3070E"/>
    <w:rsid w:val="00B33D11"/>
    <w:rsid w:val="00B3696E"/>
    <w:rsid w:val="00B369D8"/>
    <w:rsid w:val="00B407B5"/>
    <w:rsid w:val="00B415BD"/>
    <w:rsid w:val="00B42B05"/>
    <w:rsid w:val="00B43C44"/>
    <w:rsid w:val="00B53FBB"/>
    <w:rsid w:val="00B5428E"/>
    <w:rsid w:val="00B56282"/>
    <w:rsid w:val="00B5744B"/>
    <w:rsid w:val="00B60004"/>
    <w:rsid w:val="00B603FC"/>
    <w:rsid w:val="00B6283E"/>
    <w:rsid w:val="00B62844"/>
    <w:rsid w:val="00B67C41"/>
    <w:rsid w:val="00B70180"/>
    <w:rsid w:val="00B74D44"/>
    <w:rsid w:val="00B768C4"/>
    <w:rsid w:val="00B87656"/>
    <w:rsid w:val="00B912EB"/>
    <w:rsid w:val="00B919EA"/>
    <w:rsid w:val="00B92B59"/>
    <w:rsid w:val="00B93443"/>
    <w:rsid w:val="00B93DEF"/>
    <w:rsid w:val="00BA0B9B"/>
    <w:rsid w:val="00BA2809"/>
    <w:rsid w:val="00BA44FC"/>
    <w:rsid w:val="00BA4896"/>
    <w:rsid w:val="00BB108E"/>
    <w:rsid w:val="00BB35A9"/>
    <w:rsid w:val="00BB3678"/>
    <w:rsid w:val="00BB522E"/>
    <w:rsid w:val="00BC180C"/>
    <w:rsid w:val="00BC2F37"/>
    <w:rsid w:val="00BC5A38"/>
    <w:rsid w:val="00BC6551"/>
    <w:rsid w:val="00BD166E"/>
    <w:rsid w:val="00BD5D39"/>
    <w:rsid w:val="00BD6C73"/>
    <w:rsid w:val="00BE120F"/>
    <w:rsid w:val="00BE2363"/>
    <w:rsid w:val="00BE30F1"/>
    <w:rsid w:val="00BE49B0"/>
    <w:rsid w:val="00BF11EA"/>
    <w:rsid w:val="00BF32E3"/>
    <w:rsid w:val="00BF5C06"/>
    <w:rsid w:val="00BF751A"/>
    <w:rsid w:val="00C046A5"/>
    <w:rsid w:val="00C062BE"/>
    <w:rsid w:val="00C138AC"/>
    <w:rsid w:val="00C14F23"/>
    <w:rsid w:val="00C153B5"/>
    <w:rsid w:val="00C1564D"/>
    <w:rsid w:val="00C22670"/>
    <w:rsid w:val="00C2737A"/>
    <w:rsid w:val="00C27C3F"/>
    <w:rsid w:val="00C27FA8"/>
    <w:rsid w:val="00C30DAF"/>
    <w:rsid w:val="00C35B48"/>
    <w:rsid w:val="00C35FF7"/>
    <w:rsid w:val="00C4099A"/>
    <w:rsid w:val="00C44ADF"/>
    <w:rsid w:val="00C47090"/>
    <w:rsid w:val="00C55521"/>
    <w:rsid w:val="00C66FB8"/>
    <w:rsid w:val="00C705A9"/>
    <w:rsid w:val="00C83200"/>
    <w:rsid w:val="00C84B8F"/>
    <w:rsid w:val="00C85058"/>
    <w:rsid w:val="00C95F04"/>
    <w:rsid w:val="00C9740B"/>
    <w:rsid w:val="00CA2F82"/>
    <w:rsid w:val="00CA793E"/>
    <w:rsid w:val="00CC0BB5"/>
    <w:rsid w:val="00CC3C13"/>
    <w:rsid w:val="00CC46D8"/>
    <w:rsid w:val="00CC644A"/>
    <w:rsid w:val="00CD5E0B"/>
    <w:rsid w:val="00CD720F"/>
    <w:rsid w:val="00CE2CB7"/>
    <w:rsid w:val="00CF2434"/>
    <w:rsid w:val="00CF7B2D"/>
    <w:rsid w:val="00D0237D"/>
    <w:rsid w:val="00D02D82"/>
    <w:rsid w:val="00D039D7"/>
    <w:rsid w:val="00D065E2"/>
    <w:rsid w:val="00D1012F"/>
    <w:rsid w:val="00D110CB"/>
    <w:rsid w:val="00D13094"/>
    <w:rsid w:val="00D13FEB"/>
    <w:rsid w:val="00D20DC3"/>
    <w:rsid w:val="00D26AC0"/>
    <w:rsid w:val="00D31C9D"/>
    <w:rsid w:val="00D353E9"/>
    <w:rsid w:val="00D35AE1"/>
    <w:rsid w:val="00D403C8"/>
    <w:rsid w:val="00D43C77"/>
    <w:rsid w:val="00D44D8B"/>
    <w:rsid w:val="00D46538"/>
    <w:rsid w:val="00D570B5"/>
    <w:rsid w:val="00D61502"/>
    <w:rsid w:val="00D61AB5"/>
    <w:rsid w:val="00D62075"/>
    <w:rsid w:val="00D620D3"/>
    <w:rsid w:val="00D72BE7"/>
    <w:rsid w:val="00D74F27"/>
    <w:rsid w:val="00D74FC2"/>
    <w:rsid w:val="00D8189E"/>
    <w:rsid w:val="00D843C9"/>
    <w:rsid w:val="00D8749E"/>
    <w:rsid w:val="00D87711"/>
    <w:rsid w:val="00D953E1"/>
    <w:rsid w:val="00D95D01"/>
    <w:rsid w:val="00DA026E"/>
    <w:rsid w:val="00DA1140"/>
    <w:rsid w:val="00DA1D13"/>
    <w:rsid w:val="00DA3A88"/>
    <w:rsid w:val="00DA50E8"/>
    <w:rsid w:val="00DA79C6"/>
    <w:rsid w:val="00DB290F"/>
    <w:rsid w:val="00DB3A9C"/>
    <w:rsid w:val="00DB5BC8"/>
    <w:rsid w:val="00DB77A1"/>
    <w:rsid w:val="00DC0F73"/>
    <w:rsid w:val="00DC170E"/>
    <w:rsid w:val="00DC2F2C"/>
    <w:rsid w:val="00DC3D5E"/>
    <w:rsid w:val="00DD358F"/>
    <w:rsid w:val="00DD35FB"/>
    <w:rsid w:val="00DD6365"/>
    <w:rsid w:val="00DE1B65"/>
    <w:rsid w:val="00DE34C0"/>
    <w:rsid w:val="00DE78BD"/>
    <w:rsid w:val="00DF0550"/>
    <w:rsid w:val="00DF5B20"/>
    <w:rsid w:val="00E0151D"/>
    <w:rsid w:val="00E02106"/>
    <w:rsid w:val="00E0412B"/>
    <w:rsid w:val="00E05F23"/>
    <w:rsid w:val="00E1488E"/>
    <w:rsid w:val="00E2206C"/>
    <w:rsid w:val="00E249C2"/>
    <w:rsid w:val="00E25254"/>
    <w:rsid w:val="00E260C4"/>
    <w:rsid w:val="00E30BB4"/>
    <w:rsid w:val="00E319A7"/>
    <w:rsid w:val="00E33085"/>
    <w:rsid w:val="00E36C74"/>
    <w:rsid w:val="00E45F54"/>
    <w:rsid w:val="00E46EBF"/>
    <w:rsid w:val="00E47EB7"/>
    <w:rsid w:val="00E50A3E"/>
    <w:rsid w:val="00E5103C"/>
    <w:rsid w:val="00E529A5"/>
    <w:rsid w:val="00E54832"/>
    <w:rsid w:val="00E56EBD"/>
    <w:rsid w:val="00E60CC6"/>
    <w:rsid w:val="00E647D0"/>
    <w:rsid w:val="00E660D9"/>
    <w:rsid w:val="00E71C8C"/>
    <w:rsid w:val="00E77C7E"/>
    <w:rsid w:val="00E803BB"/>
    <w:rsid w:val="00E862DF"/>
    <w:rsid w:val="00E9105D"/>
    <w:rsid w:val="00E93DB9"/>
    <w:rsid w:val="00E9567C"/>
    <w:rsid w:val="00E95B62"/>
    <w:rsid w:val="00E97CE9"/>
    <w:rsid w:val="00EA07F7"/>
    <w:rsid w:val="00EA3D61"/>
    <w:rsid w:val="00EB1972"/>
    <w:rsid w:val="00EB76C9"/>
    <w:rsid w:val="00EB7823"/>
    <w:rsid w:val="00EC22B3"/>
    <w:rsid w:val="00EC2FAD"/>
    <w:rsid w:val="00EC507F"/>
    <w:rsid w:val="00EC5408"/>
    <w:rsid w:val="00EC69C7"/>
    <w:rsid w:val="00ED2A37"/>
    <w:rsid w:val="00ED7A23"/>
    <w:rsid w:val="00EE3B57"/>
    <w:rsid w:val="00EE6C4B"/>
    <w:rsid w:val="00EF03D1"/>
    <w:rsid w:val="00EF1869"/>
    <w:rsid w:val="00EF4551"/>
    <w:rsid w:val="00EF51D5"/>
    <w:rsid w:val="00EF5644"/>
    <w:rsid w:val="00EF6762"/>
    <w:rsid w:val="00F005C8"/>
    <w:rsid w:val="00F03DC5"/>
    <w:rsid w:val="00F03FA4"/>
    <w:rsid w:val="00F05025"/>
    <w:rsid w:val="00F1227E"/>
    <w:rsid w:val="00F14150"/>
    <w:rsid w:val="00F16C2E"/>
    <w:rsid w:val="00F203C8"/>
    <w:rsid w:val="00F24808"/>
    <w:rsid w:val="00F27EC5"/>
    <w:rsid w:val="00F30C28"/>
    <w:rsid w:val="00F320FE"/>
    <w:rsid w:val="00F33DCC"/>
    <w:rsid w:val="00F355FE"/>
    <w:rsid w:val="00F357B0"/>
    <w:rsid w:val="00F363EB"/>
    <w:rsid w:val="00F370EA"/>
    <w:rsid w:val="00F435D5"/>
    <w:rsid w:val="00F43622"/>
    <w:rsid w:val="00F4581B"/>
    <w:rsid w:val="00F459AD"/>
    <w:rsid w:val="00F56223"/>
    <w:rsid w:val="00F602FE"/>
    <w:rsid w:val="00F609C8"/>
    <w:rsid w:val="00F62560"/>
    <w:rsid w:val="00F64458"/>
    <w:rsid w:val="00F71877"/>
    <w:rsid w:val="00F733D2"/>
    <w:rsid w:val="00F7419E"/>
    <w:rsid w:val="00F75007"/>
    <w:rsid w:val="00F83FF7"/>
    <w:rsid w:val="00F8504A"/>
    <w:rsid w:val="00F86931"/>
    <w:rsid w:val="00F91362"/>
    <w:rsid w:val="00F971FD"/>
    <w:rsid w:val="00F97403"/>
    <w:rsid w:val="00F975F6"/>
    <w:rsid w:val="00FA01B1"/>
    <w:rsid w:val="00FA6059"/>
    <w:rsid w:val="00FB014F"/>
    <w:rsid w:val="00FB094B"/>
    <w:rsid w:val="00FB7D52"/>
    <w:rsid w:val="00FC0C8B"/>
    <w:rsid w:val="00FD16A1"/>
    <w:rsid w:val="00FD1B1D"/>
    <w:rsid w:val="00FD3069"/>
    <w:rsid w:val="00FD4457"/>
    <w:rsid w:val="00FD6ECF"/>
    <w:rsid w:val="00FE199F"/>
    <w:rsid w:val="00FE3A46"/>
    <w:rsid w:val="00FE6B45"/>
    <w:rsid w:val="00FF084C"/>
    <w:rsid w:val="00FF0FEF"/>
    <w:rsid w:val="00FF1DC7"/>
    <w:rsid w:val="00FF239F"/>
    <w:rsid w:val="00FF698C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8BF"/>
    <w:rPr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rsid w:val="00A772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link w:val="Ttulo5Car"/>
    <w:uiPriority w:val="9"/>
    <w:qFormat/>
    <w:rsid w:val="00A772E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006F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006F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973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9733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643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A772E6"/>
    <w:rPr>
      <w:b/>
      <w:bCs/>
      <w:sz w:val="27"/>
      <w:szCs w:val="27"/>
    </w:rPr>
  </w:style>
  <w:style w:type="character" w:customStyle="1" w:styleId="Ttulo5Car">
    <w:name w:val="Título 5 Car"/>
    <w:basedOn w:val="Fuentedeprrafopredeter"/>
    <w:link w:val="Ttulo5"/>
    <w:uiPriority w:val="9"/>
    <w:rsid w:val="00A772E6"/>
    <w:rPr>
      <w:b/>
      <w:bCs/>
    </w:rPr>
  </w:style>
  <w:style w:type="character" w:styleId="Textoennegrita">
    <w:name w:val="Strong"/>
    <w:basedOn w:val="Fuentedeprrafopredeter"/>
    <w:uiPriority w:val="22"/>
    <w:qFormat/>
    <w:rsid w:val="00476C2C"/>
    <w:rPr>
      <w:b/>
      <w:bCs/>
    </w:rPr>
  </w:style>
  <w:style w:type="paragraph" w:styleId="NormalWeb">
    <w:name w:val="Normal (Web)"/>
    <w:basedOn w:val="Normal"/>
    <w:uiPriority w:val="99"/>
    <w:unhideWhenUsed/>
    <w:rsid w:val="00476C2C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624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74C8F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83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8BF"/>
    <w:rPr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rsid w:val="00A772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link w:val="Ttulo5Car"/>
    <w:uiPriority w:val="9"/>
    <w:qFormat/>
    <w:rsid w:val="00A772E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006F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006F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973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9733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643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A772E6"/>
    <w:rPr>
      <w:b/>
      <w:bCs/>
      <w:sz w:val="27"/>
      <w:szCs w:val="27"/>
    </w:rPr>
  </w:style>
  <w:style w:type="character" w:customStyle="1" w:styleId="Ttulo5Car">
    <w:name w:val="Título 5 Car"/>
    <w:basedOn w:val="Fuentedeprrafopredeter"/>
    <w:link w:val="Ttulo5"/>
    <w:uiPriority w:val="9"/>
    <w:rsid w:val="00A772E6"/>
    <w:rPr>
      <w:b/>
      <w:bCs/>
    </w:rPr>
  </w:style>
  <w:style w:type="character" w:styleId="Textoennegrita">
    <w:name w:val="Strong"/>
    <w:basedOn w:val="Fuentedeprrafopredeter"/>
    <w:uiPriority w:val="22"/>
    <w:qFormat/>
    <w:rsid w:val="00476C2C"/>
    <w:rPr>
      <w:b/>
      <w:bCs/>
    </w:rPr>
  </w:style>
  <w:style w:type="paragraph" w:styleId="NormalWeb">
    <w:name w:val="Normal (Web)"/>
    <w:basedOn w:val="Normal"/>
    <w:uiPriority w:val="99"/>
    <w:unhideWhenUsed/>
    <w:rsid w:val="00476C2C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624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74C8F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83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54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1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73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9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14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69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header" Target="header1.xml"/><Relationship Id="rId28" Type="http://schemas.openxmlformats.org/officeDocument/2006/relationships/customXml" Target="../customXml/item3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customXml" Target="../customXml/item2.xml"/><Relationship Id="rId30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8bddfb9c-6a61-47c4-9a21-a2a7a3883caf">2013</year>
    <PublishingExpirationDate xmlns="http://schemas.microsoft.com/sharepoint/v3" xsi:nil="true"/>
    <PublishingStartDate xmlns="http://schemas.microsoft.com/sharepoint/v3">2013-12-16T09:58:00+00:00</PublishingStartDate>
    <mes xmlns="5e973b44-4fdd-4c09-830e-0a86d4dc7f7e">noviembre</mes>
    <_dlc_DocId xmlns="8b099203-c902-4a5b-992f-1f849b15ff82">Q5F7QW3RQ55V-2033-14</_dlc_DocId>
    <_dlc_DocIdUrl xmlns="8b099203-c902-4a5b-992f-1f849b15ff82">
      <Url>http://cd102671/es/investigacion/Situacion-turistica/empleo/_layouts/DocIdRedir.aspx?ID=Q5F7QW3RQ55V-2033-14</Url>
      <Description>Q5F7QW3RQ55V-2033-14</Description>
    </_dlc_DocIdUrl>
    <Pagina xmlns="5e973b44-4fdd-4c09-830e-0a86d4dc7f7e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7D9F0ECDCB64A833D5783B2C5B858" ma:contentTypeVersion="64" ma:contentTypeDescription="Crear nuevo documento." ma:contentTypeScope="" ma:versionID="fb1314925b91256f05d3025668676d92">
  <xsd:schema xmlns:xsd="http://www.w3.org/2001/XMLSchema" xmlns:xs="http://www.w3.org/2001/XMLSchema" xmlns:p="http://schemas.microsoft.com/office/2006/metadata/properties" xmlns:ns1="http://schemas.microsoft.com/sharepoint/v3" xmlns:ns2="8bddfb9c-6a61-47c4-9a21-a2a7a3883caf" xmlns:ns3="5e973b44-4fdd-4c09-830e-0a86d4dc7f7e" xmlns:ns4="8b099203-c902-4a5b-992f-1f849b15ff82" targetNamespace="http://schemas.microsoft.com/office/2006/metadata/properties" ma:root="true" ma:fieldsID="18511b5fa3e74e80f7ff250bdf191ce2" ns1:_="" ns2:_="" ns3:_="" ns4:_="">
    <xsd:import namespace="http://schemas.microsoft.com/sharepoint/v3"/>
    <xsd:import namespace="8bddfb9c-6a61-47c4-9a21-a2a7a3883caf"/>
    <xsd:import namespace="5e973b44-4fdd-4c09-830e-0a86d4dc7f7e"/>
    <xsd:import namespace="8b099203-c902-4a5b-992f-1f849b15ff8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year" minOccurs="0"/>
                <xsd:element ref="ns3:mes" minOccurs="0"/>
                <xsd:element ref="ns4:_dlc_DocId" minOccurs="0"/>
                <xsd:element ref="ns4:_dlc_DocIdUrl" minOccurs="0"/>
                <xsd:element ref="ns4:_dlc_DocIdPersistId" minOccurs="0"/>
                <xsd:element ref="ns3:Pagi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dfb9c-6a61-47c4-9a21-a2a7a3883caf" elementFormDefault="qualified">
    <xsd:import namespace="http://schemas.microsoft.com/office/2006/documentManagement/types"/>
    <xsd:import namespace="http://schemas.microsoft.com/office/infopath/2007/PartnerControls"/>
    <xsd:element name="year" ma:index="10" nillable="true" ma:displayName="year" ma:internalName="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73b44-4fdd-4c09-830e-0a86d4dc7f7e" elementFormDefault="qualified">
    <xsd:import namespace="http://schemas.microsoft.com/office/2006/documentManagement/types"/>
    <xsd:import namespace="http://schemas.microsoft.com/office/infopath/2007/PartnerControls"/>
    <xsd:element name="mes" ma:index="11" nillable="true" ma:displayName="mes" ma:format="Dropdown" ma:internalName="mes">
      <xsd:simpleType>
        <xsd:restriction base="dms:Choice">
          <xsd:enumeration value="enero"/>
          <xsd:enumeration value="febrero"/>
          <xsd:enumeration value="marzo"/>
          <xsd:enumeration value="abril"/>
          <xsd:enumeration value="mayo"/>
          <xsd:enumeration value="junio"/>
          <xsd:enumeration value="julio"/>
          <xsd:enumeration value="agosto"/>
          <xsd:enumeration value="septiembre"/>
          <xsd:enumeration value="octubre"/>
          <xsd:enumeration value="noviembre"/>
          <xsd:enumeration value="diciembre"/>
        </xsd:restriction>
      </xsd:simpleType>
    </xsd:element>
    <xsd:element name="Pagina" ma:index="15" nillable="true" ma:displayName="Pagina" ma:list="{31A98437-4983-4538-A3ED-249C805E6B14}" ma:internalName="Pagina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99203-c902-4a5b-992f-1f849b15ff82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3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6A572E-43B0-4066-8F15-2CFD836D73F9}"/>
</file>

<file path=customXml/itemProps2.xml><?xml version="1.0" encoding="utf-8"?>
<ds:datastoreItem xmlns:ds="http://schemas.openxmlformats.org/officeDocument/2006/customXml" ds:itemID="{1441B5DE-49B6-4CFC-BB95-5FACC6230C8B}"/>
</file>

<file path=customXml/itemProps3.xml><?xml version="1.0" encoding="utf-8"?>
<ds:datastoreItem xmlns:ds="http://schemas.openxmlformats.org/officeDocument/2006/customXml" ds:itemID="{C54B5B32-F00B-4429-A542-1F2A3D729DCD}"/>
</file>

<file path=customXml/itemProps4.xml><?xml version="1.0" encoding="utf-8"?>
<ds:datastoreItem xmlns:ds="http://schemas.openxmlformats.org/officeDocument/2006/customXml" ds:itemID="{1EEBDD8B-E44A-4519-97B8-EB96B33F8A93}"/>
</file>

<file path=customXml/itemProps5.xml><?xml version="1.0" encoding="utf-8"?>
<ds:datastoreItem xmlns:ds="http://schemas.openxmlformats.org/officeDocument/2006/customXml" ds:itemID="{D83534E3-6944-4AED-9960-77A4B88D1D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11</Pages>
  <Words>1600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paro y contratos en el sector turístico (noviembre 2013)</dc:title>
  <dc:creator>alejandro</dc:creator>
  <cp:lastModifiedBy>Silvia Canales</cp:lastModifiedBy>
  <cp:revision>22</cp:revision>
  <cp:lastPrinted>2013-12-04T13:04:00Z</cp:lastPrinted>
  <dcterms:created xsi:type="dcterms:W3CDTF">2013-12-03T11:20:00Z</dcterms:created>
  <dcterms:modified xsi:type="dcterms:W3CDTF">2013-12-05T15:38:00Z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0x010100C417D9F0ECDCB64A833D5783B2C5B858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_dlc_DocIdItemGuid">
    <vt:lpwstr>1bc15dab-d537-4e63-8173-114423e9e303</vt:lpwstr>
  </property>
</Properties>
</file>