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val="en-US" w:eastAsia="en-US"/>
        </w:rPr>
        <w:id w:val="680403283"/>
        <w:docPartObj>
          <w:docPartGallery w:val="Cover Pages"/>
          <w:docPartUnique/>
        </w:docPartObj>
      </w:sdtPr>
      <w:sdtEndPr>
        <w:rPr>
          <w:rFonts w:ascii="Tahoma" w:hAnsi="Tahoma" w:cs="Tahoma"/>
          <w:noProof/>
          <w:color w:val="002060"/>
        </w:rPr>
      </w:sdtEndPr>
      <w:sdtContent>
        <w:p w14:paraId="5E6A525E" w14:textId="48C84513" w:rsidR="008A753E" w:rsidRDefault="008A753E" w:rsidP="00E55EC3">
          <w:pPr>
            <w:pStyle w:val="Sinespaciado"/>
            <w:ind w:left="720" w:hanging="720"/>
          </w:pPr>
          <w:r>
            <w:rPr>
              <w:noProof/>
            </w:rPr>
            <mc:AlternateContent>
              <mc:Choice Requires="wpg">
                <w:drawing>
                  <wp:anchor distT="0" distB="0" distL="114300" distR="114300" simplePos="0" relativeHeight="251659264" behindDoc="1" locked="0" layoutInCell="1" allowOverlap="1" wp14:anchorId="2FE6BD6F" wp14:editId="41FE2AA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Rectángulo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76EC5" w14:textId="3295E071" w:rsidR="008A753E" w:rsidRPr="001629E7" w:rsidRDefault="001629E7">
                                  <w:pPr>
                                    <w:pStyle w:val="Sinespaciado"/>
                                    <w:jc w:val="right"/>
                                    <w:rPr>
                                      <w:rFonts w:ascii="Tahoma" w:hAnsi="Tahoma" w:cs="Tahoma"/>
                                      <w:color w:val="FFFFFF" w:themeColor="background1"/>
                                      <w:sz w:val="36"/>
                                      <w:szCs w:val="36"/>
                                    </w:rPr>
                                  </w:pPr>
                                  <w:r w:rsidRPr="001629E7">
                                    <w:rPr>
                                      <w:rFonts w:ascii="Tahoma" w:hAnsi="Tahoma" w:cs="Tahoma"/>
                                      <w:color w:val="FFFFFF" w:themeColor="background1"/>
                                      <w:sz w:val="36"/>
                                      <w:szCs w:val="36"/>
                                    </w:rPr>
                                    <w:t>202</w:t>
                                  </w:r>
                                  <w:r w:rsidR="00332597">
                                    <w:rPr>
                                      <w:rFonts w:ascii="Tahoma" w:hAnsi="Tahoma" w:cs="Tahoma"/>
                                      <w:color w:val="FFFFFF" w:themeColor="background1"/>
                                      <w:sz w:val="36"/>
                                      <w:szCs w:val="36"/>
                                    </w:rPr>
                                    <w:t>3</w:t>
                                  </w:r>
                                  <w:r w:rsidR="00D76DE8">
                                    <w:rPr>
                                      <w:rFonts w:ascii="Tahoma" w:hAnsi="Tahoma" w:cs="Tahoma"/>
                                      <w:color w:val="FFFFFF" w:themeColor="background1"/>
                                      <w:sz w:val="36"/>
                                      <w:szCs w:val="36"/>
                                    </w:rPr>
                                    <w:t>-202</w:t>
                                  </w:r>
                                  <w:r w:rsidR="00332597">
                                    <w:rPr>
                                      <w:rFonts w:ascii="Tahoma" w:hAnsi="Tahoma" w:cs="Tahoma"/>
                                      <w:color w:val="FFFFFF" w:themeColor="background1"/>
                                      <w:sz w:val="36"/>
                                      <w:szCs w:val="36"/>
                                    </w:rPr>
                                    <w:t>4</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upo 7"/>
                            <wpg:cNvGrpSpPr/>
                            <wpg:grpSpPr>
                              <a:xfrm>
                                <a:off x="76200" y="4210050"/>
                                <a:ext cx="2057400" cy="4910328"/>
                                <a:chOff x="80645" y="4211812"/>
                                <a:chExt cx="1306273" cy="3121026"/>
                              </a:xfrm>
                            </wpg:grpSpPr>
                            <wpg:grpSp>
                              <wpg:cNvPr id="12" name="Grupo 12"/>
                              <wpg:cNvGrpSpPr>
                                <a:grpSpLocks noChangeAspect="1"/>
                              </wpg:cNvGrpSpPr>
                              <wpg:grpSpPr>
                                <a:xfrm>
                                  <a:off x="141062" y="4211812"/>
                                  <a:ext cx="1047750" cy="3121026"/>
                                  <a:chOff x="141062" y="4211812"/>
                                  <a:chExt cx="1047750" cy="3121026"/>
                                </a:xfrm>
                              </wpg:grpSpPr>
                              <wps:wsp>
                                <wps:cNvPr id="13"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6" name="Grupo 26"/>
                              <wpg:cNvGrpSpPr>
                                <a:grpSpLocks noChangeAspect="1"/>
                              </wpg:cNvGrpSpPr>
                              <wpg:grpSpPr>
                                <a:xfrm>
                                  <a:off x="80645" y="4826972"/>
                                  <a:ext cx="1306273" cy="2505863"/>
                                  <a:chOff x="80645" y="4649964"/>
                                  <a:chExt cx="874712" cy="1677988"/>
                                </a:xfrm>
                              </wpg:grpSpPr>
                              <wps:wsp>
                                <wps:cNvPr id="27"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FE6BD6F" id="Grupo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oSU8xWIkAACtBAEADgAAAAAAAAAAAAAAAAAuAgAAZHJzL2Uyb0RvYy54bWxQSwECLQAUAAYA&#10;CAAAACEAT/eVMt0AAAAGAQAADwAAAAAAAAAAAAAAAAC8JgAAZHJzL2Rvd25yZXYueG1sUEsFBgAA&#10;AAAEAAQA8wAAAMYnAAAAAA==&#10;">
                    <v:rect id="Rectángulo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44546a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" adj="18883" fillcolor="#4472c4 [3204]" stroked="f" strokeweight="2pt">
                      <v:textbox inset=",0,14.4pt,0">
                        <w:txbxContent>
                          <w:p w14:paraId="6DD76EC5" w14:textId="3295E071" w:rsidR="008A753E" w:rsidRPr="001629E7" w:rsidRDefault="001629E7">
                            <w:pPr>
                              <w:pStyle w:val="Sinespaciado"/>
                              <w:jc w:val="right"/>
                              <w:rPr>
                                <w:rFonts w:ascii="Tahoma" w:hAnsi="Tahoma" w:cs="Tahoma"/>
                                <w:color w:val="FFFFFF" w:themeColor="background1"/>
                                <w:sz w:val="36"/>
                                <w:szCs w:val="36"/>
                              </w:rPr>
                            </w:pPr>
                            <w:r w:rsidRPr="001629E7">
                              <w:rPr>
                                <w:rFonts w:ascii="Tahoma" w:hAnsi="Tahoma" w:cs="Tahoma"/>
                                <w:color w:val="FFFFFF" w:themeColor="background1"/>
                                <w:sz w:val="36"/>
                                <w:szCs w:val="36"/>
                              </w:rPr>
                              <w:t>202</w:t>
                            </w:r>
                            <w:r w:rsidR="00332597">
                              <w:rPr>
                                <w:rFonts w:ascii="Tahoma" w:hAnsi="Tahoma" w:cs="Tahoma"/>
                                <w:color w:val="FFFFFF" w:themeColor="background1"/>
                                <w:sz w:val="36"/>
                                <w:szCs w:val="36"/>
                              </w:rPr>
                              <w:t>3</w:t>
                            </w:r>
                            <w:r w:rsidR="00D76DE8">
                              <w:rPr>
                                <w:rFonts w:ascii="Tahoma" w:hAnsi="Tahoma" w:cs="Tahoma"/>
                                <w:color w:val="FFFFFF" w:themeColor="background1"/>
                                <w:sz w:val="36"/>
                                <w:szCs w:val="36"/>
                              </w:rPr>
                              <w:t>-202</w:t>
                            </w:r>
                            <w:r w:rsidR="00332597">
                              <w:rPr>
                                <w:rFonts w:ascii="Tahoma" w:hAnsi="Tahoma" w:cs="Tahoma"/>
                                <w:color w:val="FFFFFF" w:themeColor="background1"/>
                                <w:sz w:val="36"/>
                                <w:szCs w:val="36"/>
                              </w:rPr>
                              <w:t>4</w:t>
                            </w:r>
                          </w:p>
                        </w:txbxContent>
                      </v:textbox>
                    </v:shape>
                    <v:group id="Grupo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6"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78DA439" wp14:editId="13530F7A">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37807" w14:textId="55C5EF26" w:rsidR="008A753E" w:rsidRPr="00DA6EB5" w:rsidRDefault="00000000">
                                <w:pPr>
                                  <w:pStyle w:val="Sinespaciado"/>
                                  <w:rPr>
                                    <w:rFonts w:ascii="Tahoma" w:eastAsiaTheme="majorEastAsia" w:hAnsi="Tahoma" w:cs="Tahoma"/>
                                    <w:color w:val="002060"/>
                                    <w:sz w:val="72"/>
                                  </w:rPr>
                                </w:pPr>
                                <w:sdt>
                                  <w:sdtPr>
                                    <w:rPr>
                                      <w:rFonts w:ascii="Tahoma" w:eastAsiaTheme="majorEastAsia" w:hAnsi="Tahoma" w:cs="Tahoma"/>
                                      <w:color w:val="002060"/>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7098C" w:rsidRPr="00DA6EB5">
                                      <w:rPr>
                                        <w:rFonts w:ascii="Tahoma" w:eastAsiaTheme="majorEastAsia" w:hAnsi="Tahoma" w:cs="Tahoma"/>
                                        <w:color w:val="002060"/>
                                        <w:sz w:val="72"/>
                                        <w:szCs w:val="72"/>
                                      </w:rPr>
                                      <w:t>Informe cumplimiento contratación</w:t>
                                    </w:r>
                                  </w:sdtContent>
                                </w:sdt>
                              </w:p>
                              <w:p w14:paraId="47D09263" w14:textId="274F3048" w:rsidR="008A753E" w:rsidRPr="00DA6EB5" w:rsidRDefault="008A753E">
                                <w:pPr>
                                  <w:spacing w:before="120"/>
                                  <w:rPr>
                                    <w:rFonts w:ascii="Tahoma" w:hAnsi="Tahoma" w:cs="Tahoma"/>
                                    <w:color w:val="00206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
                <w:pict>
                  <v:shapetype w14:anchorId="378DA439" id="_x0000_t202" coordsize="21600,21600" o:spt="202" path="m,l,21600r21600,l21600,xe">
                    <v:stroke joinstyle="miter"/>
                    <v:path gradientshapeok="t" o:connecttype="rect"/>
                  </v:shapetype>
                  <v:shape id="Cuadro de texto 1" o:spid="_x0000_s1055"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6B737807" w14:textId="55C5EF26" w:rsidR="008A753E" w:rsidRPr="00DA6EB5" w:rsidRDefault="00000000">
                          <w:pPr>
                            <w:pStyle w:val="Sinespaciado"/>
                            <w:rPr>
                              <w:rFonts w:ascii="Tahoma" w:eastAsiaTheme="majorEastAsia" w:hAnsi="Tahoma" w:cs="Tahoma"/>
                              <w:color w:val="002060"/>
                              <w:sz w:val="72"/>
                            </w:rPr>
                          </w:pPr>
                          <w:sdt>
                            <w:sdtPr>
                              <w:rPr>
                                <w:rFonts w:ascii="Tahoma" w:eastAsiaTheme="majorEastAsia" w:hAnsi="Tahoma" w:cs="Tahoma"/>
                                <w:color w:val="002060"/>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7098C" w:rsidRPr="00DA6EB5">
                                <w:rPr>
                                  <w:rFonts w:ascii="Tahoma" w:eastAsiaTheme="majorEastAsia" w:hAnsi="Tahoma" w:cs="Tahoma"/>
                                  <w:color w:val="002060"/>
                                  <w:sz w:val="72"/>
                                  <w:szCs w:val="72"/>
                                </w:rPr>
                                <w:t>Informe cumplimiento contratación</w:t>
                              </w:r>
                            </w:sdtContent>
                          </w:sdt>
                        </w:p>
                        <w:p w14:paraId="47D09263" w14:textId="274F3048" w:rsidR="008A753E" w:rsidRPr="00DA6EB5" w:rsidRDefault="008A753E">
                          <w:pPr>
                            <w:spacing w:before="120"/>
                            <w:rPr>
                              <w:rFonts w:ascii="Tahoma" w:hAnsi="Tahoma" w:cs="Tahoma"/>
                              <w:color w:val="002060"/>
                              <w:sz w:val="36"/>
                              <w:szCs w:val="36"/>
                            </w:rPr>
                          </w:pPr>
                        </w:p>
                      </w:txbxContent>
                    </v:textbox>
                    <w10:wrap anchorx="page" anchory="page"/>
                  </v:shape>
                </w:pict>
              </mc:Fallback>
            </mc:AlternateContent>
          </w:r>
        </w:p>
        <w:p w14:paraId="0723164B" w14:textId="6E893A7C" w:rsidR="008A753E" w:rsidRDefault="008A753E" w:rsidP="00E55EC3">
          <w:pPr>
            <w:rPr>
              <w:rFonts w:ascii="Tahoma" w:hAnsi="Tahoma" w:cs="Tahoma"/>
              <w:noProof/>
              <w:color w:val="002060"/>
            </w:rPr>
          </w:pPr>
          <w:r>
            <w:rPr>
              <w:rFonts w:ascii="Tahoma" w:hAnsi="Tahoma" w:cs="Tahoma"/>
              <w:noProof/>
              <w:color w:val="002060"/>
            </w:rPr>
            <w:br w:type="page"/>
          </w:r>
        </w:p>
      </w:sdtContent>
    </w:sdt>
    <w:p w14:paraId="18E2D9F6" w14:textId="41557981" w:rsidR="00521FCC" w:rsidRPr="0037274D" w:rsidRDefault="004E74BE" w:rsidP="00E55EC3">
      <w:pPr>
        <w:spacing w:after="0" w:line="288" w:lineRule="auto"/>
        <w:jc w:val="center"/>
        <w:rPr>
          <w:rFonts w:ascii="Tahoma" w:hAnsi="Tahoma" w:cs="Tahoma"/>
          <w:b/>
          <w:color w:val="002060"/>
          <w:sz w:val="28"/>
          <w:szCs w:val="28"/>
          <w:lang w:val="es-ES"/>
        </w:rPr>
      </w:pPr>
      <w:r w:rsidRPr="0037274D">
        <w:rPr>
          <w:rFonts w:ascii="Tahoma" w:hAnsi="Tahoma" w:cs="Tahoma"/>
          <w:b/>
          <w:color w:val="002060"/>
          <w:sz w:val="28"/>
          <w:szCs w:val="28"/>
          <w:lang w:val="es-ES"/>
        </w:rPr>
        <w:lastRenderedPageBreak/>
        <w:t>INFORME DE CUMPLIMIENTO EN MATERIA</w:t>
      </w:r>
      <w:r w:rsidR="00521FCC" w:rsidRPr="0037274D">
        <w:rPr>
          <w:rFonts w:ascii="Tahoma" w:hAnsi="Tahoma" w:cs="Tahoma"/>
          <w:b/>
          <w:color w:val="002060"/>
          <w:sz w:val="28"/>
          <w:szCs w:val="28"/>
          <w:lang w:val="es-ES"/>
        </w:rPr>
        <w:t xml:space="preserve"> DE CONTRATACIÓN </w:t>
      </w:r>
      <w:r w:rsidRPr="0037274D">
        <w:rPr>
          <w:rFonts w:ascii="Tahoma" w:hAnsi="Tahoma" w:cs="Tahoma"/>
          <w:b/>
          <w:color w:val="002060"/>
          <w:sz w:val="28"/>
          <w:szCs w:val="28"/>
          <w:lang w:val="es-ES"/>
        </w:rPr>
        <w:t>PÚBLICA</w:t>
      </w:r>
      <w:r w:rsidR="002C3E08" w:rsidRPr="0037274D">
        <w:rPr>
          <w:rFonts w:ascii="Tahoma" w:hAnsi="Tahoma" w:cs="Tahoma"/>
          <w:b/>
          <w:color w:val="002060"/>
          <w:sz w:val="28"/>
          <w:szCs w:val="28"/>
          <w:lang w:val="es-ES"/>
        </w:rPr>
        <w:t xml:space="preserve"> DE</w:t>
      </w:r>
    </w:p>
    <w:p w14:paraId="51D05F2C" w14:textId="77777777" w:rsidR="00E64098" w:rsidRPr="0037274D" w:rsidRDefault="00521FCC" w:rsidP="00E55EC3">
      <w:pPr>
        <w:spacing w:after="0" w:line="288" w:lineRule="auto"/>
        <w:jc w:val="center"/>
        <w:rPr>
          <w:rFonts w:ascii="Tahoma" w:hAnsi="Tahoma" w:cs="Tahoma"/>
          <w:b/>
          <w:color w:val="002060"/>
          <w:sz w:val="28"/>
          <w:szCs w:val="28"/>
          <w:lang w:val="es-ES"/>
        </w:rPr>
      </w:pPr>
      <w:r w:rsidRPr="0037274D">
        <w:rPr>
          <w:rFonts w:ascii="Tahoma" w:hAnsi="Tahoma" w:cs="Tahoma"/>
          <w:b/>
          <w:color w:val="002060"/>
          <w:sz w:val="28"/>
          <w:szCs w:val="28"/>
          <w:lang w:val="es-ES"/>
        </w:rPr>
        <w:t>SPET, TURISMO DE TENERIFE, S.A.</w:t>
      </w:r>
    </w:p>
    <w:p w14:paraId="41E00CA7" w14:textId="77777777" w:rsidR="007C2E29" w:rsidRPr="000073A8" w:rsidRDefault="007C2E29" w:rsidP="00E55EC3">
      <w:pPr>
        <w:spacing w:after="0" w:line="288" w:lineRule="auto"/>
        <w:jc w:val="center"/>
        <w:rPr>
          <w:rFonts w:ascii="Tahoma" w:hAnsi="Tahoma" w:cs="Tahoma"/>
          <w:b/>
          <w:color w:val="002060"/>
          <w:lang w:val="es-ES"/>
        </w:rPr>
      </w:pPr>
    </w:p>
    <w:sdt>
      <w:sdtPr>
        <w:rPr>
          <w:rFonts w:ascii="Tahoma" w:eastAsiaTheme="minorHAnsi" w:hAnsi="Tahoma" w:cs="Tahoma"/>
          <w:color w:val="002060"/>
          <w:sz w:val="22"/>
          <w:szCs w:val="22"/>
          <w:lang w:val="en-US" w:eastAsia="en-US"/>
        </w:rPr>
        <w:id w:val="999468287"/>
        <w:docPartObj>
          <w:docPartGallery w:val="Table of Contents"/>
          <w:docPartUnique/>
        </w:docPartObj>
      </w:sdtPr>
      <w:sdtEndPr>
        <w:rPr>
          <w:b/>
          <w:bCs/>
          <w:color w:val="auto"/>
        </w:rPr>
      </w:sdtEndPr>
      <w:sdtContent>
        <w:p w14:paraId="4B522B33" w14:textId="77777777" w:rsidR="00E70411" w:rsidRPr="000073A8" w:rsidRDefault="007C2E29" w:rsidP="00E55EC3">
          <w:pPr>
            <w:pStyle w:val="TtuloTDC"/>
            <w:spacing w:before="0" w:line="288" w:lineRule="auto"/>
            <w:rPr>
              <w:rFonts w:ascii="Tahoma" w:hAnsi="Tahoma" w:cs="Tahoma"/>
              <w:color w:val="002060"/>
              <w:sz w:val="22"/>
              <w:szCs w:val="22"/>
            </w:rPr>
          </w:pPr>
          <w:r w:rsidRPr="000073A8">
            <w:rPr>
              <w:rFonts w:ascii="Tahoma" w:hAnsi="Tahoma" w:cs="Tahoma"/>
              <w:color w:val="002060"/>
              <w:sz w:val="22"/>
              <w:szCs w:val="22"/>
            </w:rPr>
            <w:t>Contenido</w:t>
          </w:r>
        </w:p>
        <w:p w14:paraId="2A5016C6" w14:textId="7C1CEAE2" w:rsidR="007C2E29" w:rsidRPr="00E66232" w:rsidRDefault="007C2E29" w:rsidP="00E55EC3">
          <w:pPr>
            <w:pStyle w:val="TDC1"/>
            <w:rPr>
              <w:rFonts w:eastAsiaTheme="minorEastAsia"/>
              <w:lang w:val="es-ES" w:eastAsia="es-ES"/>
            </w:rPr>
          </w:pPr>
          <w:r w:rsidRPr="00E66232">
            <w:fldChar w:fldCharType="begin"/>
          </w:r>
          <w:r w:rsidRPr="00E66232">
            <w:instrText xml:space="preserve"> TOC \o "1-3" \h \z \u </w:instrText>
          </w:r>
          <w:r w:rsidRPr="00E66232">
            <w:fldChar w:fldCharType="separate"/>
          </w:r>
          <w:hyperlink w:anchor="_Toc20482355" w:history="1">
            <w:r w:rsidRPr="00E66232">
              <w:rPr>
                <w:rStyle w:val="Hipervnculo"/>
                <w:b/>
                <w:lang w:val="es-ES"/>
              </w:rPr>
              <w:t>I.-INTRODUCCIÓN</w:t>
            </w:r>
            <w:r w:rsidRPr="00E66232">
              <w:rPr>
                <w:webHidden/>
              </w:rPr>
              <w:tab/>
            </w:r>
            <w:r w:rsidRPr="00E66232">
              <w:rPr>
                <w:webHidden/>
              </w:rPr>
              <w:fldChar w:fldCharType="begin"/>
            </w:r>
            <w:r w:rsidRPr="00E66232">
              <w:rPr>
                <w:webHidden/>
              </w:rPr>
              <w:instrText xml:space="preserve"> PAGEREF _Toc20482355 \h </w:instrText>
            </w:r>
            <w:r w:rsidRPr="00E66232">
              <w:rPr>
                <w:webHidden/>
              </w:rPr>
            </w:r>
            <w:r w:rsidRPr="00E66232">
              <w:rPr>
                <w:webHidden/>
              </w:rPr>
              <w:fldChar w:fldCharType="separate"/>
            </w:r>
            <w:r w:rsidR="006D6D3B">
              <w:rPr>
                <w:webHidden/>
              </w:rPr>
              <w:t>2</w:t>
            </w:r>
            <w:r w:rsidRPr="00E66232">
              <w:rPr>
                <w:webHidden/>
              </w:rPr>
              <w:fldChar w:fldCharType="end"/>
            </w:r>
          </w:hyperlink>
        </w:p>
        <w:p w14:paraId="5D867C33" w14:textId="77777777" w:rsidR="00304859" w:rsidRPr="0044627A" w:rsidRDefault="00304859" w:rsidP="00E55EC3">
          <w:pPr>
            <w:pStyle w:val="TDC1"/>
            <w:rPr>
              <w:rStyle w:val="Hipervnculo"/>
              <w:color w:val="002060"/>
            </w:rPr>
          </w:pPr>
        </w:p>
        <w:p w14:paraId="0B579B4E" w14:textId="54D6D656" w:rsidR="007C2E29" w:rsidRPr="00E66232" w:rsidRDefault="007C2E29" w:rsidP="00E55EC3">
          <w:pPr>
            <w:pStyle w:val="TDC1"/>
            <w:rPr>
              <w:rFonts w:eastAsiaTheme="minorEastAsia"/>
              <w:lang w:val="es-ES" w:eastAsia="es-ES"/>
            </w:rPr>
          </w:pPr>
          <w:hyperlink w:anchor="_Toc20482356" w:history="1">
            <w:r w:rsidRPr="00E66232">
              <w:rPr>
                <w:rStyle w:val="Hipervnculo"/>
                <w:b/>
                <w:lang w:val="es-ES"/>
              </w:rPr>
              <w:t>CAPÍTULO I-. DISPOSICIONES GENERALES</w:t>
            </w:r>
            <w:r w:rsidRPr="00E66232">
              <w:rPr>
                <w:webHidden/>
              </w:rPr>
              <w:tab/>
            </w:r>
            <w:r w:rsidRPr="00E66232">
              <w:rPr>
                <w:webHidden/>
              </w:rPr>
              <w:fldChar w:fldCharType="begin"/>
            </w:r>
            <w:r w:rsidRPr="00E66232">
              <w:rPr>
                <w:webHidden/>
              </w:rPr>
              <w:instrText xml:space="preserve"> PAGEREF _Toc20482356 \h </w:instrText>
            </w:r>
            <w:r w:rsidRPr="00E66232">
              <w:rPr>
                <w:webHidden/>
              </w:rPr>
            </w:r>
            <w:r w:rsidRPr="00E66232">
              <w:rPr>
                <w:webHidden/>
              </w:rPr>
              <w:fldChar w:fldCharType="separate"/>
            </w:r>
            <w:r w:rsidR="006D6D3B">
              <w:rPr>
                <w:webHidden/>
              </w:rPr>
              <w:t>4</w:t>
            </w:r>
            <w:r w:rsidRPr="00E66232">
              <w:rPr>
                <w:webHidden/>
              </w:rPr>
              <w:fldChar w:fldCharType="end"/>
            </w:r>
          </w:hyperlink>
        </w:p>
        <w:p w14:paraId="3AEDAC98" w14:textId="2C25D822" w:rsidR="007C2E29" w:rsidRPr="00E66232" w:rsidRDefault="007C2E29" w:rsidP="00E55EC3">
          <w:pPr>
            <w:pStyle w:val="TDC2"/>
            <w:rPr>
              <w:rFonts w:ascii="Tahoma" w:eastAsiaTheme="minorEastAsia" w:hAnsi="Tahoma" w:cs="Tahoma"/>
              <w:noProof/>
              <w:lang w:val="es-ES" w:eastAsia="es-ES"/>
            </w:rPr>
          </w:pPr>
          <w:hyperlink w:anchor="_Toc20482357" w:history="1">
            <w:r w:rsidRPr="00E66232">
              <w:rPr>
                <w:rStyle w:val="Hipervnculo"/>
                <w:rFonts w:ascii="Tahoma" w:hAnsi="Tahoma" w:cs="Tahoma"/>
                <w:b/>
                <w:noProof/>
                <w:lang w:val="es-ES"/>
              </w:rPr>
              <w:t>CLÁUSULA 1ª-. OBJETO Y ÁMBITO DE APLICACIÓN</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_Toc20482357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4</w:t>
            </w:r>
            <w:r w:rsidRPr="00E66232">
              <w:rPr>
                <w:rFonts w:ascii="Tahoma" w:hAnsi="Tahoma" w:cs="Tahoma"/>
                <w:noProof/>
                <w:webHidden/>
              </w:rPr>
              <w:fldChar w:fldCharType="end"/>
            </w:r>
          </w:hyperlink>
        </w:p>
        <w:p w14:paraId="4B0311F8" w14:textId="5A9FE366" w:rsidR="007C2E29" w:rsidRPr="00E66232" w:rsidRDefault="007C2E29" w:rsidP="00E55EC3">
          <w:pPr>
            <w:pStyle w:val="TDC2"/>
            <w:rPr>
              <w:rFonts w:ascii="Tahoma" w:eastAsiaTheme="minorEastAsia" w:hAnsi="Tahoma" w:cs="Tahoma"/>
              <w:noProof/>
              <w:lang w:val="es-ES" w:eastAsia="es-ES"/>
            </w:rPr>
          </w:pPr>
          <w:hyperlink w:anchor="_Toc20482358" w:history="1">
            <w:r w:rsidRPr="00E66232">
              <w:rPr>
                <w:rStyle w:val="Hipervnculo"/>
                <w:rFonts w:ascii="Tahoma" w:hAnsi="Tahoma" w:cs="Tahoma"/>
                <w:b/>
                <w:noProof/>
                <w:lang w:val="es-ES"/>
              </w:rPr>
              <w:t>CLÁUSULA 2ª.- PRINCIPIOS Y RÉGIMEN JURÍDICO APLICABLE</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_Toc20482358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5</w:t>
            </w:r>
            <w:r w:rsidRPr="00E66232">
              <w:rPr>
                <w:rFonts w:ascii="Tahoma" w:hAnsi="Tahoma" w:cs="Tahoma"/>
                <w:noProof/>
                <w:webHidden/>
              </w:rPr>
              <w:fldChar w:fldCharType="end"/>
            </w:r>
          </w:hyperlink>
        </w:p>
        <w:p w14:paraId="4FD52D43" w14:textId="2FC7A10C" w:rsidR="007C2E29" w:rsidRPr="00E66232" w:rsidRDefault="007C2E29" w:rsidP="00E55EC3">
          <w:pPr>
            <w:pStyle w:val="TDC2"/>
            <w:rPr>
              <w:rFonts w:ascii="Tahoma" w:eastAsiaTheme="minorEastAsia" w:hAnsi="Tahoma" w:cs="Tahoma"/>
              <w:noProof/>
              <w:lang w:val="es-ES" w:eastAsia="es-ES"/>
            </w:rPr>
          </w:pPr>
          <w:hyperlink w:anchor="_Toc20482359" w:history="1">
            <w:r w:rsidRPr="00E66232">
              <w:rPr>
                <w:rStyle w:val="Hipervnculo"/>
                <w:rFonts w:ascii="Tahoma" w:hAnsi="Tahoma" w:cs="Tahoma"/>
                <w:b/>
                <w:noProof/>
              </w:rPr>
              <w:t>CLÁUSULA 3ª. NEGOCIOS Y CONTRATOS EXCLUIDOS</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_Toc20482359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7</w:t>
            </w:r>
            <w:r w:rsidRPr="00E66232">
              <w:rPr>
                <w:rFonts w:ascii="Tahoma" w:hAnsi="Tahoma" w:cs="Tahoma"/>
                <w:noProof/>
                <w:webHidden/>
              </w:rPr>
              <w:fldChar w:fldCharType="end"/>
            </w:r>
          </w:hyperlink>
        </w:p>
        <w:p w14:paraId="403638D5" w14:textId="1E6EE6AE" w:rsidR="007C2E29" w:rsidRPr="00E66232" w:rsidRDefault="007C2E29" w:rsidP="00E55EC3">
          <w:pPr>
            <w:pStyle w:val="TDC2"/>
            <w:rPr>
              <w:rFonts w:ascii="Tahoma" w:eastAsiaTheme="minorEastAsia" w:hAnsi="Tahoma" w:cs="Tahoma"/>
              <w:noProof/>
              <w:lang w:val="es-ES" w:eastAsia="es-ES"/>
            </w:rPr>
          </w:pPr>
          <w:hyperlink w:anchor="_Toc20482360" w:history="1">
            <w:r w:rsidRPr="00E66232">
              <w:rPr>
                <w:rStyle w:val="Hipervnculo"/>
                <w:rFonts w:ascii="Tahoma" w:hAnsi="Tahoma" w:cs="Tahoma"/>
                <w:b/>
                <w:noProof/>
                <w:lang w:val="es-ES"/>
              </w:rPr>
              <w:t>CLÁUSULA 4ª-. PROTECCIÓN DE DATOS</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_Toc20482360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8</w:t>
            </w:r>
            <w:r w:rsidRPr="00E66232">
              <w:rPr>
                <w:rFonts w:ascii="Tahoma" w:hAnsi="Tahoma" w:cs="Tahoma"/>
                <w:noProof/>
                <w:webHidden/>
              </w:rPr>
              <w:fldChar w:fldCharType="end"/>
            </w:r>
          </w:hyperlink>
        </w:p>
        <w:p w14:paraId="7B2F26E1" w14:textId="195F0BA7" w:rsidR="007C2E29" w:rsidRPr="00E66232" w:rsidRDefault="007C2E29" w:rsidP="00E55EC3">
          <w:pPr>
            <w:pStyle w:val="TDC2"/>
            <w:rPr>
              <w:rFonts w:ascii="Tahoma" w:eastAsiaTheme="minorEastAsia" w:hAnsi="Tahoma" w:cs="Tahoma"/>
              <w:noProof/>
              <w:lang w:val="es-ES" w:eastAsia="es-ES"/>
            </w:rPr>
          </w:pPr>
          <w:hyperlink w:anchor="_Toc20482361" w:history="1">
            <w:r w:rsidRPr="00E66232">
              <w:rPr>
                <w:rStyle w:val="Hipervnculo"/>
                <w:rFonts w:ascii="Tahoma" w:hAnsi="Tahoma" w:cs="Tahoma"/>
                <w:b/>
                <w:noProof/>
                <w:lang w:val="es-ES"/>
              </w:rPr>
              <w:t>CLÁUSULA 5ª-. CLASIFICACIÓN DE LOS CONTRATOS PRIVADOS</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_Toc20482361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9</w:t>
            </w:r>
            <w:r w:rsidRPr="00E66232">
              <w:rPr>
                <w:rFonts w:ascii="Tahoma" w:hAnsi="Tahoma" w:cs="Tahoma"/>
                <w:noProof/>
                <w:webHidden/>
              </w:rPr>
              <w:fldChar w:fldCharType="end"/>
            </w:r>
          </w:hyperlink>
        </w:p>
        <w:p w14:paraId="5AF38E55" w14:textId="614082A6" w:rsidR="007C2E29" w:rsidRPr="00E66232" w:rsidRDefault="007C2E29" w:rsidP="00E55EC3">
          <w:pPr>
            <w:pStyle w:val="TDC2"/>
            <w:rPr>
              <w:rFonts w:ascii="Tahoma" w:eastAsiaTheme="minorEastAsia" w:hAnsi="Tahoma" w:cs="Tahoma"/>
              <w:noProof/>
              <w:lang w:val="es-ES" w:eastAsia="es-ES"/>
            </w:rPr>
          </w:pPr>
          <w:hyperlink w:anchor="_Toc20482362" w:history="1">
            <w:r w:rsidRPr="00E66232">
              <w:rPr>
                <w:rStyle w:val="Hipervnculo"/>
                <w:rFonts w:ascii="Tahoma" w:hAnsi="Tahoma" w:cs="Tahoma"/>
                <w:b/>
                <w:noProof/>
                <w:lang w:val="es-ES"/>
              </w:rPr>
              <w:t>CLÁUSULA 6ª-. JURISDICCIÓN COMPETENTE Y RECURSO ESPECIAL</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_Toc20482362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12</w:t>
            </w:r>
            <w:r w:rsidRPr="00E66232">
              <w:rPr>
                <w:rFonts w:ascii="Tahoma" w:hAnsi="Tahoma" w:cs="Tahoma"/>
                <w:noProof/>
                <w:webHidden/>
              </w:rPr>
              <w:fldChar w:fldCharType="end"/>
            </w:r>
          </w:hyperlink>
        </w:p>
        <w:p w14:paraId="4CA831D0" w14:textId="0E449B9D" w:rsidR="007C2E29" w:rsidRPr="00E66232" w:rsidRDefault="007C2E29" w:rsidP="00E55EC3">
          <w:pPr>
            <w:pStyle w:val="TDC1"/>
            <w:rPr>
              <w:rFonts w:eastAsiaTheme="minorEastAsia"/>
              <w:lang w:val="es-ES" w:eastAsia="es-ES"/>
            </w:rPr>
          </w:pPr>
          <w:hyperlink w:anchor="_Toc20482363" w:history="1">
            <w:r w:rsidRPr="00E66232">
              <w:rPr>
                <w:rStyle w:val="Hipervnculo"/>
                <w:b/>
                <w:lang w:val="es-ES"/>
              </w:rPr>
              <w:t>CAPITULO II-. NORMAS GENERALES DE CONTRATACIÓN</w:t>
            </w:r>
            <w:r w:rsidRPr="00E66232">
              <w:rPr>
                <w:webHidden/>
              </w:rPr>
              <w:tab/>
            </w:r>
            <w:r w:rsidRPr="00E66232">
              <w:rPr>
                <w:webHidden/>
              </w:rPr>
              <w:fldChar w:fldCharType="begin"/>
            </w:r>
            <w:r w:rsidRPr="00E66232">
              <w:rPr>
                <w:webHidden/>
              </w:rPr>
              <w:instrText xml:space="preserve"> PAGEREF _Toc20482363 \h </w:instrText>
            </w:r>
            <w:r w:rsidRPr="00E66232">
              <w:rPr>
                <w:webHidden/>
              </w:rPr>
            </w:r>
            <w:r w:rsidRPr="00E66232">
              <w:rPr>
                <w:webHidden/>
              </w:rPr>
              <w:fldChar w:fldCharType="separate"/>
            </w:r>
            <w:r w:rsidR="006D6D3B">
              <w:rPr>
                <w:webHidden/>
              </w:rPr>
              <w:t>13</w:t>
            </w:r>
            <w:r w:rsidRPr="00E66232">
              <w:rPr>
                <w:webHidden/>
              </w:rPr>
              <w:fldChar w:fldCharType="end"/>
            </w:r>
          </w:hyperlink>
        </w:p>
        <w:p w14:paraId="6B8BD7B8" w14:textId="5640DA21" w:rsidR="007C2E29" w:rsidRPr="00E66232" w:rsidRDefault="007C2E29" w:rsidP="00E55EC3">
          <w:pPr>
            <w:pStyle w:val="TDC2"/>
            <w:rPr>
              <w:rFonts w:ascii="Tahoma" w:eastAsiaTheme="minorEastAsia" w:hAnsi="Tahoma" w:cs="Tahoma"/>
              <w:noProof/>
              <w:lang w:val="es-ES" w:eastAsia="es-ES"/>
            </w:rPr>
          </w:pPr>
          <w:hyperlink w:anchor="_Toc20482364" w:history="1">
            <w:r w:rsidRPr="00E66232">
              <w:rPr>
                <w:rStyle w:val="Hipervnculo"/>
                <w:rFonts w:ascii="Tahoma" w:hAnsi="Tahoma" w:cs="Tahoma"/>
                <w:b/>
                <w:noProof/>
                <w:lang w:val="es-ES"/>
              </w:rPr>
              <w:t>CLÁUSULA 7ª-.  ÓRGANO DE CONTRATACIÓN</w:t>
            </w:r>
            <w:r w:rsidR="002C3E08" w:rsidRPr="00E66232">
              <w:rPr>
                <w:rStyle w:val="Hipervnculo"/>
                <w:rFonts w:ascii="Tahoma" w:hAnsi="Tahoma" w:cs="Tahoma"/>
                <w:b/>
                <w:noProof/>
                <w:lang w:val="es-ES"/>
              </w:rPr>
              <w:t xml:space="preserve"> Y MESA DE CONTRATACIÓN</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_Toc20482364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13</w:t>
            </w:r>
            <w:r w:rsidRPr="00E66232">
              <w:rPr>
                <w:rFonts w:ascii="Tahoma" w:hAnsi="Tahoma" w:cs="Tahoma"/>
                <w:noProof/>
                <w:webHidden/>
              </w:rPr>
              <w:fldChar w:fldCharType="end"/>
            </w:r>
          </w:hyperlink>
        </w:p>
        <w:p w14:paraId="6EDFA1E8" w14:textId="535ACE6E" w:rsidR="007C2E29" w:rsidRPr="00E66232" w:rsidRDefault="007C2E29" w:rsidP="00E55EC3">
          <w:pPr>
            <w:pStyle w:val="TDC2"/>
            <w:rPr>
              <w:rFonts w:ascii="Tahoma" w:eastAsiaTheme="minorEastAsia" w:hAnsi="Tahoma" w:cs="Tahoma"/>
              <w:noProof/>
              <w:lang w:val="es-ES" w:eastAsia="es-ES"/>
            </w:rPr>
          </w:pPr>
          <w:hyperlink w:anchor="_Toc20482365" w:history="1">
            <w:r w:rsidRPr="00E66232">
              <w:rPr>
                <w:rStyle w:val="Hipervnculo"/>
                <w:rFonts w:ascii="Tahoma" w:hAnsi="Tahoma" w:cs="Tahoma"/>
                <w:b/>
                <w:noProof/>
                <w:lang w:val="es-ES"/>
              </w:rPr>
              <w:t>CLÁUSULA 8ª-. CAPACIDAD DEL CONTRATISTA</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_Toc20482365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15</w:t>
            </w:r>
            <w:r w:rsidRPr="00E66232">
              <w:rPr>
                <w:rFonts w:ascii="Tahoma" w:hAnsi="Tahoma" w:cs="Tahoma"/>
                <w:noProof/>
                <w:webHidden/>
              </w:rPr>
              <w:fldChar w:fldCharType="end"/>
            </w:r>
          </w:hyperlink>
        </w:p>
        <w:p w14:paraId="1453290F" w14:textId="7F2C199F" w:rsidR="007C2E29" w:rsidRPr="00E66232" w:rsidRDefault="007C2E29" w:rsidP="00E55EC3">
          <w:pPr>
            <w:pStyle w:val="TDC2"/>
            <w:rPr>
              <w:rFonts w:ascii="Tahoma" w:eastAsiaTheme="minorEastAsia" w:hAnsi="Tahoma" w:cs="Tahoma"/>
              <w:noProof/>
              <w:lang w:val="es-ES" w:eastAsia="es-ES"/>
            </w:rPr>
          </w:pPr>
          <w:hyperlink w:anchor="_Toc20482366" w:history="1">
            <w:r w:rsidRPr="00E66232">
              <w:rPr>
                <w:rStyle w:val="Hipervnculo"/>
                <w:rFonts w:ascii="Tahoma" w:hAnsi="Tahoma" w:cs="Tahoma"/>
                <w:b/>
                <w:noProof/>
                <w:lang w:val="es-ES"/>
              </w:rPr>
              <w:t>CLÁUSULA 9ª-. VALOR ESTIMADO Y EXISTENCIA DE FONDOS</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_Toc20482366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16</w:t>
            </w:r>
            <w:r w:rsidRPr="00E66232">
              <w:rPr>
                <w:rFonts w:ascii="Tahoma" w:hAnsi="Tahoma" w:cs="Tahoma"/>
                <w:noProof/>
                <w:webHidden/>
              </w:rPr>
              <w:fldChar w:fldCharType="end"/>
            </w:r>
          </w:hyperlink>
        </w:p>
        <w:p w14:paraId="555AEDF4" w14:textId="7E88D702" w:rsidR="007C2E29" w:rsidRPr="00E66232" w:rsidRDefault="007C2E29" w:rsidP="00E55EC3">
          <w:pPr>
            <w:pStyle w:val="TDC2"/>
            <w:rPr>
              <w:rFonts w:ascii="Tahoma" w:eastAsiaTheme="minorEastAsia" w:hAnsi="Tahoma" w:cs="Tahoma"/>
              <w:noProof/>
              <w:lang w:val="es-ES" w:eastAsia="es-ES"/>
            </w:rPr>
          </w:pPr>
          <w:hyperlink w:anchor="_Toc20482367" w:history="1">
            <w:r w:rsidRPr="00E66232">
              <w:rPr>
                <w:rStyle w:val="Hipervnculo"/>
                <w:rFonts w:ascii="Tahoma" w:hAnsi="Tahoma" w:cs="Tahoma"/>
                <w:b/>
                <w:noProof/>
                <w:lang w:val="es-ES"/>
              </w:rPr>
              <w:t>CLÁUSULA 10ª-. PERFIL DEL CONTRATANTE (art. 63 de la LCSP)</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_Toc20482367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17</w:t>
            </w:r>
            <w:r w:rsidRPr="00E66232">
              <w:rPr>
                <w:rFonts w:ascii="Tahoma" w:hAnsi="Tahoma" w:cs="Tahoma"/>
                <w:noProof/>
                <w:webHidden/>
              </w:rPr>
              <w:fldChar w:fldCharType="end"/>
            </w:r>
          </w:hyperlink>
        </w:p>
        <w:p w14:paraId="1C678AC0" w14:textId="3050D474" w:rsidR="007C2E29" w:rsidRPr="00E66232" w:rsidRDefault="007C2E29" w:rsidP="00E55EC3">
          <w:pPr>
            <w:pStyle w:val="TDC1"/>
            <w:rPr>
              <w:rFonts w:eastAsiaTheme="minorEastAsia"/>
              <w:lang w:val="es-ES" w:eastAsia="es-ES"/>
            </w:rPr>
          </w:pPr>
          <w:hyperlink w:anchor="_Toc20482368" w:history="1">
            <w:r w:rsidRPr="00E66232">
              <w:rPr>
                <w:rStyle w:val="Hipervnculo"/>
                <w:b/>
                <w:lang w:val="es-ES"/>
              </w:rPr>
              <w:t>CAPÍTULO III.- ELEMENTOS ESENCIALES DEL</w:t>
            </w:r>
          </w:hyperlink>
          <w:r w:rsidRPr="00E66232">
            <w:rPr>
              <w:rStyle w:val="Hipervnculo"/>
            </w:rPr>
            <w:t xml:space="preserve"> </w:t>
          </w:r>
          <w:hyperlink w:anchor="_Toc20482369" w:history="1">
            <w:r w:rsidRPr="00E66232">
              <w:rPr>
                <w:rStyle w:val="Hipervnculo"/>
                <w:b/>
                <w:lang w:val="es-ES"/>
              </w:rPr>
              <w:t>PROCEDIMIENTO DE PREPARACIÓN Y ADJUDICACIÓN DE LOS CONTRATOS</w:t>
            </w:r>
            <w:r w:rsidRPr="00E66232">
              <w:rPr>
                <w:webHidden/>
              </w:rPr>
              <w:tab/>
            </w:r>
            <w:r w:rsidRPr="00E66232">
              <w:rPr>
                <w:webHidden/>
              </w:rPr>
              <w:fldChar w:fldCharType="begin"/>
            </w:r>
            <w:r w:rsidRPr="00E66232">
              <w:rPr>
                <w:webHidden/>
              </w:rPr>
              <w:instrText xml:space="preserve"> PAGEREF _Toc20482369 \h </w:instrText>
            </w:r>
            <w:r w:rsidRPr="00E66232">
              <w:rPr>
                <w:webHidden/>
              </w:rPr>
            </w:r>
            <w:r w:rsidRPr="00E66232">
              <w:rPr>
                <w:webHidden/>
              </w:rPr>
              <w:fldChar w:fldCharType="separate"/>
            </w:r>
            <w:r w:rsidR="006D6D3B">
              <w:rPr>
                <w:webHidden/>
              </w:rPr>
              <w:t>18</w:t>
            </w:r>
            <w:r w:rsidRPr="00E66232">
              <w:rPr>
                <w:webHidden/>
              </w:rPr>
              <w:fldChar w:fldCharType="end"/>
            </w:r>
          </w:hyperlink>
        </w:p>
        <w:p w14:paraId="4B42AACF" w14:textId="3A37EE5D" w:rsidR="007C2E29" w:rsidRPr="00E66232" w:rsidRDefault="007C2E29" w:rsidP="00E55EC3">
          <w:pPr>
            <w:pStyle w:val="TDC2"/>
            <w:rPr>
              <w:rFonts w:ascii="Tahoma" w:eastAsiaTheme="minorEastAsia" w:hAnsi="Tahoma" w:cs="Tahoma"/>
              <w:noProof/>
              <w:lang w:val="es-ES" w:eastAsia="es-ES"/>
            </w:rPr>
          </w:pPr>
          <w:hyperlink w:anchor="_Toc20482370" w:history="1">
            <w:r w:rsidRPr="00E66232">
              <w:rPr>
                <w:rStyle w:val="Hipervnculo"/>
                <w:rFonts w:ascii="Tahoma" w:hAnsi="Tahoma" w:cs="Tahoma"/>
                <w:b/>
                <w:noProof/>
                <w:lang w:val="es-ES"/>
              </w:rPr>
              <w:t>CLÁUSULA 11ª -. PREPARACIÓN Y ADJUDICACIÓN DE LOS CONTRATOS SUJETOS A REGULACIÓN ARMONIZADA</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_Toc20482370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18</w:t>
            </w:r>
            <w:r w:rsidRPr="00E66232">
              <w:rPr>
                <w:rFonts w:ascii="Tahoma" w:hAnsi="Tahoma" w:cs="Tahoma"/>
                <w:noProof/>
                <w:webHidden/>
              </w:rPr>
              <w:fldChar w:fldCharType="end"/>
            </w:r>
          </w:hyperlink>
        </w:p>
        <w:p w14:paraId="579FB6D7" w14:textId="00D708FB" w:rsidR="007C2E29" w:rsidRPr="00E66232" w:rsidRDefault="007C2E29" w:rsidP="00E55EC3">
          <w:pPr>
            <w:pStyle w:val="TDC2"/>
            <w:rPr>
              <w:rFonts w:ascii="Tahoma" w:eastAsiaTheme="minorEastAsia" w:hAnsi="Tahoma" w:cs="Tahoma"/>
              <w:noProof/>
              <w:lang w:val="es-ES" w:eastAsia="es-ES"/>
            </w:rPr>
          </w:pPr>
          <w:hyperlink w:anchor="_Toc20482371" w:history="1">
            <w:r w:rsidRPr="00E66232">
              <w:rPr>
                <w:rStyle w:val="Hipervnculo"/>
                <w:rFonts w:ascii="Tahoma" w:hAnsi="Tahoma" w:cs="Tahoma"/>
                <w:b/>
                <w:noProof/>
                <w:lang w:val="es-ES"/>
              </w:rPr>
              <w:t>CLÁUSULA 12ª.- ADJUDICACIÓN DE CONTRATOS NO SUJETOS A REGULACIÓN ARMONIZADA.</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_Toc20482371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19</w:t>
            </w:r>
            <w:r w:rsidRPr="00E66232">
              <w:rPr>
                <w:rFonts w:ascii="Tahoma" w:hAnsi="Tahoma" w:cs="Tahoma"/>
                <w:noProof/>
                <w:webHidden/>
              </w:rPr>
              <w:fldChar w:fldCharType="end"/>
            </w:r>
          </w:hyperlink>
        </w:p>
        <w:p w14:paraId="253648AC" w14:textId="56ED92DA" w:rsidR="007C2E29" w:rsidRPr="00E66232" w:rsidRDefault="007C2E29" w:rsidP="00E55EC3">
          <w:pPr>
            <w:pStyle w:val="TDC2"/>
            <w:rPr>
              <w:rFonts w:ascii="Tahoma" w:eastAsiaTheme="minorEastAsia" w:hAnsi="Tahoma" w:cs="Tahoma"/>
              <w:noProof/>
              <w:lang w:val="es-ES" w:eastAsia="es-ES"/>
            </w:rPr>
          </w:pPr>
          <w:hyperlink w:anchor="_Toc20482372" w:history="1">
            <w:r w:rsidRPr="00E66232">
              <w:rPr>
                <w:rStyle w:val="Hipervnculo"/>
                <w:rFonts w:ascii="Tahoma" w:hAnsi="Tahoma" w:cs="Tahoma"/>
                <w:b/>
                <w:noProof/>
                <w:lang w:val="es-ES"/>
              </w:rPr>
              <w:t>CLÁUSULA 13ª.- EFECTOS Y EXTINCIÓN</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_Toc20482372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20</w:t>
            </w:r>
            <w:r w:rsidRPr="00E66232">
              <w:rPr>
                <w:rFonts w:ascii="Tahoma" w:hAnsi="Tahoma" w:cs="Tahoma"/>
                <w:noProof/>
                <w:webHidden/>
              </w:rPr>
              <w:fldChar w:fldCharType="end"/>
            </w:r>
          </w:hyperlink>
        </w:p>
        <w:p w14:paraId="2E8EBDE9" w14:textId="4E81EB22" w:rsidR="007C2E29" w:rsidRPr="00E66232" w:rsidRDefault="007C2E29" w:rsidP="00E55EC3">
          <w:pPr>
            <w:pStyle w:val="TDC2"/>
            <w:rPr>
              <w:rFonts w:ascii="Tahoma" w:eastAsiaTheme="minorEastAsia" w:hAnsi="Tahoma" w:cs="Tahoma"/>
              <w:noProof/>
              <w:lang w:val="es-ES" w:eastAsia="es-ES"/>
            </w:rPr>
          </w:pPr>
          <w:hyperlink w:anchor="_Toc20482373" w:history="1">
            <w:r w:rsidRPr="00E66232">
              <w:rPr>
                <w:rStyle w:val="Hipervnculo"/>
                <w:rFonts w:ascii="Tahoma" w:hAnsi="Tahoma" w:cs="Tahoma"/>
                <w:b/>
                <w:noProof/>
                <w:lang w:val="es-ES"/>
              </w:rPr>
              <w:t xml:space="preserve">CLÁUSULA 14ª-. APLICACIÓN Y PUBLICACIÓN DEL </w:t>
            </w:r>
            <w:r w:rsidR="002C3E08" w:rsidRPr="00E66232">
              <w:rPr>
                <w:rStyle w:val="Hipervnculo"/>
                <w:rFonts w:ascii="Tahoma" w:hAnsi="Tahoma" w:cs="Tahoma"/>
                <w:b/>
                <w:noProof/>
                <w:lang w:val="es-ES"/>
              </w:rPr>
              <w:t>INFORME</w:t>
            </w:r>
            <w:r w:rsidRPr="00E66232">
              <w:rPr>
                <w:rFonts w:ascii="Tahoma" w:hAnsi="Tahoma" w:cs="Tahoma"/>
                <w:noProof/>
                <w:webHidden/>
              </w:rPr>
              <w:tab/>
            </w:r>
            <w:r w:rsidRPr="00E66232">
              <w:rPr>
                <w:rFonts w:ascii="Tahoma" w:hAnsi="Tahoma" w:cs="Tahoma"/>
                <w:noProof/>
                <w:webHidden/>
              </w:rPr>
              <w:fldChar w:fldCharType="begin"/>
            </w:r>
            <w:r w:rsidRPr="00E66232">
              <w:rPr>
                <w:rFonts w:ascii="Tahoma" w:hAnsi="Tahoma" w:cs="Tahoma"/>
                <w:noProof/>
                <w:webHidden/>
              </w:rPr>
              <w:instrText xml:space="preserve"> PAGEREF _Toc20482373 \h </w:instrText>
            </w:r>
            <w:r w:rsidRPr="00E66232">
              <w:rPr>
                <w:rFonts w:ascii="Tahoma" w:hAnsi="Tahoma" w:cs="Tahoma"/>
                <w:noProof/>
                <w:webHidden/>
              </w:rPr>
            </w:r>
            <w:r w:rsidRPr="00E66232">
              <w:rPr>
                <w:rFonts w:ascii="Tahoma" w:hAnsi="Tahoma" w:cs="Tahoma"/>
                <w:noProof/>
                <w:webHidden/>
              </w:rPr>
              <w:fldChar w:fldCharType="separate"/>
            </w:r>
            <w:r w:rsidR="006D6D3B">
              <w:rPr>
                <w:rFonts w:ascii="Tahoma" w:hAnsi="Tahoma" w:cs="Tahoma"/>
                <w:noProof/>
                <w:webHidden/>
              </w:rPr>
              <w:t>20</w:t>
            </w:r>
            <w:r w:rsidRPr="00E66232">
              <w:rPr>
                <w:rFonts w:ascii="Tahoma" w:hAnsi="Tahoma" w:cs="Tahoma"/>
                <w:noProof/>
                <w:webHidden/>
              </w:rPr>
              <w:fldChar w:fldCharType="end"/>
            </w:r>
          </w:hyperlink>
        </w:p>
        <w:p w14:paraId="35185BCD" w14:textId="77777777" w:rsidR="00304859" w:rsidRPr="00E66232" w:rsidRDefault="00304859" w:rsidP="00E55EC3">
          <w:pPr>
            <w:pStyle w:val="TDC1"/>
            <w:rPr>
              <w:rStyle w:val="Hipervnculo"/>
            </w:rPr>
          </w:pPr>
        </w:p>
        <w:p w14:paraId="244C7467" w14:textId="77777777" w:rsidR="00E64098" w:rsidRPr="00E66232" w:rsidRDefault="007C2E29" w:rsidP="00E55EC3">
          <w:pPr>
            <w:spacing w:after="0" w:line="288" w:lineRule="auto"/>
            <w:rPr>
              <w:rFonts w:ascii="Tahoma" w:hAnsi="Tahoma" w:cs="Tahoma"/>
            </w:rPr>
          </w:pPr>
          <w:r w:rsidRPr="00E66232">
            <w:rPr>
              <w:rFonts w:ascii="Tahoma" w:hAnsi="Tahoma" w:cs="Tahoma"/>
              <w:b/>
              <w:bCs/>
            </w:rPr>
            <w:fldChar w:fldCharType="end"/>
          </w:r>
        </w:p>
      </w:sdtContent>
    </w:sdt>
    <w:p w14:paraId="200B4D82" w14:textId="77777777" w:rsidR="00F97EE2" w:rsidRDefault="00F97EE2">
      <w:pPr>
        <w:rPr>
          <w:rFonts w:ascii="Tahoma" w:eastAsiaTheme="majorEastAsia" w:hAnsi="Tahoma" w:cs="Tahoma"/>
          <w:b/>
          <w:color w:val="002060"/>
          <w:u w:val="single"/>
          <w:lang w:val="es-ES"/>
        </w:rPr>
      </w:pPr>
      <w:bookmarkStart w:id="0" w:name="_Toc20482355"/>
      <w:r>
        <w:rPr>
          <w:rFonts w:ascii="Tahoma" w:hAnsi="Tahoma" w:cs="Tahoma"/>
          <w:b/>
          <w:color w:val="002060"/>
          <w:u w:val="single"/>
          <w:lang w:val="es-ES"/>
        </w:rPr>
        <w:br w:type="page"/>
      </w:r>
    </w:p>
    <w:p w14:paraId="241A58BB" w14:textId="159C162C" w:rsidR="005F21A5" w:rsidRPr="000073A8" w:rsidRDefault="00C561D1" w:rsidP="00E55EC3">
      <w:pPr>
        <w:pStyle w:val="Ttulo1"/>
        <w:spacing w:before="0" w:line="288" w:lineRule="auto"/>
        <w:rPr>
          <w:rFonts w:ascii="Tahoma" w:hAnsi="Tahoma" w:cs="Tahoma"/>
          <w:b/>
          <w:color w:val="002060"/>
          <w:sz w:val="22"/>
          <w:szCs w:val="22"/>
          <w:u w:val="single"/>
          <w:lang w:val="es-ES"/>
        </w:rPr>
      </w:pPr>
      <w:r w:rsidRPr="000073A8">
        <w:rPr>
          <w:rFonts w:ascii="Tahoma" w:hAnsi="Tahoma" w:cs="Tahoma"/>
          <w:b/>
          <w:color w:val="002060"/>
          <w:sz w:val="22"/>
          <w:szCs w:val="22"/>
          <w:u w:val="single"/>
          <w:lang w:val="es-ES"/>
        </w:rPr>
        <w:lastRenderedPageBreak/>
        <w:t>I.-INTRODUCCIÓN</w:t>
      </w:r>
      <w:bookmarkEnd w:id="0"/>
    </w:p>
    <w:p w14:paraId="21CAB216" w14:textId="77777777" w:rsidR="005F21A5" w:rsidRPr="00E66232" w:rsidRDefault="005F21A5" w:rsidP="00E55EC3">
      <w:pPr>
        <w:spacing w:after="0" w:line="288" w:lineRule="auto"/>
        <w:rPr>
          <w:rFonts w:ascii="Tahoma" w:hAnsi="Tahoma" w:cs="Tahoma"/>
          <w:lang w:val="es-ES"/>
        </w:rPr>
      </w:pPr>
    </w:p>
    <w:p w14:paraId="781EB9A6" w14:textId="77777777" w:rsidR="00112EBC" w:rsidRPr="00E66232" w:rsidRDefault="002F78E3" w:rsidP="00E55EC3">
      <w:pPr>
        <w:spacing w:after="0" w:line="288" w:lineRule="auto"/>
        <w:jc w:val="both"/>
        <w:rPr>
          <w:rFonts w:ascii="Tahoma" w:hAnsi="Tahoma" w:cs="Tahoma"/>
          <w:lang w:val="es-ES"/>
        </w:rPr>
      </w:pPr>
      <w:r w:rsidRPr="00E66232">
        <w:rPr>
          <w:rFonts w:ascii="Tahoma" w:hAnsi="Tahoma" w:cs="Tahoma"/>
          <w:lang w:val="es-ES"/>
        </w:rPr>
        <w:t>Los contratos del sector público se regulan esencialmente en la</w:t>
      </w:r>
      <w:r w:rsidR="00C561D1" w:rsidRPr="00E66232">
        <w:rPr>
          <w:rFonts w:ascii="Tahoma" w:hAnsi="Tahoma" w:cs="Tahoma"/>
          <w:lang w:val="es-ES"/>
        </w:rPr>
        <w:t xml:space="preserve"> Ley 9/2017, de 8 de noviembre, de Contratos del Sector Público, por la que se transponen al ordenamiento jurídico español las Directivas del Parlamento Europeo y del Consejo 2014/23/UE y 2014/24/UE, de 26 de febrero de 2014 (en adelante</w:t>
      </w:r>
      <w:r w:rsidRPr="00E66232">
        <w:rPr>
          <w:rFonts w:ascii="Tahoma" w:hAnsi="Tahoma" w:cs="Tahoma"/>
          <w:lang w:val="es-ES"/>
        </w:rPr>
        <w:t xml:space="preserve"> e indistintamente</w:t>
      </w:r>
      <w:r w:rsidR="00C561D1" w:rsidRPr="00E66232">
        <w:rPr>
          <w:rFonts w:ascii="Tahoma" w:hAnsi="Tahoma" w:cs="Tahoma"/>
          <w:lang w:val="es-ES"/>
        </w:rPr>
        <w:t>,</w:t>
      </w:r>
      <w:r w:rsidR="00C561D1" w:rsidRPr="00E66232">
        <w:rPr>
          <w:rFonts w:ascii="Tahoma" w:hAnsi="Tahoma" w:cs="Tahoma"/>
          <w:b/>
          <w:lang w:val="es-ES"/>
        </w:rPr>
        <w:t xml:space="preserve"> “LCSP</w:t>
      </w:r>
      <w:r w:rsidR="00C561D1" w:rsidRPr="00E66232">
        <w:rPr>
          <w:rFonts w:ascii="Tahoma" w:hAnsi="Tahoma" w:cs="Tahoma"/>
          <w:lang w:val="es-ES"/>
        </w:rPr>
        <w:t>”</w:t>
      </w:r>
      <w:r w:rsidRPr="00E66232">
        <w:rPr>
          <w:rFonts w:ascii="Tahoma" w:hAnsi="Tahoma" w:cs="Tahoma"/>
          <w:lang w:val="es-ES"/>
        </w:rPr>
        <w:t xml:space="preserve"> o la “</w:t>
      </w:r>
      <w:r w:rsidRPr="00E66232">
        <w:rPr>
          <w:rFonts w:ascii="Tahoma" w:hAnsi="Tahoma" w:cs="Tahoma"/>
          <w:b/>
          <w:lang w:val="es-ES"/>
        </w:rPr>
        <w:t>Ley</w:t>
      </w:r>
      <w:r w:rsidRPr="00E66232">
        <w:rPr>
          <w:rFonts w:ascii="Tahoma" w:hAnsi="Tahoma" w:cs="Tahoma"/>
          <w:lang w:val="es-ES"/>
        </w:rPr>
        <w:t>”</w:t>
      </w:r>
      <w:r w:rsidR="00C561D1" w:rsidRPr="00E66232">
        <w:rPr>
          <w:rFonts w:ascii="Tahoma" w:hAnsi="Tahoma" w:cs="Tahoma"/>
          <w:lang w:val="es-ES"/>
        </w:rPr>
        <w:t xml:space="preserve">), </w:t>
      </w:r>
      <w:r w:rsidR="004048D1" w:rsidRPr="00E66232">
        <w:rPr>
          <w:rFonts w:ascii="Tahoma" w:hAnsi="Tahoma" w:cs="Tahoma"/>
          <w:lang w:val="es-ES"/>
        </w:rPr>
        <w:t>sustituyendo así,</w:t>
      </w:r>
      <w:r w:rsidR="008670ED" w:rsidRPr="00E66232">
        <w:rPr>
          <w:rFonts w:ascii="Tahoma" w:hAnsi="Tahoma" w:cs="Tahoma"/>
          <w:lang w:val="es-ES"/>
        </w:rPr>
        <w:t xml:space="preserve"> a</w:t>
      </w:r>
      <w:r w:rsidR="00C561D1" w:rsidRPr="00E66232">
        <w:rPr>
          <w:rFonts w:ascii="Tahoma" w:hAnsi="Tahoma" w:cs="Tahoma"/>
          <w:lang w:val="es-ES"/>
        </w:rPr>
        <w:t xml:space="preserve">l </w:t>
      </w:r>
      <w:r w:rsidR="0095249F" w:rsidRPr="00E66232">
        <w:rPr>
          <w:rFonts w:ascii="Tahoma" w:hAnsi="Tahoma" w:cs="Tahoma"/>
          <w:lang w:val="es-ES"/>
        </w:rPr>
        <w:t>Texto R</w:t>
      </w:r>
      <w:r w:rsidR="00C561D1" w:rsidRPr="00E66232">
        <w:rPr>
          <w:rFonts w:ascii="Tahoma" w:hAnsi="Tahoma" w:cs="Tahoma"/>
          <w:lang w:val="es-ES"/>
        </w:rPr>
        <w:t>efundido de la Ley de Contratos del Sector Público</w:t>
      </w:r>
      <w:r w:rsidR="0095249F" w:rsidRPr="00E66232">
        <w:rPr>
          <w:rFonts w:ascii="Tahoma" w:hAnsi="Tahoma" w:cs="Tahoma"/>
          <w:lang w:val="es-ES"/>
        </w:rPr>
        <w:t xml:space="preserve"> aprobado por el Real Decreto Legislativo 3/2011, de 14 de noviembre (en adelante, “</w:t>
      </w:r>
      <w:r w:rsidR="0095249F" w:rsidRPr="00E66232">
        <w:rPr>
          <w:rFonts w:ascii="Tahoma" w:hAnsi="Tahoma" w:cs="Tahoma"/>
          <w:b/>
          <w:lang w:val="es-ES"/>
        </w:rPr>
        <w:t>TRLCSP</w:t>
      </w:r>
      <w:r w:rsidR="0095249F" w:rsidRPr="00E66232">
        <w:rPr>
          <w:rFonts w:ascii="Tahoma" w:hAnsi="Tahoma" w:cs="Tahoma"/>
          <w:lang w:val="es-ES"/>
        </w:rPr>
        <w:t>”)</w:t>
      </w:r>
      <w:r w:rsidR="00920679" w:rsidRPr="00E66232">
        <w:rPr>
          <w:rFonts w:ascii="Tahoma" w:hAnsi="Tahoma" w:cs="Tahoma"/>
          <w:lang w:val="es-ES"/>
        </w:rPr>
        <w:t>. A esta norma hay que añadir, el Real Decreto 817/2009, por el que se desarrolla parcialmente la Ley 30/2007, de Contratos del Sector Público (hoy derogada), así como el Reglamento General de la Ley de Contratos de las Administraciones Públicas, aprobado por el Real Decreto 1098/2001,</w:t>
      </w:r>
      <w:r w:rsidR="00112EBC" w:rsidRPr="00E66232">
        <w:rPr>
          <w:rFonts w:ascii="Tahoma" w:hAnsi="Tahoma" w:cs="Tahoma"/>
          <w:lang w:val="es-ES"/>
        </w:rPr>
        <w:t xml:space="preserve"> de 12 de octubre,</w:t>
      </w:r>
      <w:r w:rsidR="00920679" w:rsidRPr="00E66232">
        <w:rPr>
          <w:rFonts w:ascii="Tahoma" w:hAnsi="Tahoma" w:cs="Tahoma"/>
          <w:lang w:val="es-ES"/>
        </w:rPr>
        <w:t xml:space="preserve"> derogado parcialmente</w:t>
      </w:r>
      <w:r w:rsidR="004048D1" w:rsidRPr="00E66232">
        <w:rPr>
          <w:rFonts w:ascii="Tahoma" w:hAnsi="Tahoma" w:cs="Tahoma"/>
          <w:lang w:val="es-ES"/>
        </w:rPr>
        <w:t xml:space="preserve"> por el mencionado R/D 817/2009, que a su vez se ha visto modificado parcialmente por el Real Decreto 773/2015</w:t>
      </w:r>
      <w:r w:rsidR="00112EBC" w:rsidRPr="00E66232">
        <w:rPr>
          <w:rFonts w:ascii="Tahoma" w:hAnsi="Tahoma" w:cs="Tahoma"/>
          <w:lang w:val="es-ES"/>
        </w:rPr>
        <w:t xml:space="preserve">, </w:t>
      </w:r>
      <w:r w:rsidR="00112EBC" w:rsidRPr="00E66232">
        <w:rPr>
          <w:rFonts w:ascii="Tahoma" w:hAnsi="Tahoma" w:cs="Tahoma"/>
          <w:bCs/>
          <w:lang w:val="es-ES"/>
        </w:rPr>
        <w:t>de 28 de agosto, por el que se modifican determinados preceptos del citado R/D 1098/2001.</w:t>
      </w:r>
    </w:p>
    <w:p w14:paraId="4DC51655" w14:textId="77777777" w:rsidR="00395A72" w:rsidRPr="00E66232" w:rsidRDefault="00395A72" w:rsidP="00E55EC3">
      <w:pPr>
        <w:spacing w:after="0" w:line="288" w:lineRule="auto"/>
        <w:jc w:val="both"/>
        <w:rPr>
          <w:rFonts w:ascii="Tahoma" w:hAnsi="Tahoma" w:cs="Tahoma"/>
          <w:lang w:val="es-ES"/>
        </w:rPr>
      </w:pPr>
    </w:p>
    <w:p w14:paraId="1CF68CA1" w14:textId="77777777" w:rsidR="002463F8" w:rsidRPr="00E66232" w:rsidRDefault="002F78E3" w:rsidP="00E55EC3">
      <w:pPr>
        <w:spacing w:after="0" w:line="288" w:lineRule="auto"/>
        <w:jc w:val="both"/>
        <w:rPr>
          <w:rFonts w:ascii="Tahoma" w:hAnsi="Tahoma" w:cs="Tahoma"/>
          <w:lang w:val="es-ES"/>
        </w:rPr>
      </w:pPr>
      <w:r w:rsidRPr="00E66232">
        <w:rPr>
          <w:rFonts w:ascii="Tahoma" w:hAnsi="Tahoma" w:cs="Tahoma"/>
          <w:lang w:val="es-ES"/>
        </w:rPr>
        <w:t xml:space="preserve">La LCSP </w:t>
      </w:r>
      <w:r w:rsidR="00323978" w:rsidRPr="00E66232">
        <w:rPr>
          <w:rFonts w:ascii="Tahoma" w:hAnsi="Tahoma" w:cs="Tahoma"/>
          <w:lang w:val="es-ES"/>
        </w:rPr>
        <w:t xml:space="preserve">surge por la necesidad de aclarar determinadas nociones y conceptos básicos </w:t>
      </w:r>
      <w:r w:rsidR="0095249F" w:rsidRPr="00E66232">
        <w:rPr>
          <w:rFonts w:ascii="Tahoma" w:hAnsi="Tahoma" w:cs="Tahoma"/>
          <w:lang w:val="es-ES"/>
        </w:rPr>
        <w:t xml:space="preserve">para </w:t>
      </w:r>
      <w:r w:rsidR="00C36521" w:rsidRPr="00E66232">
        <w:rPr>
          <w:rFonts w:ascii="Tahoma" w:hAnsi="Tahoma" w:cs="Tahoma"/>
          <w:lang w:val="es-ES"/>
        </w:rPr>
        <w:t>ref</w:t>
      </w:r>
      <w:r w:rsidR="0095249F" w:rsidRPr="00E66232">
        <w:rPr>
          <w:rFonts w:ascii="Tahoma" w:hAnsi="Tahoma" w:cs="Tahoma"/>
          <w:lang w:val="es-ES"/>
        </w:rPr>
        <w:t>orzar</w:t>
      </w:r>
      <w:r w:rsidR="00323978" w:rsidRPr="00E66232">
        <w:rPr>
          <w:rFonts w:ascii="Tahoma" w:hAnsi="Tahoma" w:cs="Tahoma"/>
          <w:lang w:val="es-ES"/>
        </w:rPr>
        <w:t xml:space="preserve"> la </w:t>
      </w:r>
      <w:r w:rsidR="0095249F" w:rsidRPr="00E66232">
        <w:rPr>
          <w:rFonts w:ascii="Tahoma" w:hAnsi="Tahoma" w:cs="Tahoma"/>
          <w:lang w:val="es-ES"/>
        </w:rPr>
        <w:t>seguridad jurídica e incorporar</w:t>
      </w:r>
      <w:r w:rsidR="00C36521" w:rsidRPr="00E66232">
        <w:rPr>
          <w:rFonts w:ascii="Tahoma" w:hAnsi="Tahoma" w:cs="Tahoma"/>
          <w:lang w:val="es-ES"/>
        </w:rPr>
        <w:t xml:space="preserve"> </w:t>
      </w:r>
      <w:r w:rsidR="00323978" w:rsidRPr="00E66232">
        <w:rPr>
          <w:rFonts w:ascii="Tahoma" w:hAnsi="Tahoma" w:cs="Tahoma"/>
          <w:lang w:val="es-ES"/>
        </w:rPr>
        <w:t xml:space="preserve">diversos aspectos </w:t>
      </w:r>
      <w:r w:rsidR="003D6720" w:rsidRPr="00E66232">
        <w:rPr>
          <w:rFonts w:ascii="Tahoma" w:hAnsi="Tahoma" w:cs="Tahoma"/>
          <w:lang w:val="es-ES"/>
        </w:rPr>
        <w:t xml:space="preserve">de contratación pública </w:t>
      </w:r>
      <w:r w:rsidR="00C36521" w:rsidRPr="00E66232">
        <w:rPr>
          <w:rFonts w:ascii="Tahoma" w:hAnsi="Tahoma" w:cs="Tahoma"/>
          <w:lang w:val="es-ES"/>
        </w:rPr>
        <w:t>implantados</w:t>
      </w:r>
      <w:r w:rsidR="00FC6E47" w:rsidRPr="00E66232">
        <w:rPr>
          <w:rFonts w:ascii="Tahoma" w:hAnsi="Tahoma" w:cs="Tahoma"/>
          <w:lang w:val="es-ES"/>
        </w:rPr>
        <w:t xml:space="preserve"> por la </w:t>
      </w:r>
      <w:r w:rsidR="00C36521" w:rsidRPr="00E66232">
        <w:rPr>
          <w:rFonts w:ascii="Tahoma" w:hAnsi="Tahoma" w:cs="Tahoma"/>
          <w:lang w:val="es-ES"/>
        </w:rPr>
        <w:t>jurisprudencia comunitaria</w:t>
      </w:r>
      <w:r w:rsidR="00323978" w:rsidRPr="00E66232">
        <w:rPr>
          <w:rFonts w:ascii="Tahoma" w:hAnsi="Tahoma" w:cs="Tahoma"/>
          <w:lang w:val="es-ES"/>
        </w:rPr>
        <w:t>.</w:t>
      </w:r>
      <w:r w:rsidRPr="00E66232">
        <w:rPr>
          <w:rFonts w:ascii="Tahoma" w:hAnsi="Tahoma" w:cs="Tahoma"/>
          <w:lang w:val="es-ES"/>
        </w:rPr>
        <w:t xml:space="preserve"> T</w:t>
      </w:r>
      <w:r w:rsidR="00323978" w:rsidRPr="00E66232">
        <w:rPr>
          <w:rFonts w:ascii="Tahoma" w:hAnsi="Tahoma" w:cs="Tahoma"/>
          <w:lang w:val="es-ES"/>
        </w:rPr>
        <w:t>iene por finalidad garantizar una mayor transpare</w:t>
      </w:r>
      <w:r w:rsidR="00C36521" w:rsidRPr="00E66232">
        <w:rPr>
          <w:rFonts w:ascii="Tahoma" w:hAnsi="Tahoma" w:cs="Tahoma"/>
          <w:lang w:val="es-ES"/>
        </w:rPr>
        <w:t>ncia y,</w:t>
      </w:r>
      <w:r w:rsidR="00323978" w:rsidRPr="00E66232">
        <w:rPr>
          <w:rFonts w:ascii="Tahoma" w:hAnsi="Tahoma" w:cs="Tahoma"/>
          <w:lang w:val="es-ES"/>
        </w:rPr>
        <w:t xml:space="preserve"> en segundo lugar</w:t>
      </w:r>
      <w:r w:rsidR="00C36521" w:rsidRPr="00E66232">
        <w:rPr>
          <w:rFonts w:ascii="Tahoma" w:hAnsi="Tahoma" w:cs="Tahoma"/>
          <w:lang w:val="es-ES"/>
        </w:rPr>
        <w:t>,</w:t>
      </w:r>
      <w:r w:rsidR="00323978" w:rsidRPr="00E66232">
        <w:rPr>
          <w:rFonts w:ascii="Tahoma" w:hAnsi="Tahoma" w:cs="Tahoma"/>
          <w:lang w:val="es-ES"/>
        </w:rPr>
        <w:t xml:space="preserve"> el de conseguir una mejor relación calidad-precio a través de la inclusión</w:t>
      </w:r>
      <w:r w:rsidR="001B6C55" w:rsidRPr="00E66232">
        <w:rPr>
          <w:rFonts w:ascii="Tahoma" w:hAnsi="Tahoma" w:cs="Tahoma"/>
          <w:lang w:val="es-ES"/>
        </w:rPr>
        <w:t xml:space="preserve"> de diversos aspectos cualitativos</w:t>
      </w:r>
      <w:r w:rsidR="00323978" w:rsidRPr="00E66232">
        <w:rPr>
          <w:rFonts w:ascii="Tahoma" w:hAnsi="Tahoma" w:cs="Tahoma"/>
          <w:lang w:val="es-ES"/>
        </w:rPr>
        <w:t xml:space="preserve"> en lo</w:t>
      </w:r>
      <w:r w:rsidR="00C36521" w:rsidRPr="00E66232">
        <w:rPr>
          <w:rFonts w:ascii="Tahoma" w:hAnsi="Tahoma" w:cs="Tahoma"/>
          <w:lang w:val="es-ES"/>
        </w:rPr>
        <w:t>s</w:t>
      </w:r>
      <w:r w:rsidR="001B6C55" w:rsidRPr="00E66232">
        <w:rPr>
          <w:rFonts w:ascii="Tahoma" w:hAnsi="Tahoma" w:cs="Tahoma"/>
          <w:lang w:val="es-ES"/>
        </w:rPr>
        <w:t xml:space="preserve"> criterios de adjudicación, </w:t>
      </w:r>
      <w:r w:rsidR="00C36521" w:rsidRPr="00E66232">
        <w:rPr>
          <w:rFonts w:ascii="Tahoma" w:hAnsi="Tahoma" w:cs="Tahoma"/>
          <w:lang w:val="es-ES"/>
        </w:rPr>
        <w:t xml:space="preserve">con el objeto de </w:t>
      </w:r>
      <w:r w:rsidR="00A50B3C" w:rsidRPr="00E66232">
        <w:rPr>
          <w:rFonts w:ascii="Tahoma" w:hAnsi="Tahoma" w:cs="Tahoma"/>
          <w:lang w:val="es-ES"/>
        </w:rPr>
        <w:t xml:space="preserve">simplificar los trámites y </w:t>
      </w:r>
      <w:r w:rsidR="00C36521" w:rsidRPr="00E66232">
        <w:rPr>
          <w:rFonts w:ascii="Tahoma" w:hAnsi="Tahoma" w:cs="Tahoma"/>
          <w:lang w:val="es-ES"/>
        </w:rPr>
        <w:t xml:space="preserve">asegurar una eficiente utilización de los fondos públicos destinados a la realización de los contratos </w:t>
      </w:r>
      <w:r w:rsidR="0032003C" w:rsidRPr="00E66232">
        <w:rPr>
          <w:rFonts w:ascii="Tahoma" w:hAnsi="Tahoma" w:cs="Tahoma"/>
          <w:lang w:val="es-ES"/>
        </w:rPr>
        <w:t xml:space="preserve">que se pretendan </w:t>
      </w:r>
      <w:r w:rsidR="00A50B3C" w:rsidRPr="00E66232">
        <w:rPr>
          <w:rFonts w:ascii="Tahoma" w:hAnsi="Tahoma" w:cs="Tahoma"/>
          <w:lang w:val="es-ES"/>
        </w:rPr>
        <w:t>convocar</w:t>
      </w:r>
      <w:r w:rsidR="00C36521" w:rsidRPr="00E66232">
        <w:rPr>
          <w:rFonts w:ascii="Tahoma" w:hAnsi="Tahoma" w:cs="Tahoma"/>
          <w:lang w:val="es-ES"/>
        </w:rPr>
        <w:t xml:space="preserve">, </w:t>
      </w:r>
      <w:r w:rsidRPr="00E66232">
        <w:rPr>
          <w:rFonts w:ascii="Tahoma" w:hAnsi="Tahoma" w:cs="Tahoma"/>
          <w:lang w:val="es-ES"/>
        </w:rPr>
        <w:t>bajo el</w:t>
      </w:r>
      <w:r w:rsidR="0032003C" w:rsidRPr="00E66232">
        <w:rPr>
          <w:rFonts w:ascii="Tahoma" w:hAnsi="Tahoma" w:cs="Tahoma"/>
          <w:lang w:val="es-ES"/>
        </w:rPr>
        <w:t xml:space="preserve"> cumplimiento de los</w:t>
      </w:r>
      <w:r w:rsidR="00323978" w:rsidRPr="00E66232">
        <w:rPr>
          <w:rFonts w:ascii="Tahoma" w:hAnsi="Tahoma" w:cs="Tahoma"/>
          <w:lang w:val="es-ES"/>
        </w:rPr>
        <w:t xml:space="preserve"> </w:t>
      </w:r>
      <w:r w:rsidR="00FC6E47" w:rsidRPr="00E66232">
        <w:rPr>
          <w:rFonts w:ascii="Tahoma" w:hAnsi="Tahoma" w:cs="Tahoma"/>
          <w:lang w:val="es-ES"/>
        </w:rPr>
        <w:t>principio</w:t>
      </w:r>
      <w:r w:rsidR="0032003C" w:rsidRPr="00E66232">
        <w:rPr>
          <w:rFonts w:ascii="Tahoma" w:hAnsi="Tahoma" w:cs="Tahoma"/>
          <w:lang w:val="es-ES"/>
        </w:rPr>
        <w:t>s</w:t>
      </w:r>
      <w:r w:rsidR="00323978" w:rsidRPr="00E66232">
        <w:rPr>
          <w:rFonts w:ascii="Tahoma" w:hAnsi="Tahoma" w:cs="Tahoma"/>
          <w:lang w:val="es-ES"/>
        </w:rPr>
        <w:t xml:space="preserve"> de libre concurrencia, publicidad, no discriminación e igualdad de trato </w:t>
      </w:r>
      <w:r w:rsidR="00D05FC9" w:rsidRPr="00E66232">
        <w:rPr>
          <w:rFonts w:ascii="Tahoma" w:hAnsi="Tahoma" w:cs="Tahoma"/>
          <w:lang w:val="es-ES"/>
        </w:rPr>
        <w:t>entre</w:t>
      </w:r>
      <w:r w:rsidR="00323978" w:rsidRPr="00E66232">
        <w:rPr>
          <w:rFonts w:ascii="Tahoma" w:hAnsi="Tahoma" w:cs="Tahoma"/>
          <w:lang w:val="es-ES"/>
        </w:rPr>
        <w:t xml:space="preserve"> los licitadores.</w:t>
      </w:r>
    </w:p>
    <w:p w14:paraId="397DB67C" w14:textId="77777777" w:rsidR="00395A72" w:rsidRPr="00E66232" w:rsidRDefault="00395A72" w:rsidP="00E55EC3">
      <w:pPr>
        <w:spacing w:after="0" w:line="288" w:lineRule="auto"/>
        <w:jc w:val="both"/>
        <w:rPr>
          <w:rFonts w:ascii="Tahoma" w:hAnsi="Tahoma" w:cs="Tahoma"/>
          <w:lang w:val="es-ES"/>
        </w:rPr>
      </w:pPr>
    </w:p>
    <w:p w14:paraId="26CE7D27" w14:textId="77777777" w:rsidR="00D05FC9" w:rsidRPr="00E66232" w:rsidRDefault="00A50B3C" w:rsidP="00E55EC3">
      <w:p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En el Títu</w:t>
      </w:r>
      <w:r w:rsidR="00DB5C06" w:rsidRPr="00E66232">
        <w:rPr>
          <w:rFonts w:ascii="Tahoma" w:hAnsi="Tahoma" w:cs="Tahoma"/>
          <w:lang w:val="es-ES"/>
        </w:rPr>
        <w:t xml:space="preserve">lo Preliminar de la </w:t>
      </w:r>
      <w:r w:rsidR="00F6300F" w:rsidRPr="00E66232">
        <w:rPr>
          <w:rFonts w:ascii="Tahoma" w:hAnsi="Tahoma" w:cs="Tahoma"/>
          <w:lang w:val="es-ES"/>
        </w:rPr>
        <w:t>LCSP</w:t>
      </w:r>
      <w:r w:rsidRPr="00E66232">
        <w:rPr>
          <w:rFonts w:ascii="Tahoma" w:hAnsi="Tahoma" w:cs="Tahoma"/>
          <w:lang w:val="es-ES"/>
        </w:rPr>
        <w:t xml:space="preserve"> se mantiene la existencia de</w:t>
      </w:r>
      <w:r w:rsidR="00862BAF" w:rsidRPr="00E66232">
        <w:rPr>
          <w:rFonts w:ascii="Tahoma" w:hAnsi="Tahoma" w:cs="Tahoma"/>
          <w:lang w:val="es-ES"/>
        </w:rPr>
        <w:t xml:space="preserve"> </w:t>
      </w:r>
      <w:r w:rsidRPr="00E66232">
        <w:rPr>
          <w:rFonts w:ascii="Tahoma" w:hAnsi="Tahoma" w:cs="Tahoma"/>
          <w:lang w:val="es-ES"/>
        </w:rPr>
        <w:t>tres niveles de aplicabilidad respecto de las e</w:t>
      </w:r>
      <w:r w:rsidR="00862BAF" w:rsidRPr="00E66232">
        <w:rPr>
          <w:rFonts w:ascii="Tahoma" w:hAnsi="Tahoma" w:cs="Tahoma"/>
          <w:lang w:val="es-ES"/>
        </w:rPr>
        <w:t xml:space="preserve">ntidades del sector público que </w:t>
      </w:r>
      <w:r w:rsidRPr="00E66232">
        <w:rPr>
          <w:rFonts w:ascii="Tahoma" w:hAnsi="Tahoma" w:cs="Tahoma"/>
          <w:lang w:val="es-ES"/>
        </w:rPr>
        <w:t>configuran su ámbito</w:t>
      </w:r>
      <w:r w:rsidR="00D05FC9" w:rsidRPr="00E66232">
        <w:rPr>
          <w:rFonts w:ascii="Tahoma" w:hAnsi="Tahoma" w:cs="Tahoma"/>
          <w:lang w:val="es-ES"/>
        </w:rPr>
        <w:t xml:space="preserve">, y que resultan relevantes para determinar el concreto </w:t>
      </w:r>
      <w:r w:rsidR="003D6720" w:rsidRPr="00E66232">
        <w:rPr>
          <w:rFonts w:ascii="Tahoma" w:hAnsi="Tahoma" w:cs="Tahoma"/>
          <w:lang w:val="es-ES"/>
        </w:rPr>
        <w:t>régimen de contratación que debe</w:t>
      </w:r>
      <w:r w:rsidR="00D05FC9" w:rsidRPr="00E66232">
        <w:rPr>
          <w:rFonts w:ascii="Tahoma" w:hAnsi="Tahoma" w:cs="Tahoma"/>
          <w:lang w:val="es-ES"/>
        </w:rPr>
        <w:t xml:space="preserve"> seguirse.</w:t>
      </w:r>
      <w:r w:rsidR="0095249F" w:rsidRPr="00E66232">
        <w:rPr>
          <w:rFonts w:ascii="Tahoma" w:hAnsi="Tahoma" w:cs="Tahoma"/>
          <w:lang w:val="es-ES"/>
        </w:rPr>
        <w:t xml:space="preserve"> </w:t>
      </w:r>
      <w:r w:rsidR="002F78E3" w:rsidRPr="00E66232">
        <w:rPr>
          <w:rFonts w:ascii="Tahoma" w:hAnsi="Tahoma" w:cs="Tahoma"/>
          <w:lang w:val="es-ES"/>
        </w:rPr>
        <w:t xml:space="preserve">La Ley sigue distinguiendo </w:t>
      </w:r>
      <w:r w:rsidR="0095249F" w:rsidRPr="00E66232">
        <w:rPr>
          <w:rFonts w:ascii="Tahoma" w:hAnsi="Tahoma" w:cs="Tahoma"/>
          <w:lang w:val="es-ES"/>
        </w:rPr>
        <w:t>entre:</w:t>
      </w:r>
    </w:p>
    <w:p w14:paraId="5AA40D4B" w14:textId="77777777" w:rsidR="0095249F" w:rsidRPr="00E66232" w:rsidRDefault="0095249F" w:rsidP="00E55EC3">
      <w:pPr>
        <w:pStyle w:val="Default"/>
        <w:spacing w:line="288" w:lineRule="auto"/>
        <w:rPr>
          <w:rFonts w:ascii="Tahoma" w:hAnsi="Tahoma" w:cs="Tahoma"/>
          <w:sz w:val="22"/>
          <w:szCs w:val="22"/>
        </w:rPr>
      </w:pPr>
    </w:p>
    <w:p w14:paraId="629EE510" w14:textId="77777777" w:rsidR="0095249F" w:rsidRPr="00E66232" w:rsidRDefault="008670ED"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Administraciones Públicas.</w:t>
      </w:r>
    </w:p>
    <w:p w14:paraId="04C68975" w14:textId="77777777" w:rsidR="0095249F" w:rsidRPr="00E66232" w:rsidRDefault="0095249F"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Poderes adjudicadores que no tengan la condi</w:t>
      </w:r>
      <w:r w:rsidR="00073893" w:rsidRPr="00E66232">
        <w:rPr>
          <w:rFonts w:ascii="Tahoma" w:hAnsi="Tahoma" w:cs="Tahoma"/>
          <w:sz w:val="22"/>
          <w:szCs w:val="22"/>
        </w:rPr>
        <w:t>ción de Administración P</w:t>
      </w:r>
      <w:r w:rsidR="008670ED" w:rsidRPr="00E66232">
        <w:rPr>
          <w:rFonts w:ascii="Tahoma" w:hAnsi="Tahoma" w:cs="Tahoma"/>
          <w:sz w:val="22"/>
          <w:szCs w:val="22"/>
        </w:rPr>
        <w:t>ública.</w:t>
      </w:r>
    </w:p>
    <w:p w14:paraId="4F93FD88" w14:textId="77777777" w:rsidR="0095249F" w:rsidRPr="00E66232" w:rsidRDefault="0095249F" w:rsidP="00E55EC3">
      <w:pPr>
        <w:pStyle w:val="Default"/>
        <w:numPr>
          <w:ilvl w:val="0"/>
          <w:numId w:val="1"/>
        </w:numPr>
        <w:spacing w:line="288" w:lineRule="auto"/>
        <w:rPr>
          <w:rFonts w:ascii="Tahoma" w:hAnsi="Tahoma" w:cs="Tahoma"/>
          <w:sz w:val="22"/>
          <w:szCs w:val="22"/>
        </w:rPr>
      </w:pPr>
      <w:r w:rsidRPr="00E66232">
        <w:rPr>
          <w:rFonts w:ascii="Tahoma" w:hAnsi="Tahoma" w:cs="Tahoma"/>
          <w:sz w:val="22"/>
          <w:szCs w:val="22"/>
        </w:rPr>
        <w:t>Entidades del sector público que no tengan el carácter de poder adjudicador.</w:t>
      </w:r>
    </w:p>
    <w:p w14:paraId="7B7234CD" w14:textId="77777777" w:rsidR="00395A72" w:rsidRPr="00E66232" w:rsidRDefault="00395A72" w:rsidP="00E55EC3">
      <w:pPr>
        <w:pStyle w:val="Default"/>
        <w:spacing w:line="288" w:lineRule="auto"/>
        <w:ind w:left="720"/>
        <w:rPr>
          <w:rFonts w:ascii="Tahoma" w:hAnsi="Tahoma" w:cs="Tahoma"/>
          <w:sz w:val="22"/>
          <w:szCs w:val="22"/>
        </w:rPr>
      </w:pPr>
    </w:p>
    <w:p w14:paraId="676099FA" w14:textId="77777777" w:rsidR="0095249F" w:rsidRPr="00E66232" w:rsidRDefault="0095249F" w:rsidP="00E55EC3">
      <w:pPr>
        <w:autoSpaceDE w:val="0"/>
        <w:autoSpaceDN w:val="0"/>
        <w:adjustRightInd w:val="0"/>
        <w:spacing w:after="0" w:line="288" w:lineRule="auto"/>
        <w:jc w:val="both"/>
        <w:rPr>
          <w:rFonts w:ascii="Tahoma" w:hAnsi="Tahoma" w:cs="Tahoma"/>
          <w:lang w:val="es-ES"/>
        </w:rPr>
      </w:pPr>
    </w:p>
    <w:p w14:paraId="7FFFEF3F" w14:textId="77777777" w:rsidR="00395A72" w:rsidRPr="00E66232" w:rsidRDefault="007869E0" w:rsidP="00E55EC3">
      <w:p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El artículo 3 de la LCSP, establece en su apartado tercero que, para obtener la con</w:t>
      </w:r>
      <w:r w:rsidR="00073893" w:rsidRPr="00E66232">
        <w:rPr>
          <w:rFonts w:ascii="Tahoma" w:hAnsi="Tahoma" w:cs="Tahoma"/>
          <w:lang w:val="es-ES"/>
        </w:rPr>
        <w:t>dición de poder adjudicador no Administración P</w:t>
      </w:r>
      <w:r w:rsidRPr="00E66232">
        <w:rPr>
          <w:rFonts w:ascii="Tahoma" w:hAnsi="Tahoma" w:cs="Tahoma"/>
          <w:lang w:val="es-ES"/>
        </w:rPr>
        <w:t>ública deben conjugarse los siguientes requisitos:</w:t>
      </w:r>
    </w:p>
    <w:p w14:paraId="188A4584" w14:textId="77777777" w:rsidR="007869E0" w:rsidRPr="00E66232" w:rsidRDefault="007869E0" w:rsidP="00E55EC3">
      <w:pPr>
        <w:autoSpaceDE w:val="0"/>
        <w:autoSpaceDN w:val="0"/>
        <w:adjustRightInd w:val="0"/>
        <w:spacing w:after="0" w:line="288" w:lineRule="auto"/>
        <w:jc w:val="both"/>
        <w:rPr>
          <w:rFonts w:ascii="Tahoma" w:hAnsi="Tahoma" w:cs="Tahoma"/>
          <w:lang w:val="es-ES"/>
        </w:rPr>
      </w:pPr>
    </w:p>
    <w:p w14:paraId="0B9995B9" w14:textId="77777777" w:rsidR="007869E0" w:rsidRPr="00E66232" w:rsidRDefault="007869E0" w:rsidP="00E55EC3">
      <w:pPr>
        <w:pStyle w:val="Prrafodelista"/>
        <w:numPr>
          <w:ilvl w:val="0"/>
          <w:numId w:val="2"/>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lastRenderedPageBreak/>
        <w:t>Ha de tratarse de entes, organismos o entidades (siendo indiferente su forma de personificación jurídica) que hayan sido creados específicamente para satisfacer necesidades de interés general que no tengan carácter mercantil o industrial.</w:t>
      </w:r>
    </w:p>
    <w:p w14:paraId="1E119999" w14:textId="77777777" w:rsidR="004E3FEE" w:rsidRPr="00E66232" w:rsidRDefault="004E3FEE" w:rsidP="00E55EC3">
      <w:pPr>
        <w:pStyle w:val="Prrafodelista"/>
        <w:autoSpaceDE w:val="0"/>
        <w:autoSpaceDN w:val="0"/>
        <w:adjustRightInd w:val="0"/>
        <w:spacing w:after="0" w:line="288" w:lineRule="auto"/>
        <w:jc w:val="both"/>
        <w:rPr>
          <w:rFonts w:ascii="Tahoma" w:hAnsi="Tahoma" w:cs="Tahoma"/>
          <w:lang w:val="es-ES"/>
        </w:rPr>
      </w:pPr>
    </w:p>
    <w:p w14:paraId="243E4FAF" w14:textId="77777777" w:rsidR="00D05FC9" w:rsidRPr="00E66232" w:rsidRDefault="007869E0" w:rsidP="00E55EC3">
      <w:pPr>
        <w:pStyle w:val="Prrafodelista"/>
        <w:numPr>
          <w:ilvl w:val="0"/>
          <w:numId w:val="2"/>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Ha de cumplirse, al menos, una de las tres siguientes exigencias: 1) Que financien mayoritariamente su actividad; 2) Que controlen su gestión; y 3) Que nombren a más de la mitad de los miembros del órgano de administración, dirección o vigilancia.</w:t>
      </w:r>
    </w:p>
    <w:p w14:paraId="0583C2E5" w14:textId="77777777" w:rsidR="007869E0" w:rsidRPr="00E66232" w:rsidRDefault="007869E0" w:rsidP="00E55EC3">
      <w:pPr>
        <w:autoSpaceDE w:val="0"/>
        <w:autoSpaceDN w:val="0"/>
        <w:adjustRightInd w:val="0"/>
        <w:spacing w:after="0" w:line="288" w:lineRule="auto"/>
        <w:jc w:val="both"/>
        <w:rPr>
          <w:rFonts w:ascii="Tahoma" w:hAnsi="Tahoma" w:cs="Tahoma"/>
          <w:lang w:val="es-ES"/>
        </w:rPr>
      </w:pPr>
    </w:p>
    <w:p w14:paraId="2AD88842" w14:textId="77777777" w:rsidR="00D05CE9" w:rsidRPr="00E66232" w:rsidRDefault="00A50B3C" w:rsidP="00E55EC3">
      <w:pPr>
        <w:spacing w:after="0" w:line="288" w:lineRule="auto"/>
        <w:jc w:val="both"/>
        <w:rPr>
          <w:rFonts w:ascii="Tahoma" w:hAnsi="Tahoma" w:cs="Tahoma"/>
          <w:lang w:val="es-ES"/>
        </w:rPr>
      </w:pPr>
      <w:r w:rsidRPr="00E66232">
        <w:rPr>
          <w:rFonts w:ascii="Tahoma" w:hAnsi="Tahoma" w:cs="Tahoma"/>
          <w:lang w:val="es-ES"/>
        </w:rPr>
        <w:t>En este sent</w:t>
      </w:r>
      <w:r w:rsidR="008670ED" w:rsidRPr="00E66232">
        <w:rPr>
          <w:rFonts w:ascii="Tahoma" w:hAnsi="Tahoma" w:cs="Tahoma"/>
          <w:lang w:val="es-ES"/>
        </w:rPr>
        <w:t xml:space="preserve">ido, debemos </w:t>
      </w:r>
      <w:r w:rsidR="0006013C" w:rsidRPr="00E66232">
        <w:rPr>
          <w:rFonts w:ascii="Tahoma" w:hAnsi="Tahoma" w:cs="Tahoma"/>
          <w:lang w:val="es-ES"/>
        </w:rPr>
        <w:t xml:space="preserve">precisar que SPET, </w:t>
      </w:r>
      <w:r w:rsidR="00E022F3" w:rsidRPr="00E66232">
        <w:rPr>
          <w:rFonts w:ascii="Tahoma" w:hAnsi="Tahoma" w:cs="Tahoma"/>
          <w:lang w:val="es-ES"/>
        </w:rPr>
        <w:t>TURISMO DE TENERIFE, S.</w:t>
      </w:r>
      <w:r w:rsidR="0006013C" w:rsidRPr="00E66232">
        <w:rPr>
          <w:rFonts w:ascii="Tahoma" w:hAnsi="Tahoma" w:cs="Tahoma"/>
          <w:lang w:val="es-ES"/>
        </w:rPr>
        <w:t>A. (en adelante e indistintamente, “</w:t>
      </w:r>
      <w:r w:rsidR="0006013C" w:rsidRPr="00E66232">
        <w:rPr>
          <w:rFonts w:ascii="Tahoma" w:hAnsi="Tahoma" w:cs="Tahoma"/>
          <w:b/>
          <w:lang w:val="es-ES"/>
        </w:rPr>
        <w:t>TURISMO DE TENERIFE</w:t>
      </w:r>
      <w:r w:rsidR="0006013C" w:rsidRPr="00E66232">
        <w:rPr>
          <w:rFonts w:ascii="Tahoma" w:hAnsi="Tahoma" w:cs="Tahoma"/>
          <w:lang w:val="es-ES"/>
        </w:rPr>
        <w:t>” o “</w:t>
      </w:r>
      <w:r w:rsidR="004048D1" w:rsidRPr="00E66232">
        <w:rPr>
          <w:rFonts w:ascii="Tahoma" w:hAnsi="Tahoma" w:cs="Tahoma"/>
          <w:b/>
          <w:lang w:val="es-ES"/>
        </w:rPr>
        <w:t>SPET</w:t>
      </w:r>
      <w:r w:rsidR="0006013C" w:rsidRPr="00E66232">
        <w:rPr>
          <w:rFonts w:ascii="Tahoma" w:hAnsi="Tahoma" w:cs="Tahoma"/>
          <w:lang w:val="es-ES"/>
        </w:rPr>
        <w:t xml:space="preserve">”) se configura como una sociedad mercantil, anónima, cuyo capital pertenece mayoritariamente al </w:t>
      </w:r>
      <w:r w:rsidR="002B6BEF" w:rsidRPr="00E66232">
        <w:rPr>
          <w:rFonts w:ascii="Tahoma" w:hAnsi="Tahoma" w:cs="Tahoma"/>
          <w:lang w:val="es-ES"/>
        </w:rPr>
        <w:t xml:space="preserve">Excmo. </w:t>
      </w:r>
      <w:r w:rsidR="0006013C" w:rsidRPr="00E66232">
        <w:rPr>
          <w:rFonts w:ascii="Tahoma" w:hAnsi="Tahoma" w:cs="Tahoma"/>
          <w:lang w:val="es-ES"/>
        </w:rPr>
        <w:t xml:space="preserve">Cabildo Insular de Tenerife. El marco normativo en el que se encuadra tiene como punto de partida el artículo 85.ter.1 de la Ley 7/1985, de 2 abril, Reguladora de Bases de Régimen Local. Al tiempo, por razón de su forma de sociedad </w:t>
      </w:r>
      <w:r w:rsidR="00FE64D4" w:rsidRPr="00E66232">
        <w:rPr>
          <w:rFonts w:ascii="Tahoma" w:hAnsi="Tahoma" w:cs="Tahoma"/>
          <w:lang w:val="es-ES"/>
        </w:rPr>
        <w:t>anónima, queda sometida a lo dispuesto en sus Estatutos, así como a lo dispuesto en el</w:t>
      </w:r>
      <w:r w:rsidR="0006013C" w:rsidRPr="00E66232">
        <w:rPr>
          <w:rFonts w:ascii="Tahoma" w:eastAsia="Times New Roman" w:hAnsi="Tahoma" w:cs="Tahoma"/>
          <w:lang w:val="es-ES" w:eastAsia="es-ES"/>
        </w:rPr>
        <w:t xml:space="preserve"> </w:t>
      </w:r>
      <w:r w:rsidR="0006013C" w:rsidRPr="00E66232">
        <w:rPr>
          <w:rFonts w:ascii="Tahoma" w:hAnsi="Tahoma" w:cs="Tahoma"/>
          <w:lang w:val="es-ES"/>
        </w:rPr>
        <w:t>Real Decreto Legislativo 1/2010, de 2 de julio, por el que se aprueba el Texto Refundido de la Ley de Sociedades de Capital</w:t>
      </w:r>
      <w:r w:rsidR="00CC7E9C" w:rsidRPr="00E66232">
        <w:rPr>
          <w:rFonts w:ascii="Tahoma" w:hAnsi="Tahoma" w:cs="Tahoma"/>
          <w:lang w:val="es-ES"/>
        </w:rPr>
        <w:t xml:space="preserve">. </w:t>
      </w:r>
    </w:p>
    <w:p w14:paraId="4FF0273D" w14:textId="77777777" w:rsidR="00395A72" w:rsidRPr="00E66232" w:rsidRDefault="00395A72" w:rsidP="00E55EC3">
      <w:pPr>
        <w:spacing w:after="0" w:line="288" w:lineRule="auto"/>
        <w:jc w:val="both"/>
        <w:rPr>
          <w:rFonts w:ascii="Tahoma" w:hAnsi="Tahoma" w:cs="Tahoma"/>
          <w:lang w:val="es-ES"/>
        </w:rPr>
      </w:pPr>
    </w:p>
    <w:p w14:paraId="4B1E3224" w14:textId="77777777" w:rsidR="00202815" w:rsidRPr="00E66232" w:rsidRDefault="0064490E" w:rsidP="00E55EC3">
      <w:pPr>
        <w:spacing w:after="0" w:line="288" w:lineRule="auto"/>
        <w:jc w:val="both"/>
        <w:rPr>
          <w:rFonts w:ascii="Tahoma" w:eastAsia="Times New Roman" w:hAnsi="Tahoma" w:cs="Tahoma"/>
          <w:bCs/>
          <w:spacing w:val="-3"/>
          <w:lang w:val="es-ES" w:eastAsia="es-ES"/>
        </w:rPr>
      </w:pPr>
      <w:r w:rsidRPr="00E66232">
        <w:rPr>
          <w:rFonts w:ascii="Tahoma" w:hAnsi="Tahoma" w:cs="Tahoma"/>
          <w:lang w:val="es-ES"/>
        </w:rPr>
        <w:t>Esta</w:t>
      </w:r>
      <w:r w:rsidR="00CC7E9C" w:rsidRPr="00E66232">
        <w:rPr>
          <w:rFonts w:ascii="Tahoma" w:hAnsi="Tahoma" w:cs="Tahoma"/>
          <w:lang w:val="es-ES"/>
        </w:rPr>
        <w:t xml:space="preserve"> sociedad pública tiene</w:t>
      </w:r>
      <w:r w:rsidR="0006013C" w:rsidRPr="00E66232">
        <w:rPr>
          <w:rFonts w:ascii="Tahoma" w:hAnsi="Tahoma" w:cs="Tahoma"/>
          <w:lang w:val="es-ES"/>
        </w:rPr>
        <w:t xml:space="preserve"> como objeto social, de acuerdo con el </w:t>
      </w:r>
      <w:r w:rsidR="00747215" w:rsidRPr="00E66232">
        <w:rPr>
          <w:rFonts w:ascii="Tahoma" w:hAnsi="Tahoma" w:cs="Tahoma"/>
          <w:lang w:val="es-ES"/>
        </w:rPr>
        <w:t>artículo 2</w:t>
      </w:r>
      <w:r w:rsidR="0006013C" w:rsidRPr="00E66232">
        <w:rPr>
          <w:rFonts w:ascii="Tahoma" w:hAnsi="Tahoma" w:cs="Tahoma"/>
          <w:lang w:val="es-ES"/>
        </w:rPr>
        <w:t xml:space="preserve"> de sus Esta</w:t>
      </w:r>
      <w:r w:rsidR="00D05CE9" w:rsidRPr="00E66232">
        <w:rPr>
          <w:rFonts w:ascii="Tahoma" w:hAnsi="Tahoma" w:cs="Tahoma"/>
          <w:lang w:val="es-ES"/>
        </w:rPr>
        <w:t>tutos:</w:t>
      </w:r>
      <w:r w:rsidR="0006013C" w:rsidRPr="00E66232">
        <w:rPr>
          <w:rFonts w:ascii="Tahoma" w:hAnsi="Tahoma" w:cs="Tahoma"/>
          <w:lang w:val="es-ES"/>
        </w:rPr>
        <w:t xml:space="preserve"> </w:t>
      </w:r>
      <w:r w:rsidR="00CC7E9C" w:rsidRPr="00E66232">
        <w:rPr>
          <w:rFonts w:ascii="Tahoma" w:hAnsi="Tahoma" w:cs="Tahoma"/>
          <w:i/>
          <w:lang w:val="es-ES"/>
        </w:rPr>
        <w:t>“</w:t>
      </w:r>
      <w:r w:rsidR="000C3C13" w:rsidRPr="00E66232">
        <w:rPr>
          <w:rFonts w:ascii="Tahoma" w:hAnsi="Tahoma" w:cs="Tahoma"/>
          <w:i/>
          <w:lang w:val="es-ES"/>
        </w:rPr>
        <w:t xml:space="preserve">(…) </w:t>
      </w:r>
      <w:r w:rsidR="0006013C" w:rsidRPr="00E66232">
        <w:rPr>
          <w:rFonts w:ascii="Tahoma" w:eastAsia="Times New Roman" w:hAnsi="Tahoma" w:cs="Tahoma"/>
          <w:bCs/>
          <w:i/>
          <w:spacing w:val="-3"/>
          <w:lang w:val="es-ES" w:eastAsia="es-ES"/>
        </w:rPr>
        <w:t>la promoción, desarrollo y potenciación de las actividades económicas especialmente relacionadas con la actividad turística, de la Isla de Tenerife</w:t>
      </w:r>
      <w:r w:rsidR="000C3C13" w:rsidRPr="00E66232">
        <w:rPr>
          <w:rFonts w:ascii="Tahoma" w:eastAsia="Times New Roman" w:hAnsi="Tahoma" w:cs="Tahoma"/>
          <w:bCs/>
          <w:i/>
          <w:spacing w:val="-3"/>
          <w:lang w:val="es-ES" w:eastAsia="es-ES"/>
        </w:rPr>
        <w:t xml:space="preserve"> (…)</w:t>
      </w:r>
      <w:r w:rsidR="00CC7E9C" w:rsidRPr="00E66232">
        <w:rPr>
          <w:rFonts w:ascii="Tahoma" w:eastAsia="Times New Roman" w:hAnsi="Tahoma" w:cs="Tahoma"/>
          <w:bCs/>
          <w:spacing w:val="-3"/>
          <w:lang w:val="es-ES" w:eastAsia="es-ES"/>
        </w:rPr>
        <w:t>”</w:t>
      </w:r>
      <w:r w:rsidR="0006013C" w:rsidRPr="00E66232">
        <w:rPr>
          <w:rFonts w:ascii="Tahoma" w:eastAsia="Times New Roman" w:hAnsi="Tahoma" w:cs="Tahoma"/>
          <w:bCs/>
          <w:spacing w:val="-3"/>
          <w:lang w:val="es-ES" w:eastAsia="es-ES"/>
        </w:rPr>
        <w:t xml:space="preserve">. </w:t>
      </w:r>
    </w:p>
    <w:p w14:paraId="607666E4" w14:textId="77777777" w:rsidR="00395A72" w:rsidRPr="00E66232" w:rsidRDefault="00395A72" w:rsidP="00E55EC3">
      <w:pPr>
        <w:spacing w:after="0" w:line="288" w:lineRule="auto"/>
        <w:jc w:val="both"/>
        <w:rPr>
          <w:rFonts w:ascii="Tahoma" w:eastAsia="Times New Roman" w:hAnsi="Tahoma" w:cs="Tahoma"/>
          <w:bCs/>
          <w:spacing w:val="-3"/>
          <w:lang w:val="es-ES" w:eastAsia="es-ES"/>
        </w:rPr>
      </w:pPr>
    </w:p>
    <w:p w14:paraId="39563489" w14:textId="77777777" w:rsidR="009843B7" w:rsidRPr="00E66232" w:rsidRDefault="008B43CD" w:rsidP="00E55EC3">
      <w:pPr>
        <w:spacing w:after="0" w:line="288" w:lineRule="auto"/>
        <w:jc w:val="both"/>
        <w:rPr>
          <w:rFonts w:ascii="Tahoma" w:eastAsia="Times New Roman" w:hAnsi="Tahoma" w:cs="Tahoma"/>
          <w:bCs/>
          <w:spacing w:val="-3"/>
          <w:lang w:val="es-ES" w:eastAsia="es-ES"/>
        </w:rPr>
      </w:pPr>
      <w:r w:rsidRPr="00E66232">
        <w:rPr>
          <w:rFonts w:ascii="Tahoma" w:eastAsia="Times New Roman" w:hAnsi="Tahoma" w:cs="Tahoma"/>
          <w:bCs/>
          <w:spacing w:val="-3"/>
          <w:lang w:val="es-ES" w:eastAsia="es-ES"/>
        </w:rPr>
        <w:t>N</w:t>
      </w:r>
      <w:r w:rsidR="007869E0" w:rsidRPr="00E66232">
        <w:rPr>
          <w:rFonts w:ascii="Tahoma" w:eastAsia="Times New Roman" w:hAnsi="Tahoma" w:cs="Tahoma"/>
          <w:bCs/>
          <w:spacing w:val="-3"/>
          <w:lang w:val="es-ES" w:eastAsia="es-ES"/>
        </w:rPr>
        <w:t xml:space="preserve">os </w:t>
      </w:r>
      <w:r w:rsidR="00FE64D4" w:rsidRPr="00E66232">
        <w:rPr>
          <w:rFonts w:ascii="Tahoma" w:eastAsia="Times New Roman" w:hAnsi="Tahoma" w:cs="Tahoma"/>
          <w:bCs/>
          <w:spacing w:val="-3"/>
          <w:lang w:val="es-ES" w:eastAsia="es-ES"/>
        </w:rPr>
        <w:t>encontramos,</w:t>
      </w:r>
      <w:r w:rsidR="007869E0" w:rsidRPr="00E66232">
        <w:rPr>
          <w:rFonts w:ascii="Tahoma" w:eastAsia="Times New Roman" w:hAnsi="Tahoma" w:cs="Tahoma"/>
          <w:bCs/>
          <w:spacing w:val="-3"/>
          <w:lang w:val="es-ES" w:eastAsia="es-ES"/>
        </w:rPr>
        <w:t xml:space="preserve"> </w:t>
      </w:r>
      <w:r w:rsidRPr="00E66232">
        <w:rPr>
          <w:rFonts w:ascii="Tahoma" w:eastAsia="Times New Roman" w:hAnsi="Tahoma" w:cs="Tahoma"/>
          <w:bCs/>
          <w:spacing w:val="-3"/>
          <w:lang w:val="es-ES" w:eastAsia="es-ES"/>
        </w:rPr>
        <w:t xml:space="preserve">por tanto, </w:t>
      </w:r>
      <w:r w:rsidR="007869E0" w:rsidRPr="00E66232">
        <w:rPr>
          <w:rFonts w:ascii="Tahoma" w:eastAsia="Times New Roman" w:hAnsi="Tahoma" w:cs="Tahoma"/>
          <w:bCs/>
          <w:spacing w:val="-3"/>
          <w:lang w:val="es-ES" w:eastAsia="es-ES"/>
        </w:rPr>
        <w:t xml:space="preserve">ante una </w:t>
      </w:r>
      <w:r w:rsidR="00CC7E9C" w:rsidRPr="00E66232">
        <w:rPr>
          <w:rFonts w:ascii="Tahoma" w:eastAsia="Times New Roman" w:hAnsi="Tahoma" w:cs="Tahoma"/>
          <w:bCs/>
          <w:spacing w:val="-3"/>
          <w:lang w:val="es-ES" w:eastAsia="es-ES"/>
        </w:rPr>
        <w:t>mercantil</w:t>
      </w:r>
      <w:r w:rsidR="007869E0" w:rsidRPr="00E66232">
        <w:rPr>
          <w:rFonts w:ascii="Tahoma" w:eastAsia="Times New Roman" w:hAnsi="Tahoma" w:cs="Tahoma"/>
          <w:bCs/>
          <w:spacing w:val="-3"/>
          <w:lang w:val="es-ES" w:eastAsia="es-ES"/>
        </w:rPr>
        <w:t xml:space="preserve"> que</w:t>
      </w:r>
      <w:r w:rsidR="000B1EED" w:rsidRPr="00E66232">
        <w:rPr>
          <w:rFonts w:ascii="Tahoma" w:eastAsia="Times New Roman" w:hAnsi="Tahoma" w:cs="Tahoma"/>
          <w:bCs/>
          <w:spacing w:val="-3"/>
          <w:lang w:val="es-ES" w:eastAsia="es-ES"/>
        </w:rPr>
        <w:t xml:space="preserve"> desarrolla actividades económicas no sujetas a un carácter indust</w:t>
      </w:r>
      <w:r w:rsidR="003C3BE8" w:rsidRPr="00E66232">
        <w:rPr>
          <w:rFonts w:ascii="Tahoma" w:eastAsia="Times New Roman" w:hAnsi="Tahoma" w:cs="Tahoma"/>
          <w:bCs/>
          <w:spacing w:val="-3"/>
          <w:lang w:val="es-ES" w:eastAsia="es-ES"/>
        </w:rPr>
        <w:t xml:space="preserve">rial o mercantil, pues atiende a una </w:t>
      </w:r>
      <w:r w:rsidR="007869E0" w:rsidRPr="00E66232">
        <w:rPr>
          <w:rFonts w:ascii="Tahoma" w:eastAsia="Times New Roman" w:hAnsi="Tahoma" w:cs="Tahoma"/>
          <w:bCs/>
          <w:spacing w:val="-3"/>
          <w:lang w:val="es-ES" w:eastAsia="es-ES"/>
        </w:rPr>
        <w:t>finalidad de interés general, de fomento y difusión del turismo insular, competencia</w:t>
      </w:r>
      <w:r w:rsidR="00EC2E51" w:rsidRPr="00E66232">
        <w:rPr>
          <w:rFonts w:ascii="Tahoma" w:eastAsia="Times New Roman" w:hAnsi="Tahoma" w:cs="Tahoma"/>
          <w:bCs/>
          <w:spacing w:val="-3"/>
          <w:lang w:val="es-ES" w:eastAsia="es-ES"/>
        </w:rPr>
        <w:t>s</w:t>
      </w:r>
      <w:r w:rsidR="007869E0" w:rsidRPr="00E66232">
        <w:rPr>
          <w:rFonts w:ascii="Tahoma" w:eastAsia="Times New Roman" w:hAnsi="Tahoma" w:cs="Tahoma"/>
          <w:bCs/>
          <w:spacing w:val="-3"/>
          <w:lang w:val="es-ES" w:eastAsia="es-ES"/>
        </w:rPr>
        <w:t xml:space="preserve"> del Excmo. Cabildo Insular de Tenerife</w:t>
      </w:r>
      <w:r w:rsidR="003C3BE8" w:rsidRPr="00E66232">
        <w:rPr>
          <w:rFonts w:ascii="Tahoma" w:eastAsia="Times New Roman" w:hAnsi="Tahoma" w:cs="Tahoma"/>
          <w:bCs/>
          <w:spacing w:val="-3"/>
          <w:lang w:val="es-ES" w:eastAsia="es-ES"/>
        </w:rPr>
        <w:t xml:space="preserve">. </w:t>
      </w:r>
      <w:r w:rsidR="007869E0" w:rsidRPr="00E66232">
        <w:rPr>
          <w:rFonts w:ascii="Tahoma" w:eastAsia="Times New Roman" w:hAnsi="Tahoma" w:cs="Tahoma"/>
          <w:bCs/>
          <w:spacing w:val="-3"/>
          <w:lang w:val="es-ES" w:eastAsia="es-ES"/>
        </w:rPr>
        <w:t xml:space="preserve">Asimismo, </w:t>
      </w:r>
      <w:r w:rsidR="00E022F3" w:rsidRPr="00E66232">
        <w:rPr>
          <w:rFonts w:ascii="Tahoma" w:eastAsia="Times New Roman" w:hAnsi="Tahoma" w:cs="Tahoma"/>
          <w:bCs/>
          <w:spacing w:val="-3"/>
          <w:lang w:val="es-ES" w:eastAsia="es-ES"/>
        </w:rPr>
        <w:t>TURISMO DE TENERIFE se constituye como</w:t>
      </w:r>
      <w:r w:rsidR="004048D1" w:rsidRPr="00E66232">
        <w:rPr>
          <w:rFonts w:ascii="Tahoma" w:hAnsi="Tahoma" w:cs="Tahoma"/>
          <w:bCs/>
          <w:color w:val="000000" w:themeColor="text1"/>
          <w:spacing w:val="-3"/>
          <w:lang w:val="es-ES_tradnl"/>
        </w:rPr>
        <w:t xml:space="preserve"> medio instrumental y servicio técnico propio</w:t>
      </w:r>
      <w:r w:rsidR="00E022F3" w:rsidRPr="00E66232">
        <w:rPr>
          <w:rFonts w:ascii="Tahoma" w:eastAsia="Times New Roman" w:hAnsi="Tahoma" w:cs="Tahoma"/>
          <w:bCs/>
          <w:spacing w:val="-3"/>
          <w:lang w:val="es-ES" w:eastAsia="es-ES"/>
        </w:rPr>
        <w:t xml:space="preserve"> del C</w:t>
      </w:r>
      <w:r w:rsidR="00750AD2" w:rsidRPr="00E66232">
        <w:rPr>
          <w:rFonts w:ascii="Tahoma" w:eastAsia="Times New Roman" w:hAnsi="Tahoma" w:cs="Tahoma"/>
          <w:bCs/>
          <w:spacing w:val="-3"/>
          <w:lang w:val="es-ES" w:eastAsia="es-ES"/>
        </w:rPr>
        <w:t>abildo Insular de Tenerife</w:t>
      </w:r>
      <w:r w:rsidR="00EC2E51" w:rsidRPr="00E66232">
        <w:rPr>
          <w:rFonts w:ascii="Tahoma" w:eastAsia="Times New Roman" w:hAnsi="Tahoma" w:cs="Tahoma"/>
          <w:bCs/>
          <w:spacing w:val="-3"/>
          <w:lang w:val="es-ES" w:eastAsia="es-ES"/>
        </w:rPr>
        <w:t xml:space="preserve"> y de los Ayuntamientos que han suscrito su capital</w:t>
      </w:r>
      <w:r w:rsidR="00750AD2" w:rsidRPr="00E66232">
        <w:rPr>
          <w:rFonts w:ascii="Tahoma" w:eastAsia="Times New Roman" w:hAnsi="Tahoma" w:cs="Tahoma"/>
          <w:bCs/>
          <w:spacing w:val="-3"/>
          <w:lang w:val="es-ES" w:eastAsia="es-ES"/>
        </w:rPr>
        <w:t>, desarrollando la</w:t>
      </w:r>
      <w:r w:rsidR="00D05CE9" w:rsidRPr="00E66232">
        <w:rPr>
          <w:rFonts w:ascii="Tahoma" w:eastAsia="Times New Roman" w:hAnsi="Tahoma" w:cs="Tahoma"/>
          <w:bCs/>
          <w:spacing w:val="-3"/>
          <w:lang w:val="es-ES" w:eastAsia="es-ES"/>
        </w:rPr>
        <w:t xml:space="preserve"> mayor</w:t>
      </w:r>
      <w:r w:rsidR="00750AD2" w:rsidRPr="00E66232">
        <w:rPr>
          <w:rFonts w:ascii="Tahoma" w:eastAsia="Times New Roman" w:hAnsi="Tahoma" w:cs="Tahoma"/>
          <w:bCs/>
          <w:spacing w:val="-3"/>
          <w:lang w:val="es-ES" w:eastAsia="es-ES"/>
        </w:rPr>
        <w:t xml:space="preserve"> parte de su ac</w:t>
      </w:r>
      <w:r w:rsidR="00CC7E9C" w:rsidRPr="00E66232">
        <w:rPr>
          <w:rFonts w:ascii="Tahoma" w:eastAsia="Times New Roman" w:hAnsi="Tahoma" w:cs="Tahoma"/>
          <w:bCs/>
          <w:spacing w:val="-3"/>
          <w:lang w:val="es-ES" w:eastAsia="es-ES"/>
        </w:rPr>
        <w:t>tividad en favor de</w:t>
      </w:r>
      <w:r w:rsidR="00750AD2" w:rsidRPr="00E66232">
        <w:rPr>
          <w:rFonts w:ascii="Tahoma" w:eastAsia="Times New Roman" w:hAnsi="Tahoma" w:cs="Tahoma"/>
          <w:bCs/>
          <w:spacing w:val="-3"/>
          <w:lang w:val="es-ES" w:eastAsia="es-ES"/>
        </w:rPr>
        <w:t xml:space="preserve"> </w:t>
      </w:r>
      <w:r w:rsidR="00D05CE9" w:rsidRPr="00E66232">
        <w:rPr>
          <w:rFonts w:ascii="Tahoma" w:eastAsia="Times New Roman" w:hAnsi="Tahoma" w:cs="Tahoma"/>
          <w:bCs/>
          <w:spacing w:val="-3"/>
          <w:lang w:val="es-ES" w:eastAsia="es-ES"/>
        </w:rPr>
        <w:t xml:space="preserve">la </w:t>
      </w:r>
      <w:r w:rsidR="00EC2E51" w:rsidRPr="00E66232">
        <w:rPr>
          <w:rFonts w:ascii="Tahoma" w:eastAsia="Times New Roman" w:hAnsi="Tahoma" w:cs="Tahoma"/>
          <w:bCs/>
          <w:spacing w:val="-3"/>
          <w:lang w:val="es-ES" w:eastAsia="es-ES"/>
        </w:rPr>
        <w:t>Corporación Insular y otras</w:t>
      </w:r>
      <w:r w:rsidR="00750AD2" w:rsidRPr="00E66232">
        <w:rPr>
          <w:rFonts w:ascii="Tahoma" w:eastAsia="Times New Roman" w:hAnsi="Tahoma" w:cs="Tahoma"/>
          <w:bCs/>
          <w:spacing w:val="-3"/>
          <w:lang w:val="es-ES" w:eastAsia="es-ES"/>
        </w:rPr>
        <w:t xml:space="preserve"> Administraciones </w:t>
      </w:r>
      <w:r w:rsidR="00355CFC" w:rsidRPr="00E66232">
        <w:rPr>
          <w:rFonts w:ascii="Tahoma" w:eastAsia="Times New Roman" w:hAnsi="Tahoma" w:cs="Tahoma"/>
          <w:bCs/>
          <w:spacing w:val="-3"/>
          <w:lang w:val="es-ES" w:eastAsia="es-ES"/>
        </w:rPr>
        <w:t>Pública</w:t>
      </w:r>
      <w:r w:rsidR="00EC2E51" w:rsidRPr="00E66232">
        <w:rPr>
          <w:rFonts w:ascii="Tahoma" w:eastAsia="Times New Roman" w:hAnsi="Tahoma" w:cs="Tahoma"/>
          <w:bCs/>
          <w:spacing w:val="-3"/>
          <w:lang w:val="es-ES" w:eastAsia="es-ES"/>
        </w:rPr>
        <w:t>s de las que depende.</w:t>
      </w:r>
    </w:p>
    <w:p w14:paraId="3B2A4157" w14:textId="77777777" w:rsidR="00252427" w:rsidRPr="00E66232" w:rsidRDefault="00252427" w:rsidP="00E55EC3">
      <w:pPr>
        <w:spacing w:after="0" w:line="288" w:lineRule="auto"/>
        <w:jc w:val="both"/>
        <w:rPr>
          <w:rFonts w:ascii="Tahoma" w:eastAsia="Times New Roman" w:hAnsi="Tahoma" w:cs="Tahoma"/>
          <w:bCs/>
          <w:spacing w:val="-3"/>
          <w:lang w:val="es-ES" w:eastAsia="es-ES"/>
        </w:rPr>
      </w:pPr>
    </w:p>
    <w:p w14:paraId="5F196AB7" w14:textId="77777777" w:rsidR="0066654F" w:rsidRPr="00E66232" w:rsidRDefault="00F17094" w:rsidP="00E55EC3">
      <w:pPr>
        <w:spacing w:after="0" w:line="288" w:lineRule="auto"/>
        <w:jc w:val="both"/>
        <w:rPr>
          <w:rFonts w:ascii="Tahoma" w:hAnsi="Tahoma" w:cs="Tahoma"/>
          <w:color w:val="7030A0"/>
          <w:lang w:val="es-ES"/>
        </w:rPr>
      </w:pPr>
      <w:r w:rsidRPr="00E66232">
        <w:rPr>
          <w:rFonts w:ascii="Tahoma" w:hAnsi="Tahoma" w:cs="Tahoma"/>
          <w:lang w:val="es-ES"/>
        </w:rPr>
        <w:t>P</w:t>
      </w:r>
      <w:r w:rsidR="00EC2E51" w:rsidRPr="00E66232">
        <w:rPr>
          <w:rFonts w:ascii="Tahoma" w:hAnsi="Tahoma" w:cs="Tahoma"/>
          <w:lang w:val="es-ES"/>
        </w:rPr>
        <w:t>or ello, con el objetivo, de avanzar en el régimen jurídico de la LCSP y cumplir con la recomendación que a tal efecto ha establecido</w:t>
      </w:r>
      <w:r w:rsidR="00CC4885" w:rsidRPr="00E66232">
        <w:rPr>
          <w:rFonts w:ascii="Tahoma" w:hAnsi="Tahoma" w:cs="Tahoma"/>
          <w:lang w:val="es-ES"/>
        </w:rPr>
        <w:t xml:space="preserve"> la Junta</w:t>
      </w:r>
      <w:r w:rsidR="00203698" w:rsidRPr="00E66232">
        <w:rPr>
          <w:rFonts w:ascii="Tahoma" w:hAnsi="Tahoma" w:cs="Tahoma"/>
          <w:lang w:val="es-ES"/>
        </w:rPr>
        <w:t xml:space="preserve"> C</w:t>
      </w:r>
      <w:r w:rsidR="00CC4885" w:rsidRPr="00E66232">
        <w:rPr>
          <w:rFonts w:ascii="Tahoma" w:hAnsi="Tahoma" w:cs="Tahoma"/>
          <w:lang w:val="es-ES"/>
        </w:rPr>
        <w:t>onsultiva de Contratación del Estado</w:t>
      </w:r>
      <w:r w:rsidR="00203698" w:rsidRPr="00E66232">
        <w:rPr>
          <w:rFonts w:ascii="Tahoma" w:hAnsi="Tahoma" w:cs="Tahoma"/>
          <w:lang w:val="es-ES"/>
        </w:rPr>
        <w:t xml:space="preserve"> evacuada</w:t>
      </w:r>
      <w:r w:rsidR="00EC2E51" w:rsidRPr="00E66232">
        <w:rPr>
          <w:rFonts w:ascii="Tahoma" w:hAnsi="Tahoma" w:cs="Tahoma"/>
          <w:lang w:val="es-ES"/>
        </w:rPr>
        <w:t xml:space="preserve"> el </w:t>
      </w:r>
      <w:r w:rsidR="00203698" w:rsidRPr="00E66232">
        <w:rPr>
          <w:rFonts w:ascii="Tahoma" w:hAnsi="Tahoma" w:cs="Tahoma"/>
          <w:lang w:val="es-ES"/>
        </w:rPr>
        <w:t>28</w:t>
      </w:r>
      <w:r w:rsidR="00EC2E51" w:rsidRPr="00E66232">
        <w:rPr>
          <w:rFonts w:ascii="Tahoma" w:hAnsi="Tahoma" w:cs="Tahoma"/>
          <w:lang w:val="es-ES"/>
        </w:rPr>
        <w:t xml:space="preserve"> de </w:t>
      </w:r>
      <w:r w:rsidR="00203698" w:rsidRPr="00E66232">
        <w:rPr>
          <w:rFonts w:ascii="Tahoma" w:hAnsi="Tahoma" w:cs="Tahoma"/>
          <w:lang w:val="es-ES"/>
        </w:rPr>
        <w:t>febrero de 2018</w:t>
      </w:r>
      <w:r w:rsidR="0006013C" w:rsidRPr="00E66232">
        <w:rPr>
          <w:rFonts w:ascii="Tahoma" w:hAnsi="Tahoma" w:cs="Tahoma"/>
          <w:lang w:val="es-ES"/>
        </w:rPr>
        <w:t>, podemos decir que</w:t>
      </w:r>
      <w:r w:rsidR="0066654F" w:rsidRPr="00E66232">
        <w:rPr>
          <w:rFonts w:ascii="Tahoma" w:hAnsi="Tahoma" w:cs="Tahoma"/>
          <w:lang w:val="es-ES"/>
        </w:rPr>
        <w:t xml:space="preserve"> TURISMO DE TENERIFE </w:t>
      </w:r>
      <w:r w:rsidR="00D05CE9" w:rsidRPr="00E66232">
        <w:rPr>
          <w:rFonts w:ascii="Tahoma" w:hAnsi="Tahoma" w:cs="Tahoma"/>
          <w:lang w:val="es-ES"/>
        </w:rPr>
        <w:t>queda integrada</w:t>
      </w:r>
      <w:r w:rsidR="00802972" w:rsidRPr="00E66232">
        <w:rPr>
          <w:rFonts w:ascii="Tahoma" w:hAnsi="Tahoma" w:cs="Tahoma"/>
          <w:lang w:val="es-ES"/>
        </w:rPr>
        <w:t xml:space="preserve"> en el sector público, con el </w:t>
      </w:r>
      <w:r w:rsidR="0066654F" w:rsidRPr="00E66232">
        <w:rPr>
          <w:rFonts w:ascii="Tahoma" w:hAnsi="Tahoma" w:cs="Tahoma"/>
          <w:lang w:val="es-ES"/>
        </w:rPr>
        <w:t>carácter de poder adjudicador que no ostenta la condición de Administración Pública y sometido a la LCSP con el alcance que la propia Ley determina, tal y como ha sido reconocido por el propio Cabildo mediante a</w:t>
      </w:r>
      <w:r w:rsidR="00F37EE2" w:rsidRPr="00E66232">
        <w:rPr>
          <w:rFonts w:ascii="Tahoma" w:hAnsi="Tahoma" w:cs="Tahoma"/>
          <w:lang w:val="es-ES"/>
        </w:rPr>
        <w:t xml:space="preserve">cuerdo del </w:t>
      </w:r>
      <w:r w:rsidR="0066654F" w:rsidRPr="00E66232">
        <w:rPr>
          <w:rFonts w:ascii="Tahoma" w:hAnsi="Tahoma" w:cs="Tahoma"/>
          <w:lang w:val="es-ES"/>
        </w:rPr>
        <w:t>Consejo de Gobierno</w:t>
      </w:r>
      <w:r w:rsidR="00F37EE2" w:rsidRPr="00E66232">
        <w:rPr>
          <w:rFonts w:ascii="Tahoma" w:hAnsi="Tahoma" w:cs="Tahoma"/>
          <w:lang w:val="es-ES"/>
        </w:rPr>
        <w:t xml:space="preserve"> Insular</w:t>
      </w:r>
      <w:r w:rsidR="004E74BE" w:rsidRPr="00E66232">
        <w:rPr>
          <w:rFonts w:ascii="Tahoma" w:hAnsi="Tahoma" w:cs="Tahoma"/>
          <w:lang w:val="es-ES"/>
        </w:rPr>
        <w:t>.</w:t>
      </w:r>
    </w:p>
    <w:p w14:paraId="6D1FCC97" w14:textId="77777777" w:rsidR="001D50C1" w:rsidRPr="00E66232" w:rsidRDefault="001D50C1" w:rsidP="00E55EC3">
      <w:pPr>
        <w:spacing w:after="0" w:line="288" w:lineRule="auto"/>
        <w:jc w:val="both"/>
        <w:rPr>
          <w:rFonts w:ascii="Tahoma" w:hAnsi="Tahoma" w:cs="Tahoma"/>
          <w:lang w:val="es-ES"/>
        </w:rPr>
      </w:pPr>
    </w:p>
    <w:p w14:paraId="77F89C16" w14:textId="77777777" w:rsidR="009A7A4E" w:rsidRPr="00E66232" w:rsidRDefault="008B43CD" w:rsidP="00E55EC3">
      <w:pPr>
        <w:spacing w:after="0" w:line="288" w:lineRule="auto"/>
        <w:jc w:val="both"/>
        <w:rPr>
          <w:rFonts w:ascii="Tahoma" w:hAnsi="Tahoma" w:cs="Tahoma"/>
          <w:i/>
          <w:lang w:val="es-ES"/>
        </w:rPr>
      </w:pPr>
      <w:r w:rsidRPr="00E66232">
        <w:rPr>
          <w:rFonts w:ascii="Tahoma" w:hAnsi="Tahoma" w:cs="Tahoma"/>
          <w:lang w:val="es-ES"/>
        </w:rPr>
        <w:t>Una vez c</w:t>
      </w:r>
      <w:r w:rsidR="00B25307" w:rsidRPr="00E66232">
        <w:rPr>
          <w:rFonts w:ascii="Tahoma" w:hAnsi="Tahoma" w:cs="Tahoma"/>
          <w:lang w:val="es-ES"/>
        </w:rPr>
        <w:t>oncretado el ámbito subjetivo aplicable a</w:t>
      </w:r>
      <w:r w:rsidR="000D1FCD" w:rsidRPr="00E66232">
        <w:rPr>
          <w:rFonts w:ascii="Tahoma" w:hAnsi="Tahoma" w:cs="Tahoma"/>
          <w:lang w:val="es-ES"/>
        </w:rPr>
        <w:t xml:space="preserve"> TURISMO DE TENERIFE, </w:t>
      </w:r>
      <w:r w:rsidR="00AF66D9" w:rsidRPr="00E66232">
        <w:rPr>
          <w:rFonts w:ascii="Tahoma" w:hAnsi="Tahoma" w:cs="Tahoma"/>
          <w:lang w:val="es-ES"/>
        </w:rPr>
        <w:t xml:space="preserve">es importante destacar </w:t>
      </w:r>
      <w:r w:rsidR="000D1FCD" w:rsidRPr="00E66232">
        <w:rPr>
          <w:rFonts w:ascii="Tahoma" w:hAnsi="Tahoma" w:cs="Tahoma"/>
          <w:lang w:val="es-ES"/>
        </w:rPr>
        <w:t xml:space="preserve">que </w:t>
      </w:r>
      <w:r w:rsidR="009A7A4E" w:rsidRPr="00E66232">
        <w:rPr>
          <w:rFonts w:ascii="Tahoma" w:hAnsi="Tahoma" w:cs="Tahoma"/>
          <w:lang w:val="es-ES"/>
        </w:rPr>
        <w:t>el</w:t>
      </w:r>
      <w:r w:rsidR="000D1FCD" w:rsidRPr="00E66232">
        <w:rPr>
          <w:rFonts w:ascii="Tahoma" w:hAnsi="Tahoma" w:cs="Tahoma"/>
          <w:lang w:val="es-ES"/>
        </w:rPr>
        <w:t xml:space="preserve"> Preámbulo de la nueva Ley, </w:t>
      </w:r>
      <w:r w:rsidR="009749C7" w:rsidRPr="00E66232">
        <w:rPr>
          <w:rFonts w:ascii="Tahoma" w:hAnsi="Tahoma" w:cs="Tahoma"/>
          <w:lang w:val="es-ES"/>
        </w:rPr>
        <w:t>establece de</w:t>
      </w:r>
      <w:r w:rsidR="000D1FCD" w:rsidRPr="00E66232">
        <w:rPr>
          <w:rFonts w:ascii="Tahoma" w:hAnsi="Tahoma" w:cs="Tahoma"/>
          <w:lang w:val="es-ES"/>
        </w:rPr>
        <w:t xml:space="preserve"> </w:t>
      </w:r>
      <w:r w:rsidR="009A7A4E" w:rsidRPr="00E66232">
        <w:rPr>
          <w:rFonts w:ascii="Tahoma" w:hAnsi="Tahoma" w:cs="Tahoma"/>
          <w:lang w:val="es-ES"/>
        </w:rPr>
        <w:t>forma inequívoca lo siguiente:</w:t>
      </w:r>
      <w:r w:rsidR="009A7A4E" w:rsidRPr="00E66232">
        <w:rPr>
          <w:rFonts w:ascii="Tahoma" w:hAnsi="Tahoma" w:cs="Tahoma"/>
          <w:i/>
          <w:iCs/>
          <w:lang w:val="es-ES"/>
        </w:rPr>
        <w:t xml:space="preserve"> "En el </w:t>
      </w:r>
      <w:r w:rsidR="009A7A4E" w:rsidRPr="00E66232">
        <w:rPr>
          <w:rFonts w:ascii="Tahoma" w:hAnsi="Tahoma" w:cs="Tahoma"/>
          <w:i/>
          <w:iCs/>
          <w:lang w:val="es-ES"/>
        </w:rPr>
        <w:lastRenderedPageBreak/>
        <w:t>Libro III se recoge la regulación de los contratos de poderes adjudicadores no Administración Pública, en donde la principal novedad es la supresión de las instrucciones de contratación</w:t>
      </w:r>
      <w:r w:rsidR="0064490E" w:rsidRPr="00E66232">
        <w:rPr>
          <w:rFonts w:ascii="Tahoma" w:hAnsi="Tahoma" w:cs="Tahoma"/>
          <w:i/>
          <w:iCs/>
          <w:lang w:val="es-ES"/>
        </w:rPr>
        <w:t xml:space="preserve"> (</w:t>
      </w:r>
      <w:r w:rsidR="009A7A4E" w:rsidRPr="00E66232">
        <w:rPr>
          <w:rFonts w:ascii="Tahoma" w:hAnsi="Tahoma" w:cs="Tahoma"/>
          <w:i/>
          <w:iCs/>
          <w:lang w:val="es-ES"/>
        </w:rPr>
        <w:t>...</w:t>
      </w:r>
      <w:r w:rsidR="0064490E" w:rsidRPr="00E66232">
        <w:rPr>
          <w:rFonts w:ascii="Tahoma" w:hAnsi="Tahoma" w:cs="Tahoma"/>
          <w:i/>
          <w:iCs/>
          <w:lang w:val="es-ES"/>
        </w:rPr>
        <w:t>)</w:t>
      </w:r>
      <w:r w:rsidR="009A7A4E" w:rsidRPr="00E66232">
        <w:rPr>
          <w:rFonts w:ascii="Tahoma" w:hAnsi="Tahoma" w:cs="Tahoma"/>
          <w:i/>
          <w:iCs/>
          <w:lang w:val="es-ES"/>
        </w:rPr>
        <w:t>"</w:t>
      </w:r>
      <w:r w:rsidR="009A7A4E" w:rsidRPr="00E66232">
        <w:rPr>
          <w:rFonts w:ascii="Tahoma" w:hAnsi="Tahoma" w:cs="Tahoma"/>
          <w:i/>
          <w:lang w:val="es-ES"/>
        </w:rPr>
        <w:t xml:space="preserve">. </w:t>
      </w:r>
    </w:p>
    <w:p w14:paraId="1788F31A" w14:textId="77777777" w:rsidR="00395A72" w:rsidRPr="00E66232" w:rsidRDefault="00395A72" w:rsidP="00E55EC3">
      <w:pPr>
        <w:spacing w:after="0" w:line="288" w:lineRule="auto"/>
        <w:jc w:val="both"/>
        <w:rPr>
          <w:rFonts w:ascii="Tahoma" w:hAnsi="Tahoma" w:cs="Tahoma"/>
          <w:i/>
          <w:lang w:val="es-ES"/>
        </w:rPr>
      </w:pPr>
    </w:p>
    <w:p w14:paraId="7BE2F0B4" w14:textId="77777777" w:rsidR="00AA1ACC" w:rsidRPr="00E66232" w:rsidRDefault="000D1FCD" w:rsidP="00E55EC3">
      <w:pPr>
        <w:spacing w:after="0" w:line="288" w:lineRule="auto"/>
        <w:jc w:val="both"/>
        <w:rPr>
          <w:rFonts w:ascii="Tahoma" w:hAnsi="Tahoma" w:cs="Tahoma"/>
          <w:lang w:val="es-ES"/>
        </w:rPr>
      </w:pPr>
      <w:r w:rsidRPr="00E66232">
        <w:rPr>
          <w:rFonts w:ascii="Tahoma" w:hAnsi="Tahoma" w:cs="Tahoma"/>
          <w:lang w:val="es-ES"/>
        </w:rPr>
        <w:t>Con ello</w:t>
      </w:r>
      <w:r w:rsidR="004E74BE" w:rsidRPr="00E66232">
        <w:rPr>
          <w:rFonts w:ascii="Tahoma" w:hAnsi="Tahoma" w:cs="Tahoma"/>
          <w:lang w:val="es-ES"/>
        </w:rPr>
        <w:t>,</w:t>
      </w:r>
      <w:r w:rsidRPr="00E66232">
        <w:rPr>
          <w:rFonts w:ascii="Tahoma" w:hAnsi="Tahoma" w:cs="Tahoma"/>
          <w:lang w:val="es-ES"/>
        </w:rPr>
        <w:t xml:space="preserve"> queda expresamente </w:t>
      </w:r>
      <w:r w:rsidR="00AF66D9" w:rsidRPr="00E66232">
        <w:rPr>
          <w:rFonts w:ascii="Tahoma" w:hAnsi="Tahoma" w:cs="Tahoma"/>
          <w:lang w:val="es-ES"/>
        </w:rPr>
        <w:t>derogada la necesidad de aprobar unas</w:t>
      </w:r>
      <w:r w:rsidRPr="00E66232">
        <w:rPr>
          <w:rFonts w:ascii="Tahoma" w:hAnsi="Tahoma" w:cs="Tahoma"/>
          <w:lang w:val="es-ES"/>
        </w:rPr>
        <w:t xml:space="preserve"> instrucciones internas de contratación</w:t>
      </w:r>
      <w:r w:rsidR="00AF66D9" w:rsidRPr="00E66232">
        <w:rPr>
          <w:rFonts w:ascii="Tahoma" w:hAnsi="Tahoma" w:cs="Tahoma"/>
          <w:lang w:val="es-ES"/>
        </w:rPr>
        <w:t xml:space="preserve"> </w:t>
      </w:r>
      <w:r w:rsidRPr="00E66232">
        <w:rPr>
          <w:rFonts w:ascii="Tahoma" w:hAnsi="Tahoma" w:cs="Tahoma"/>
          <w:lang w:val="es-ES"/>
        </w:rPr>
        <w:t xml:space="preserve">que se </w:t>
      </w:r>
      <w:r w:rsidR="00AF66D9" w:rsidRPr="00E66232">
        <w:rPr>
          <w:rFonts w:ascii="Tahoma" w:hAnsi="Tahoma" w:cs="Tahoma"/>
          <w:lang w:val="es-ES"/>
        </w:rPr>
        <w:t>venían exigiendo para los contratos no su</w:t>
      </w:r>
      <w:r w:rsidR="00941799" w:rsidRPr="00E66232">
        <w:rPr>
          <w:rFonts w:ascii="Tahoma" w:hAnsi="Tahoma" w:cs="Tahoma"/>
          <w:lang w:val="es-ES"/>
        </w:rPr>
        <w:t>jetos a regulación armonizada celebrados por</w:t>
      </w:r>
      <w:r w:rsidR="00AF66D9" w:rsidRPr="00E66232">
        <w:rPr>
          <w:rFonts w:ascii="Tahoma" w:hAnsi="Tahoma" w:cs="Tahoma"/>
          <w:lang w:val="es-ES"/>
        </w:rPr>
        <w:t xml:space="preserve"> poderes adjudicadores no Administración pública</w:t>
      </w:r>
      <w:r w:rsidR="002A1CEC" w:rsidRPr="00E66232">
        <w:rPr>
          <w:rFonts w:ascii="Tahoma" w:hAnsi="Tahoma" w:cs="Tahoma"/>
          <w:lang w:val="es-ES"/>
        </w:rPr>
        <w:t xml:space="preserve"> (artículo 191. b) TRLCSP)</w:t>
      </w:r>
      <w:r w:rsidR="00D22728" w:rsidRPr="00E66232">
        <w:rPr>
          <w:rFonts w:ascii="Tahoma" w:hAnsi="Tahoma" w:cs="Tahoma"/>
          <w:lang w:val="es-ES"/>
        </w:rPr>
        <w:t>, rigiéndose a partir de ahora, por los mismos procedimientos establecidos para d</w:t>
      </w:r>
      <w:r w:rsidR="00AA1ACC" w:rsidRPr="00E66232">
        <w:rPr>
          <w:rFonts w:ascii="Tahoma" w:hAnsi="Tahoma" w:cs="Tahoma"/>
          <w:lang w:val="es-ES"/>
        </w:rPr>
        <w:t>ichas Administraciones Públicas, con algunos matices qu</w:t>
      </w:r>
      <w:r w:rsidR="00941799" w:rsidRPr="00E66232">
        <w:rPr>
          <w:rFonts w:ascii="Tahoma" w:hAnsi="Tahoma" w:cs="Tahoma"/>
          <w:lang w:val="es-ES"/>
        </w:rPr>
        <w:t xml:space="preserve">e posteriormente analizaremos. </w:t>
      </w:r>
    </w:p>
    <w:p w14:paraId="4C391570" w14:textId="77777777" w:rsidR="00395A72" w:rsidRPr="00E66232" w:rsidRDefault="00395A72" w:rsidP="00E55EC3">
      <w:pPr>
        <w:spacing w:after="0" w:line="288" w:lineRule="auto"/>
        <w:jc w:val="both"/>
        <w:rPr>
          <w:rFonts w:ascii="Tahoma" w:hAnsi="Tahoma" w:cs="Tahoma"/>
          <w:lang w:val="es-ES"/>
        </w:rPr>
      </w:pPr>
    </w:p>
    <w:p w14:paraId="44F840D4" w14:textId="77777777" w:rsidR="00D22728" w:rsidRPr="00E66232" w:rsidRDefault="00AF66D9" w:rsidP="00E55EC3">
      <w:pPr>
        <w:spacing w:after="0" w:line="288" w:lineRule="auto"/>
        <w:jc w:val="both"/>
        <w:rPr>
          <w:rFonts w:ascii="Tahoma" w:hAnsi="Tahoma" w:cs="Tahoma"/>
          <w:lang w:val="es-ES"/>
        </w:rPr>
      </w:pPr>
      <w:r w:rsidRPr="00E66232">
        <w:rPr>
          <w:rFonts w:ascii="Tahoma" w:hAnsi="Tahoma" w:cs="Tahoma"/>
          <w:lang w:val="es-ES"/>
        </w:rPr>
        <w:t>Por consiguiente,</w:t>
      </w:r>
      <w:r w:rsidR="008A2EFC" w:rsidRPr="00E66232">
        <w:rPr>
          <w:rFonts w:ascii="Tahoma" w:hAnsi="Tahoma" w:cs="Tahoma"/>
          <w:lang w:val="es-ES"/>
        </w:rPr>
        <w:t xml:space="preserve"> y tras la eliminación de las anteriores instrucciones de contratación,</w:t>
      </w:r>
      <w:r w:rsidRPr="00E66232">
        <w:rPr>
          <w:rFonts w:ascii="Tahoma" w:hAnsi="Tahoma" w:cs="Tahoma"/>
          <w:lang w:val="es-ES"/>
        </w:rPr>
        <w:t xml:space="preserve"> </w:t>
      </w:r>
      <w:r w:rsidR="002C3E08" w:rsidRPr="00E66232">
        <w:rPr>
          <w:rFonts w:ascii="Tahoma" w:hAnsi="Tahoma" w:cs="Tahoma"/>
          <w:lang w:val="es-ES"/>
        </w:rPr>
        <w:t xml:space="preserve">el presente informe </w:t>
      </w:r>
      <w:r w:rsidR="00941799" w:rsidRPr="00E66232">
        <w:rPr>
          <w:rFonts w:ascii="Tahoma" w:hAnsi="Tahoma" w:cs="Tahoma"/>
          <w:lang w:val="es-ES"/>
        </w:rPr>
        <w:t xml:space="preserve"> responden</w:t>
      </w:r>
      <w:r w:rsidRPr="00E66232">
        <w:rPr>
          <w:rFonts w:ascii="Tahoma" w:hAnsi="Tahoma" w:cs="Tahoma"/>
          <w:lang w:val="es-ES"/>
        </w:rPr>
        <w:t xml:space="preserve"> a la necesidad de </w:t>
      </w:r>
      <w:r w:rsidR="002C3E08" w:rsidRPr="00E66232">
        <w:rPr>
          <w:rFonts w:ascii="Tahoma" w:hAnsi="Tahoma" w:cs="Tahoma"/>
          <w:lang w:val="es-ES"/>
        </w:rPr>
        <w:t>evaluar</w:t>
      </w:r>
      <w:r w:rsidRPr="00E66232">
        <w:rPr>
          <w:rFonts w:ascii="Tahoma" w:hAnsi="Tahoma" w:cs="Tahoma"/>
          <w:lang w:val="es-ES"/>
        </w:rPr>
        <w:t>, a los efectos meramente internos</w:t>
      </w:r>
      <w:r w:rsidR="00731ECB" w:rsidRPr="00E66232">
        <w:rPr>
          <w:rFonts w:ascii="Tahoma" w:hAnsi="Tahoma" w:cs="Tahoma"/>
          <w:lang w:val="es-ES"/>
        </w:rPr>
        <w:t>, explicativos</w:t>
      </w:r>
      <w:r w:rsidRPr="00E66232">
        <w:rPr>
          <w:rFonts w:ascii="Tahoma" w:hAnsi="Tahoma" w:cs="Tahoma"/>
          <w:lang w:val="es-ES"/>
        </w:rPr>
        <w:t xml:space="preserve"> y</w:t>
      </w:r>
      <w:r w:rsidR="00731ECB" w:rsidRPr="00E66232">
        <w:rPr>
          <w:rFonts w:ascii="Tahoma" w:hAnsi="Tahoma" w:cs="Tahoma"/>
          <w:lang w:val="es-ES"/>
        </w:rPr>
        <w:t xml:space="preserve">, </w:t>
      </w:r>
      <w:r w:rsidR="00C25AFE" w:rsidRPr="00E66232">
        <w:rPr>
          <w:rFonts w:ascii="Tahoma" w:hAnsi="Tahoma" w:cs="Tahoma"/>
          <w:lang w:val="es-ES"/>
        </w:rPr>
        <w:t>especialmente</w:t>
      </w:r>
      <w:r w:rsidRPr="00E66232">
        <w:rPr>
          <w:rFonts w:ascii="Tahoma" w:hAnsi="Tahoma" w:cs="Tahoma"/>
          <w:lang w:val="es-ES"/>
        </w:rPr>
        <w:t xml:space="preserve"> organizativos, los procedimientos </w:t>
      </w:r>
      <w:r w:rsidR="002C3E08" w:rsidRPr="00E66232">
        <w:rPr>
          <w:rFonts w:ascii="Tahoma" w:hAnsi="Tahoma" w:cs="Tahoma"/>
          <w:lang w:val="es-ES"/>
        </w:rPr>
        <w:t xml:space="preserve"> y el régimen jurídico aplicable para la </w:t>
      </w:r>
      <w:r w:rsidRPr="00E66232">
        <w:rPr>
          <w:rFonts w:ascii="Tahoma" w:hAnsi="Tahoma" w:cs="Tahoma"/>
          <w:lang w:val="es-ES"/>
        </w:rPr>
        <w:t>adjudicación de los contratos no sujetos a regulación armonizada</w:t>
      </w:r>
      <w:r w:rsidR="00B8479E" w:rsidRPr="00E66232">
        <w:rPr>
          <w:rFonts w:ascii="Tahoma" w:hAnsi="Tahoma" w:cs="Tahoma"/>
          <w:lang w:val="es-ES"/>
        </w:rPr>
        <w:t xml:space="preserve"> (en adelante, “</w:t>
      </w:r>
      <w:r w:rsidR="00B8479E" w:rsidRPr="00E66232">
        <w:rPr>
          <w:rFonts w:ascii="Tahoma" w:hAnsi="Tahoma" w:cs="Tahoma"/>
          <w:b/>
          <w:lang w:val="es-ES"/>
        </w:rPr>
        <w:t>NO SARA</w:t>
      </w:r>
      <w:r w:rsidR="00B8479E" w:rsidRPr="00E66232">
        <w:rPr>
          <w:rFonts w:ascii="Tahoma" w:hAnsi="Tahoma" w:cs="Tahoma"/>
          <w:lang w:val="es-ES"/>
        </w:rPr>
        <w:t>”)</w:t>
      </w:r>
      <w:r w:rsidRPr="00E66232">
        <w:rPr>
          <w:rFonts w:ascii="Tahoma" w:hAnsi="Tahoma" w:cs="Tahoma"/>
          <w:lang w:val="es-ES"/>
        </w:rPr>
        <w:t xml:space="preserve"> </w:t>
      </w:r>
      <w:r w:rsidR="00941799" w:rsidRPr="00E66232">
        <w:rPr>
          <w:rFonts w:ascii="Tahoma" w:hAnsi="Tahoma" w:cs="Tahoma"/>
          <w:lang w:val="es-ES"/>
        </w:rPr>
        <w:t>celebrados por</w:t>
      </w:r>
      <w:r w:rsidRPr="00E66232">
        <w:rPr>
          <w:rFonts w:ascii="Tahoma" w:hAnsi="Tahoma" w:cs="Tahoma"/>
          <w:lang w:val="es-ES"/>
        </w:rPr>
        <w:t xml:space="preserve"> TURISMO DE TENERIFE a partir de</w:t>
      </w:r>
      <w:r w:rsidR="00AA1ACC" w:rsidRPr="00E66232">
        <w:rPr>
          <w:rFonts w:ascii="Tahoma" w:hAnsi="Tahoma" w:cs="Tahoma"/>
          <w:lang w:val="es-ES"/>
        </w:rPr>
        <w:t>l 9 de marzo de 2018</w:t>
      </w:r>
      <w:r w:rsidRPr="00E66232">
        <w:rPr>
          <w:rFonts w:ascii="Tahoma" w:hAnsi="Tahoma" w:cs="Tahoma"/>
          <w:lang w:val="es-ES"/>
        </w:rPr>
        <w:t xml:space="preserve">, dando así cumplimiento a la exigencia derivada del artículo 318 b) de la LCSP. Por </w:t>
      </w:r>
      <w:r w:rsidR="00FE64D4" w:rsidRPr="00E66232">
        <w:rPr>
          <w:rFonts w:ascii="Tahoma" w:hAnsi="Tahoma" w:cs="Tahoma"/>
          <w:lang w:val="es-ES"/>
        </w:rPr>
        <w:t>ello,</w:t>
      </w:r>
      <w:r w:rsidRPr="00E66232">
        <w:rPr>
          <w:rFonts w:ascii="Tahoma" w:hAnsi="Tahoma" w:cs="Tahoma"/>
          <w:lang w:val="es-ES"/>
        </w:rPr>
        <w:t xml:space="preserve"> </w:t>
      </w:r>
      <w:r w:rsidR="002463F8" w:rsidRPr="00E66232">
        <w:rPr>
          <w:rFonts w:ascii="Tahoma" w:hAnsi="Tahoma" w:cs="Tahoma"/>
          <w:lang w:val="es-ES"/>
        </w:rPr>
        <w:t xml:space="preserve">la aprobación de </w:t>
      </w:r>
      <w:r w:rsidR="00941799" w:rsidRPr="00E66232">
        <w:rPr>
          <w:rFonts w:ascii="Tahoma" w:hAnsi="Tahoma" w:cs="Tahoma"/>
          <w:lang w:val="es-ES"/>
        </w:rPr>
        <w:t xml:space="preserve">este </w:t>
      </w:r>
      <w:r w:rsidR="002C3E08" w:rsidRPr="00E66232">
        <w:rPr>
          <w:rFonts w:ascii="Tahoma" w:hAnsi="Tahoma" w:cs="Tahoma"/>
          <w:lang w:val="es-ES"/>
        </w:rPr>
        <w:t>informe de evaluación</w:t>
      </w:r>
      <w:r w:rsidR="009C107F" w:rsidRPr="00E66232">
        <w:rPr>
          <w:rFonts w:ascii="Tahoma" w:hAnsi="Tahoma" w:cs="Tahoma"/>
          <w:lang w:val="es-ES"/>
        </w:rPr>
        <w:t xml:space="preserve"> de contratación (en adelante e indistintamente, </w:t>
      </w:r>
      <w:r w:rsidR="002C3E08" w:rsidRPr="00E66232">
        <w:rPr>
          <w:rFonts w:ascii="Tahoma" w:hAnsi="Tahoma" w:cs="Tahoma"/>
          <w:lang w:val="es-ES"/>
        </w:rPr>
        <w:t>el “</w:t>
      </w:r>
      <w:r w:rsidR="002C3E08" w:rsidRPr="00E66232">
        <w:rPr>
          <w:rFonts w:ascii="Tahoma" w:hAnsi="Tahoma" w:cs="Tahoma"/>
          <w:b/>
          <w:bCs/>
          <w:lang w:val="es-ES"/>
        </w:rPr>
        <w:t>Informe</w:t>
      </w:r>
      <w:r w:rsidR="002C3E08" w:rsidRPr="00E66232">
        <w:rPr>
          <w:rFonts w:ascii="Tahoma" w:hAnsi="Tahoma" w:cs="Tahoma"/>
          <w:lang w:val="es-ES"/>
        </w:rPr>
        <w:t>”</w:t>
      </w:r>
      <w:r w:rsidR="009C107F" w:rsidRPr="00E66232">
        <w:rPr>
          <w:rFonts w:ascii="Tahoma" w:hAnsi="Tahoma" w:cs="Tahoma"/>
          <w:lang w:val="es-ES"/>
        </w:rPr>
        <w:t xml:space="preserve"> o el “</w:t>
      </w:r>
      <w:r w:rsidR="002C3E08" w:rsidRPr="00E66232">
        <w:rPr>
          <w:rFonts w:ascii="Tahoma" w:hAnsi="Tahoma" w:cs="Tahoma"/>
          <w:b/>
          <w:lang w:val="es-ES"/>
        </w:rPr>
        <w:t>ICC</w:t>
      </w:r>
      <w:r w:rsidR="009C107F" w:rsidRPr="00E66232">
        <w:rPr>
          <w:rFonts w:ascii="Tahoma" w:hAnsi="Tahoma" w:cs="Tahoma"/>
          <w:lang w:val="es-ES"/>
        </w:rPr>
        <w:t>”</w:t>
      </w:r>
      <w:r w:rsidR="00707049" w:rsidRPr="00E66232">
        <w:rPr>
          <w:rFonts w:ascii="Tahoma" w:hAnsi="Tahoma" w:cs="Tahoma"/>
          <w:lang w:val="es-ES"/>
        </w:rPr>
        <w:t>)</w:t>
      </w:r>
      <w:r w:rsidRPr="00E66232">
        <w:rPr>
          <w:rFonts w:ascii="Tahoma" w:hAnsi="Tahoma" w:cs="Tahoma"/>
          <w:lang w:val="es-ES"/>
        </w:rPr>
        <w:t xml:space="preserve"> resultará de aplicación en todo aquello que no contradiga o sustituya</w:t>
      </w:r>
      <w:r w:rsidR="00B91480" w:rsidRPr="00E66232">
        <w:rPr>
          <w:rFonts w:ascii="Tahoma" w:hAnsi="Tahoma" w:cs="Tahoma"/>
          <w:lang w:val="es-ES"/>
        </w:rPr>
        <w:t xml:space="preserve"> el régimen jurídico que declara aplicable el artículo 318 b) y el resto de</w:t>
      </w:r>
      <w:r w:rsidRPr="00E66232">
        <w:rPr>
          <w:rFonts w:ascii="Tahoma" w:hAnsi="Tahoma" w:cs="Tahoma"/>
          <w:lang w:val="es-ES"/>
        </w:rPr>
        <w:t xml:space="preserve"> </w:t>
      </w:r>
      <w:r w:rsidR="002C3E08" w:rsidRPr="00E66232">
        <w:rPr>
          <w:rFonts w:ascii="Tahoma" w:hAnsi="Tahoma" w:cs="Tahoma"/>
          <w:lang w:val="es-ES"/>
        </w:rPr>
        <w:t>los preceptos</w:t>
      </w:r>
      <w:r w:rsidRPr="00E66232">
        <w:rPr>
          <w:rFonts w:ascii="Tahoma" w:hAnsi="Tahoma" w:cs="Tahoma"/>
          <w:lang w:val="es-ES"/>
        </w:rPr>
        <w:t xml:space="preserve"> </w:t>
      </w:r>
      <w:r w:rsidR="0064490E" w:rsidRPr="00E66232">
        <w:rPr>
          <w:rFonts w:ascii="Tahoma" w:hAnsi="Tahoma" w:cs="Tahoma"/>
          <w:lang w:val="es-ES"/>
        </w:rPr>
        <w:t xml:space="preserve">contenidos en la </w:t>
      </w:r>
      <w:r w:rsidR="007B149A" w:rsidRPr="00E66232">
        <w:rPr>
          <w:rFonts w:ascii="Tahoma" w:hAnsi="Tahoma" w:cs="Tahoma"/>
          <w:lang w:val="es-ES"/>
        </w:rPr>
        <w:t xml:space="preserve">propia </w:t>
      </w:r>
      <w:r w:rsidR="0064490E" w:rsidRPr="00E66232">
        <w:rPr>
          <w:rFonts w:ascii="Tahoma" w:hAnsi="Tahoma" w:cs="Tahoma"/>
          <w:lang w:val="es-ES"/>
        </w:rPr>
        <w:t>LCSP</w:t>
      </w:r>
      <w:r w:rsidRPr="00E66232">
        <w:rPr>
          <w:rFonts w:ascii="Tahoma" w:hAnsi="Tahoma" w:cs="Tahoma"/>
          <w:lang w:val="es-ES"/>
        </w:rPr>
        <w:t>.</w:t>
      </w:r>
    </w:p>
    <w:p w14:paraId="02DBE860" w14:textId="77777777" w:rsidR="00707049" w:rsidRPr="00E66232" w:rsidRDefault="00707049" w:rsidP="00E55EC3">
      <w:pPr>
        <w:spacing w:after="0" w:line="288" w:lineRule="auto"/>
        <w:jc w:val="both"/>
        <w:rPr>
          <w:rFonts w:ascii="Tahoma" w:hAnsi="Tahoma" w:cs="Tahoma"/>
          <w:lang w:val="es-ES"/>
        </w:rPr>
      </w:pPr>
    </w:p>
    <w:p w14:paraId="496E58CE" w14:textId="77777777" w:rsidR="00543053" w:rsidRPr="00E66232" w:rsidRDefault="00543053" w:rsidP="00E55EC3">
      <w:pPr>
        <w:spacing w:after="0" w:line="288" w:lineRule="auto"/>
        <w:jc w:val="both"/>
        <w:rPr>
          <w:rFonts w:ascii="Tahoma" w:hAnsi="Tahoma" w:cs="Tahoma"/>
          <w:lang w:val="es-ES"/>
        </w:rPr>
      </w:pPr>
    </w:p>
    <w:p w14:paraId="2951BDF1" w14:textId="77777777" w:rsidR="00CC344F" w:rsidRPr="000073A8" w:rsidRDefault="00522FB9" w:rsidP="00E55EC3">
      <w:pPr>
        <w:pStyle w:val="Ttulo1"/>
        <w:spacing w:before="0" w:line="288" w:lineRule="auto"/>
        <w:jc w:val="center"/>
        <w:rPr>
          <w:rFonts w:ascii="Tahoma" w:hAnsi="Tahoma" w:cs="Tahoma"/>
          <w:b/>
          <w:color w:val="002060"/>
          <w:sz w:val="22"/>
          <w:szCs w:val="22"/>
          <w:lang w:val="es-ES"/>
        </w:rPr>
      </w:pPr>
      <w:bookmarkStart w:id="1" w:name="_Toc20482356"/>
      <w:r w:rsidRPr="000073A8">
        <w:rPr>
          <w:rFonts w:ascii="Tahoma" w:hAnsi="Tahoma" w:cs="Tahoma"/>
          <w:b/>
          <w:color w:val="002060"/>
          <w:sz w:val="22"/>
          <w:szCs w:val="22"/>
          <w:lang w:val="es-ES"/>
        </w:rPr>
        <w:t>CAPÍTULO I-. DISPOSICIONES GENERALES</w:t>
      </w:r>
      <w:bookmarkEnd w:id="1"/>
    </w:p>
    <w:p w14:paraId="3FF08EA2" w14:textId="77777777" w:rsidR="004E3FEE" w:rsidRDefault="004E3FEE" w:rsidP="00E55EC3">
      <w:pPr>
        <w:spacing w:after="0" w:line="288" w:lineRule="auto"/>
        <w:jc w:val="both"/>
        <w:rPr>
          <w:rFonts w:ascii="Tahoma" w:hAnsi="Tahoma" w:cs="Tahoma"/>
          <w:b/>
          <w:lang w:val="es-ES"/>
        </w:rPr>
      </w:pPr>
    </w:p>
    <w:p w14:paraId="33D1AE9F" w14:textId="77777777" w:rsidR="00F97EE2" w:rsidRPr="00E66232" w:rsidRDefault="00F97EE2" w:rsidP="00E55EC3">
      <w:pPr>
        <w:spacing w:after="0" w:line="288" w:lineRule="auto"/>
        <w:jc w:val="both"/>
        <w:rPr>
          <w:rFonts w:ascii="Tahoma" w:hAnsi="Tahoma" w:cs="Tahoma"/>
          <w:b/>
          <w:lang w:val="es-ES"/>
        </w:rPr>
      </w:pPr>
    </w:p>
    <w:p w14:paraId="0A9CACA7" w14:textId="77777777" w:rsidR="00CC344F" w:rsidRPr="00E66232" w:rsidRDefault="00941799" w:rsidP="00E55EC3">
      <w:pPr>
        <w:pStyle w:val="Ttulo2"/>
        <w:spacing w:before="0" w:line="288" w:lineRule="auto"/>
        <w:rPr>
          <w:rFonts w:ascii="Tahoma" w:hAnsi="Tahoma" w:cs="Tahoma"/>
          <w:b/>
          <w:color w:val="auto"/>
          <w:sz w:val="22"/>
          <w:szCs w:val="22"/>
          <w:lang w:val="es-ES"/>
        </w:rPr>
      </w:pPr>
      <w:bookmarkStart w:id="2" w:name="_Toc20482357"/>
      <w:r w:rsidRPr="00E66232">
        <w:rPr>
          <w:rFonts w:ascii="Tahoma" w:hAnsi="Tahoma" w:cs="Tahoma"/>
          <w:b/>
          <w:color w:val="auto"/>
          <w:sz w:val="22"/>
          <w:szCs w:val="22"/>
          <w:lang w:val="es-ES"/>
        </w:rPr>
        <w:t>CLÁUSULA</w:t>
      </w:r>
      <w:r w:rsidR="00234668" w:rsidRPr="00E66232">
        <w:rPr>
          <w:rFonts w:ascii="Tahoma" w:hAnsi="Tahoma" w:cs="Tahoma"/>
          <w:b/>
          <w:color w:val="auto"/>
          <w:sz w:val="22"/>
          <w:szCs w:val="22"/>
          <w:lang w:val="es-ES"/>
        </w:rPr>
        <w:t xml:space="preserve"> 1ª</w:t>
      </w:r>
      <w:r w:rsidR="00CC344F" w:rsidRPr="00E66232">
        <w:rPr>
          <w:rFonts w:ascii="Tahoma" w:hAnsi="Tahoma" w:cs="Tahoma"/>
          <w:b/>
          <w:color w:val="auto"/>
          <w:sz w:val="22"/>
          <w:szCs w:val="22"/>
          <w:lang w:val="es-ES"/>
        </w:rPr>
        <w:t>-. OBJETO Y ÁMBITO DE APLICACIÓN</w:t>
      </w:r>
      <w:bookmarkEnd w:id="2"/>
    </w:p>
    <w:p w14:paraId="3798474E" w14:textId="77777777" w:rsidR="005F21A5" w:rsidRPr="00E66232" w:rsidRDefault="005F21A5" w:rsidP="00E55EC3">
      <w:pPr>
        <w:spacing w:after="0" w:line="288" w:lineRule="auto"/>
        <w:rPr>
          <w:rFonts w:ascii="Tahoma" w:hAnsi="Tahoma" w:cs="Tahoma"/>
          <w:lang w:val="es-ES"/>
        </w:rPr>
      </w:pPr>
    </w:p>
    <w:p w14:paraId="67F43D7F" w14:textId="77777777" w:rsidR="008B61DB" w:rsidRPr="00E66232" w:rsidRDefault="008B61DB" w:rsidP="00E55EC3">
      <w:pPr>
        <w:spacing w:after="0" w:line="288" w:lineRule="auto"/>
        <w:jc w:val="both"/>
        <w:rPr>
          <w:rFonts w:ascii="Tahoma" w:hAnsi="Tahoma" w:cs="Tahoma"/>
          <w:lang w:val="es-ES"/>
        </w:rPr>
      </w:pPr>
      <w:r w:rsidRPr="00E66232">
        <w:rPr>
          <w:rFonts w:ascii="Tahoma" w:hAnsi="Tahoma" w:cs="Tahoma"/>
          <w:lang w:val="es-ES"/>
        </w:rPr>
        <w:t xml:space="preserve">Resulta aconsejable una mejor adecuación de las anteriores instrucciones internas de contratación a la realidad funcional de una sociedad como </w:t>
      </w:r>
      <w:r w:rsidR="004048D1" w:rsidRPr="00E66232">
        <w:rPr>
          <w:rFonts w:ascii="Tahoma" w:hAnsi="Tahoma" w:cs="Tahoma"/>
          <w:lang w:val="es-ES"/>
        </w:rPr>
        <w:t>SPET</w:t>
      </w:r>
      <w:r w:rsidRPr="00E66232">
        <w:rPr>
          <w:rFonts w:ascii="Tahoma" w:hAnsi="Tahoma" w:cs="Tahoma"/>
          <w:lang w:val="es-ES"/>
        </w:rPr>
        <w:t>, de manera que la operativa de contratación funcione de forma más dinámica para la consecución del cumplimiento de sus fines, trasladando la complej</w:t>
      </w:r>
      <w:r w:rsidR="00073893" w:rsidRPr="00E66232">
        <w:rPr>
          <w:rFonts w:ascii="Tahoma" w:hAnsi="Tahoma" w:cs="Tahoma"/>
          <w:lang w:val="es-ES"/>
        </w:rPr>
        <w:t>a estructura contractual de la Administración P</w:t>
      </w:r>
      <w:r w:rsidRPr="00E66232">
        <w:rPr>
          <w:rFonts w:ascii="Tahoma" w:hAnsi="Tahoma" w:cs="Tahoma"/>
          <w:lang w:val="es-ES"/>
        </w:rPr>
        <w:t xml:space="preserve">ública a una sociedad que se conduce en su funcionamiento con recursos económicos y financiación pública para el desarrollo de </w:t>
      </w:r>
      <w:r w:rsidR="00985309" w:rsidRPr="00E66232">
        <w:rPr>
          <w:rFonts w:ascii="Tahoma" w:hAnsi="Tahoma" w:cs="Tahoma"/>
          <w:lang w:val="es-ES"/>
        </w:rPr>
        <w:t>sus</w:t>
      </w:r>
      <w:r w:rsidRPr="00E66232">
        <w:rPr>
          <w:rFonts w:ascii="Tahoma" w:hAnsi="Tahoma" w:cs="Tahoma"/>
          <w:lang w:val="es-ES"/>
        </w:rPr>
        <w:t xml:space="preserve"> actividades. </w:t>
      </w:r>
    </w:p>
    <w:p w14:paraId="1FE819E4" w14:textId="77777777" w:rsidR="00073893" w:rsidRPr="00E66232" w:rsidRDefault="00073893" w:rsidP="00E55EC3">
      <w:pPr>
        <w:spacing w:after="0" w:line="288" w:lineRule="auto"/>
        <w:jc w:val="both"/>
        <w:rPr>
          <w:rFonts w:ascii="Tahoma" w:hAnsi="Tahoma" w:cs="Tahoma"/>
          <w:lang w:val="es-ES"/>
        </w:rPr>
      </w:pPr>
    </w:p>
    <w:p w14:paraId="2635F0C2" w14:textId="77777777" w:rsidR="008B61DB" w:rsidRPr="00E66232" w:rsidRDefault="008B61DB" w:rsidP="00E55EC3">
      <w:pPr>
        <w:spacing w:after="0" w:line="288" w:lineRule="auto"/>
        <w:jc w:val="both"/>
        <w:rPr>
          <w:rFonts w:ascii="Tahoma" w:hAnsi="Tahoma" w:cs="Tahoma"/>
          <w:b/>
          <w:lang w:val="es-ES"/>
        </w:rPr>
      </w:pPr>
      <w:r w:rsidRPr="00E66232">
        <w:rPr>
          <w:rFonts w:ascii="Tahoma" w:hAnsi="Tahoma" w:cs="Tahoma"/>
          <w:lang w:val="es-ES"/>
        </w:rPr>
        <w:t>Una simplificación del procedimient</w:t>
      </w:r>
      <w:r w:rsidR="004048D1" w:rsidRPr="00E66232">
        <w:rPr>
          <w:rFonts w:ascii="Tahoma" w:hAnsi="Tahoma" w:cs="Tahoma"/>
          <w:lang w:val="es-ES"/>
        </w:rPr>
        <w:t>o interno de contratación de SPET</w:t>
      </w:r>
      <w:r w:rsidRPr="00E66232">
        <w:rPr>
          <w:rFonts w:ascii="Tahoma" w:hAnsi="Tahoma" w:cs="Tahoma"/>
          <w:lang w:val="es-ES"/>
        </w:rPr>
        <w:t xml:space="preserve"> con terceros, sin merma alguna de los principios que son de obligado cumplimiento, estará siempre acorde con los postulados de la</w:t>
      </w:r>
      <w:r w:rsidR="00985309" w:rsidRPr="00E66232">
        <w:rPr>
          <w:rFonts w:ascii="Tahoma" w:hAnsi="Tahoma" w:cs="Tahoma"/>
          <w:lang w:val="es-ES"/>
        </w:rPr>
        <w:t xml:space="preserve"> </w:t>
      </w:r>
      <w:r w:rsidR="001C0DAE" w:rsidRPr="00E66232">
        <w:rPr>
          <w:rFonts w:ascii="Tahoma" w:hAnsi="Tahoma" w:cs="Tahoma"/>
          <w:lang w:val="es-ES"/>
        </w:rPr>
        <w:t xml:space="preserve">nueva LCSP </w:t>
      </w:r>
      <w:r w:rsidR="00985309" w:rsidRPr="00E66232">
        <w:rPr>
          <w:rFonts w:ascii="Tahoma" w:hAnsi="Tahoma" w:cs="Tahoma"/>
          <w:lang w:val="es-ES"/>
        </w:rPr>
        <w:t>y las normas comunitarias</w:t>
      </w:r>
      <w:r w:rsidRPr="00E66232">
        <w:rPr>
          <w:rFonts w:ascii="Tahoma" w:hAnsi="Tahoma" w:cs="Tahoma"/>
          <w:lang w:val="es-ES"/>
        </w:rPr>
        <w:t>, sus Estatutos y con arreglo a éste</w:t>
      </w:r>
      <w:r w:rsidR="008A2EFC" w:rsidRPr="00E66232">
        <w:rPr>
          <w:rFonts w:ascii="Tahoma" w:hAnsi="Tahoma" w:cs="Tahoma"/>
          <w:lang w:val="es-ES"/>
        </w:rPr>
        <w:t>,</w:t>
      </w:r>
      <w:r w:rsidRPr="00E66232">
        <w:rPr>
          <w:rFonts w:ascii="Tahoma" w:hAnsi="Tahoma" w:cs="Tahoma"/>
          <w:lang w:val="es-ES"/>
        </w:rPr>
        <w:t xml:space="preserve"> los acuerdos que a</w:t>
      </w:r>
      <w:r w:rsidR="004D5FDE" w:rsidRPr="00E66232">
        <w:rPr>
          <w:rFonts w:ascii="Tahoma" w:hAnsi="Tahoma" w:cs="Tahoma"/>
          <w:lang w:val="es-ES"/>
        </w:rPr>
        <w:t>dopten sus órganos de gobierno.</w:t>
      </w:r>
    </w:p>
    <w:p w14:paraId="7E620D67" w14:textId="77777777" w:rsidR="008B61DB" w:rsidRPr="00E66232" w:rsidRDefault="008B61DB" w:rsidP="00E55EC3">
      <w:pPr>
        <w:spacing w:after="0" w:line="288" w:lineRule="auto"/>
        <w:jc w:val="both"/>
        <w:rPr>
          <w:rFonts w:ascii="Tahoma" w:hAnsi="Tahoma" w:cs="Tahoma"/>
          <w:b/>
          <w:lang w:val="es-ES"/>
        </w:rPr>
      </w:pPr>
    </w:p>
    <w:p w14:paraId="12A91AD6" w14:textId="77777777" w:rsidR="004847BE" w:rsidRDefault="00395A72" w:rsidP="00E55EC3">
      <w:pPr>
        <w:spacing w:after="0" w:line="288" w:lineRule="auto"/>
        <w:jc w:val="both"/>
        <w:rPr>
          <w:rFonts w:ascii="Tahoma" w:hAnsi="Tahoma" w:cs="Tahoma"/>
          <w:lang w:val="es-ES"/>
        </w:rPr>
      </w:pPr>
      <w:r w:rsidRPr="00E66232">
        <w:rPr>
          <w:rFonts w:ascii="Tahoma" w:hAnsi="Tahoma" w:cs="Tahoma"/>
          <w:lang w:val="es-ES"/>
        </w:rPr>
        <w:t>En consecuencia, e</w:t>
      </w:r>
      <w:r w:rsidR="00202815" w:rsidRPr="00E66232">
        <w:rPr>
          <w:rFonts w:ascii="Tahoma" w:hAnsi="Tahoma" w:cs="Tahoma"/>
          <w:lang w:val="es-ES"/>
        </w:rPr>
        <w:t xml:space="preserve">ste </w:t>
      </w:r>
      <w:r w:rsidR="002C3E08" w:rsidRPr="00E66232">
        <w:rPr>
          <w:rFonts w:ascii="Tahoma" w:hAnsi="Tahoma" w:cs="Tahoma"/>
          <w:lang w:val="es-ES"/>
        </w:rPr>
        <w:t>Informe de cumplimiento</w:t>
      </w:r>
      <w:r w:rsidR="00202815" w:rsidRPr="00E66232">
        <w:rPr>
          <w:rFonts w:ascii="Tahoma" w:hAnsi="Tahoma" w:cs="Tahoma"/>
          <w:lang w:val="es-ES"/>
        </w:rPr>
        <w:t xml:space="preserve"> normativo</w:t>
      </w:r>
      <w:r w:rsidR="008A2EFC" w:rsidRPr="00E66232">
        <w:rPr>
          <w:rFonts w:ascii="Tahoma" w:hAnsi="Tahoma" w:cs="Tahoma"/>
          <w:lang w:val="es-ES"/>
        </w:rPr>
        <w:t xml:space="preserve"> </w:t>
      </w:r>
      <w:r w:rsidR="00202815" w:rsidRPr="00E66232">
        <w:rPr>
          <w:rFonts w:ascii="Tahoma" w:hAnsi="Tahoma" w:cs="Tahoma"/>
          <w:lang w:val="es-ES"/>
        </w:rPr>
        <w:t>tiene</w:t>
      </w:r>
      <w:r w:rsidR="00234668" w:rsidRPr="00E66232">
        <w:rPr>
          <w:rFonts w:ascii="Tahoma" w:hAnsi="Tahoma" w:cs="Tahoma"/>
          <w:lang w:val="es-ES"/>
        </w:rPr>
        <w:t xml:space="preserve"> por objeto </w:t>
      </w:r>
      <w:r w:rsidR="002C3E08" w:rsidRPr="00E66232">
        <w:rPr>
          <w:rFonts w:ascii="Tahoma" w:hAnsi="Tahoma" w:cs="Tahoma"/>
          <w:lang w:val="es-ES"/>
        </w:rPr>
        <w:t>contemplar</w:t>
      </w:r>
      <w:r w:rsidR="00234668" w:rsidRPr="00E66232">
        <w:rPr>
          <w:rFonts w:ascii="Tahoma" w:hAnsi="Tahoma" w:cs="Tahoma"/>
          <w:lang w:val="es-ES"/>
        </w:rPr>
        <w:t>, de conformidad con</w:t>
      </w:r>
      <w:r w:rsidR="00724ECA" w:rsidRPr="00E66232">
        <w:rPr>
          <w:rFonts w:ascii="Tahoma" w:hAnsi="Tahoma" w:cs="Tahoma"/>
          <w:lang w:val="es-ES"/>
        </w:rPr>
        <w:t xml:space="preserve"> la LCSP</w:t>
      </w:r>
      <w:r w:rsidR="00234668" w:rsidRPr="00E66232">
        <w:rPr>
          <w:rFonts w:ascii="Tahoma" w:hAnsi="Tahoma" w:cs="Tahoma"/>
          <w:lang w:val="es-ES"/>
        </w:rPr>
        <w:t>,</w:t>
      </w:r>
      <w:r w:rsidR="002C3E08" w:rsidRPr="00E66232">
        <w:rPr>
          <w:rFonts w:ascii="Tahoma" w:hAnsi="Tahoma" w:cs="Tahoma"/>
          <w:lang w:val="es-ES"/>
        </w:rPr>
        <w:t xml:space="preserve"> una primera aproximación a</w:t>
      </w:r>
      <w:r w:rsidR="00985309" w:rsidRPr="00E66232">
        <w:rPr>
          <w:rFonts w:ascii="Tahoma" w:hAnsi="Tahoma" w:cs="Tahoma"/>
          <w:lang w:val="es-ES"/>
        </w:rPr>
        <w:t xml:space="preserve"> la metodología interna</w:t>
      </w:r>
      <w:r w:rsidR="001422AC" w:rsidRPr="00E66232">
        <w:rPr>
          <w:rFonts w:ascii="Tahoma" w:hAnsi="Tahoma" w:cs="Tahoma"/>
          <w:lang w:val="es-ES"/>
        </w:rPr>
        <w:t xml:space="preserve"> de </w:t>
      </w:r>
      <w:r w:rsidR="004D5FDE" w:rsidRPr="00E66232">
        <w:rPr>
          <w:rFonts w:ascii="Tahoma" w:hAnsi="Tahoma" w:cs="Tahoma"/>
          <w:lang w:val="es-ES"/>
        </w:rPr>
        <w:t>actuación</w:t>
      </w:r>
      <w:r w:rsidR="001422AC" w:rsidRPr="00E66232">
        <w:rPr>
          <w:rFonts w:ascii="Tahoma" w:hAnsi="Tahoma" w:cs="Tahoma"/>
          <w:lang w:val="es-ES"/>
        </w:rPr>
        <w:t xml:space="preserve"> </w:t>
      </w:r>
      <w:r w:rsidR="004D5FDE" w:rsidRPr="00E66232">
        <w:rPr>
          <w:rFonts w:ascii="Tahoma" w:hAnsi="Tahoma" w:cs="Tahoma"/>
          <w:lang w:val="es-ES"/>
        </w:rPr>
        <w:t xml:space="preserve">a </w:t>
      </w:r>
      <w:r w:rsidR="004D5FDE" w:rsidRPr="00E66232">
        <w:rPr>
          <w:rFonts w:ascii="Tahoma" w:hAnsi="Tahoma" w:cs="Tahoma"/>
          <w:lang w:val="es-ES"/>
        </w:rPr>
        <w:lastRenderedPageBreak/>
        <w:t xml:space="preserve">desarrollar por </w:t>
      </w:r>
      <w:r w:rsidR="001C0DAE" w:rsidRPr="00E66232">
        <w:rPr>
          <w:rFonts w:ascii="Tahoma" w:hAnsi="Tahoma" w:cs="Tahoma"/>
          <w:lang w:val="es-ES"/>
        </w:rPr>
        <w:t>TURISMO DE TENERIFE</w:t>
      </w:r>
      <w:r w:rsidR="004D5FDE" w:rsidRPr="00E66232">
        <w:rPr>
          <w:rFonts w:ascii="Tahoma" w:hAnsi="Tahoma" w:cs="Tahoma"/>
          <w:lang w:val="es-ES"/>
        </w:rPr>
        <w:t xml:space="preserve"> en todos </w:t>
      </w:r>
      <w:r w:rsidR="009E2070" w:rsidRPr="00E66232">
        <w:rPr>
          <w:rFonts w:ascii="Tahoma" w:hAnsi="Tahoma" w:cs="Tahoma"/>
          <w:lang w:val="es-ES"/>
        </w:rPr>
        <w:t xml:space="preserve">los procedimientos de </w:t>
      </w:r>
      <w:r w:rsidR="004D5FDE" w:rsidRPr="00E66232">
        <w:rPr>
          <w:rFonts w:ascii="Tahoma" w:hAnsi="Tahoma" w:cs="Tahoma"/>
          <w:lang w:val="es-ES"/>
        </w:rPr>
        <w:t>contrata</w:t>
      </w:r>
      <w:r w:rsidR="009E2070" w:rsidRPr="00E66232">
        <w:rPr>
          <w:rFonts w:ascii="Tahoma" w:hAnsi="Tahoma" w:cs="Tahoma"/>
          <w:lang w:val="es-ES"/>
        </w:rPr>
        <w:t>ción celebrado</w:t>
      </w:r>
      <w:r w:rsidR="00195BAC" w:rsidRPr="00E66232">
        <w:rPr>
          <w:rFonts w:ascii="Tahoma" w:hAnsi="Tahoma" w:cs="Tahoma"/>
          <w:lang w:val="es-ES"/>
        </w:rPr>
        <w:t>s</w:t>
      </w:r>
      <w:r w:rsidR="009E2070" w:rsidRPr="00E66232">
        <w:rPr>
          <w:rFonts w:ascii="Tahoma" w:hAnsi="Tahoma" w:cs="Tahoma"/>
          <w:lang w:val="es-ES"/>
        </w:rPr>
        <w:t xml:space="preserve"> </w:t>
      </w:r>
      <w:r w:rsidR="00985309" w:rsidRPr="00E66232">
        <w:rPr>
          <w:rFonts w:ascii="Tahoma" w:hAnsi="Tahoma" w:cs="Tahoma"/>
          <w:lang w:val="es-ES"/>
        </w:rPr>
        <w:t>con terceros</w:t>
      </w:r>
      <w:r w:rsidR="00195BAC" w:rsidRPr="00E66232">
        <w:rPr>
          <w:rFonts w:ascii="Tahoma" w:hAnsi="Tahoma" w:cs="Tahoma"/>
          <w:lang w:val="es-ES"/>
        </w:rPr>
        <w:t xml:space="preserve">, desplegando </w:t>
      </w:r>
      <w:r w:rsidR="000C2B30" w:rsidRPr="00E66232">
        <w:rPr>
          <w:rFonts w:ascii="Tahoma" w:hAnsi="Tahoma" w:cs="Tahoma"/>
          <w:lang w:val="es-ES"/>
        </w:rPr>
        <w:t>de forma exclusiva</w:t>
      </w:r>
      <w:r w:rsidR="00FE64D4" w:rsidRPr="00E66232">
        <w:rPr>
          <w:rFonts w:ascii="Tahoma" w:hAnsi="Tahoma" w:cs="Tahoma"/>
          <w:lang w:val="es-ES"/>
        </w:rPr>
        <w:t>,</w:t>
      </w:r>
      <w:r w:rsidR="000C2B30" w:rsidRPr="00E66232">
        <w:rPr>
          <w:rFonts w:ascii="Tahoma" w:hAnsi="Tahoma" w:cs="Tahoma"/>
          <w:lang w:val="es-ES"/>
        </w:rPr>
        <w:t xml:space="preserve"> </w:t>
      </w:r>
      <w:r w:rsidR="000C2B30" w:rsidRPr="00E66232">
        <w:rPr>
          <w:rFonts w:ascii="Tahoma" w:hAnsi="Tahoma" w:cs="Tahoma"/>
          <w:b/>
          <w:lang w:val="es-ES"/>
        </w:rPr>
        <w:t>efectos a nivel interno y organizativo</w:t>
      </w:r>
      <w:r w:rsidR="002C3E08" w:rsidRPr="00E66232">
        <w:rPr>
          <w:rFonts w:ascii="Tahoma" w:hAnsi="Tahoma" w:cs="Tahoma"/>
          <w:b/>
          <w:lang w:val="es-ES"/>
        </w:rPr>
        <w:t xml:space="preserve">, y </w:t>
      </w:r>
      <w:r w:rsidR="002C3E08" w:rsidRPr="00E66232">
        <w:rPr>
          <w:rFonts w:ascii="Tahoma" w:hAnsi="Tahoma" w:cs="Tahoma"/>
          <w:bCs/>
          <w:lang w:val="es-ES"/>
        </w:rPr>
        <w:t>dándole publicidad y transparencia que corresponde</w:t>
      </w:r>
      <w:r w:rsidR="000C2B30" w:rsidRPr="00E66232">
        <w:rPr>
          <w:rFonts w:ascii="Tahoma" w:hAnsi="Tahoma" w:cs="Tahoma"/>
          <w:lang w:val="es-ES"/>
        </w:rPr>
        <w:t>.</w:t>
      </w:r>
      <w:r w:rsidR="00234668" w:rsidRPr="00E66232">
        <w:rPr>
          <w:rFonts w:ascii="Tahoma" w:hAnsi="Tahoma" w:cs="Tahoma"/>
          <w:lang w:val="es-ES"/>
        </w:rPr>
        <w:t xml:space="preserve"> </w:t>
      </w:r>
      <w:r w:rsidR="00195BAC" w:rsidRPr="00E66232">
        <w:rPr>
          <w:rFonts w:ascii="Tahoma" w:hAnsi="Tahoma" w:cs="Tahoma"/>
          <w:lang w:val="es-ES"/>
        </w:rPr>
        <w:t>El objetivo es alcanzar que</w:t>
      </w:r>
      <w:r w:rsidR="0064490E" w:rsidRPr="00E66232">
        <w:rPr>
          <w:rFonts w:ascii="Tahoma" w:hAnsi="Tahoma" w:cs="Tahoma"/>
          <w:lang w:val="es-ES"/>
        </w:rPr>
        <w:t xml:space="preserve"> el conjunto de contratos celebrados por </w:t>
      </w:r>
      <w:r w:rsidR="004048D1" w:rsidRPr="00E66232">
        <w:rPr>
          <w:rFonts w:ascii="Tahoma" w:hAnsi="Tahoma" w:cs="Tahoma"/>
          <w:lang w:val="es-ES"/>
        </w:rPr>
        <w:t>SPET</w:t>
      </w:r>
      <w:r w:rsidR="0064490E" w:rsidRPr="00E66232">
        <w:rPr>
          <w:rFonts w:ascii="Tahoma" w:hAnsi="Tahoma" w:cs="Tahoma"/>
          <w:lang w:val="es-ES"/>
        </w:rPr>
        <w:t xml:space="preserve">, en tanto integrada en el sector público </w:t>
      </w:r>
      <w:r w:rsidR="001422AC" w:rsidRPr="00E66232">
        <w:rPr>
          <w:rFonts w:ascii="Tahoma" w:hAnsi="Tahoma" w:cs="Tahoma"/>
          <w:lang w:val="es-ES"/>
        </w:rPr>
        <w:t>por su condición de</w:t>
      </w:r>
      <w:r w:rsidR="0064490E" w:rsidRPr="00E66232">
        <w:rPr>
          <w:rFonts w:ascii="Tahoma" w:hAnsi="Tahoma" w:cs="Tahoma"/>
          <w:lang w:val="es-ES"/>
        </w:rPr>
        <w:t xml:space="preserve"> poder </w:t>
      </w:r>
      <w:r w:rsidR="00195BAC" w:rsidRPr="00E66232">
        <w:rPr>
          <w:rFonts w:ascii="Tahoma" w:hAnsi="Tahoma" w:cs="Tahoma"/>
          <w:lang w:val="es-ES"/>
        </w:rPr>
        <w:t xml:space="preserve">adjudicador </w:t>
      </w:r>
      <w:r w:rsidR="0064490E" w:rsidRPr="00E66232">
        <w:rPr>
          <w:rFonts w:ascii="Tahoma" w:hAnsi="Tahoma" w:cs="Tahoma"/>
          <w:lang w:val="es-ES"/>
        </w:rPr>
        <w:t>no Administración Pública</w:t>
      </w:r>
      <w:r w:rsidR="00234668" w:rsidRPr="00E66232">
        <w:rPr>
          <w:rFonts w:ascii="Tahoma" w:hAnsi="Tahoma" w:cs="Tahoma"/>
          <w:color w:val="7030A0"/>
          <w:lang w:val="es-ES"/>
        </w:rPr>
        <w:t xml:space="preserve">, </w:t>
      </w:r>
      <w:r w:rsidR="00234668" w:rsidRPr="00E66232">
        <w:rPr>
          <w:rFonts w:ascii="Tahoma" w:hAnsi="Tahoma" w:cs="Tahoma"/>
          <w:lang w:val="es-ES"/>
        </w:rPr>
        <w:t>se ajuste</w:t>
      </w:r>
      <w:r w:rsidR="001422AC" w:rsidRPr="00E66232">
        <w:rPr>
          <w:rFonts w:ascii="Tahoma" w:hAnsi="Tahoma" w:cs="Tahoma"/>
          <w:lang w:val="es-ES"/>
        </w:rPr>
        <w:t>n</w:t>
      </w:r>
      <w:r w:rsidR="000C2B30" w:rsidRPr="00E66232">
        <w:rPr>
          <w:rFonts w:ascii="Tahoma" w:hAnsi="Tahoma" w:cs="Tahoma"/>
          <w:lang w:val="es-ES"/>
        </w:rPr>
        <w:t xml:space="preserve"> a los requisitos </w:t>
      </w:r>
      <w:r w:rsidR="007B149A" w:rsidRPr="00E66232">
        <w:rPr>
          <w:rFonts w:ascii="Tahoma" w:hAnsi="Tahoma" w:cs="Tahoma"/>
          <w:lang w:val="es-ES"/>
        </w:rPr>
        <w:t>exigibles</w:t>
      </w:r>
      <w:r w:rsidR="00234668" w:rsidRPr="00E66232">
        <w:rPr>
          <w:rFonts w:ascii="Tahoma" w:hAnsi="Tahoma" w:cs="Tahoma"/>
          <w:lang w:val="es-ES"/>
        </w:rPr>
        <w:t xml:space="preserve"> para este tipo de entidades, respetando</w:t>
      </w:r>
      <w:r w:rsidR="001422AC" w:rsidRPr="00E66232">
        <w:rPr>
          <w:rFonts w:ascii="Tahoma" w:hAnsi="Tahoma" w:cs="Tahoma"/>
          <w:lang w:val="es-ES"/>
        </w:rPr>
        <w:t xml:space="preserve"> la aplicación obligatoria de los correspondientes preceptos legales.</w:t>
      </w:r>
    </w:p>
    <w:p w14:paraId="7F5A62FC" w14:textId="77777777" w:rsidR="00F97EE2" w:rsidRDefault="00F97EE2" w:rsidP="00E55EC3">
      <w:pPr>
        <w:spacing w:after="0" w:line="288" w:lineRule="auto"/>
        <w:jc w:val="both"/>
        <w:rPr>
          <w:rFonts w:ascii="Tahoma" w:hAnsi="Tahoma" w:cs="Tahoma"/>
          <w:lang w:val="es-ES"/>
        </w:rPr>
      </w:pPr>
    </w:p>
    <w:p w14:paraId="5DF9C82F" w14:textId="77777777" w:rsidR="00F97EE2" w:rsidRPr="00E66232" w:rsidRDefault="00F97EE2" w:rsidP="00E55EC3">
      <w:pPr>
        <w:spacing w:after="0" w:line="288" w:lineRule="auto"/>
        <w:jc w:val="both"/>
        <w:rPr>
          <w:rFonts w:ascii="Tahoma" w:hAnsi="Tahoma" w:cs="Tahoma"/>
          <w:lang w:val="es-ES"/>
        </w:rPr>
      </w:pPr>
    </w:p>
    <w:p w14:paraId="06AA98B5" w14:textId="174581EC" w:rsidR="00C561D1" w:rsidRPr="00E66232" w:rsidRDefault="00941799" w:rsidP="00E55EC3">
      <w:pPr>
        <w:pStyle w:val="Ttulo2"/>
        <w:spacing w:before="0" w:line="288" w:lineRule="auto"/>
        <w:rPr>
          <w:rFonts w:ascii="Tahoma" w:hAnsi="Tahoma" w:cs="Tahoma"/>
          <w:b/>
          <w:color w:val="auto"/>
          <w:sz w:val="22"/>
          <w:szCs w:val="22"/>
          <w:lang w:val="es-ES"/>
        </w:rPr>
      </w:pPr>
      <w:bookmarkStart w:id="3" w:name="_Toc20482358"/>
      <w:r w:rsidRPr="00E66232">
        <w:rPr>
          <w:rFonts w:ascii="Tahoma" w:hAnsi="Tahoma" w:cs="Tahoma"/>
          <w:b/>
          <w:color w:val="auto"/>
          <w:sz w:val="22"/>
          <w:szCs w:val="22"/>
          <w:lang w:val="es-ES"/>
        </w:rPr>
        <w:t>CLÁUSULA</w:t>
      </w:r>
      <w:r w:rsidR="00234668" w:rsidRPr="00E66232">
        <w:rPr>
          <w:rFonts w:ascii="Tahoma" w:hAnsi="Tahoma" w:cs="Tahoma"/>
          <w:b/>
          <w:color w:val="auto"/>
          <w:sz w:val="22"/>
          <w:szCs w:val="22"/>
          <w:lang w:val="es-ES"/>
        </w:rPr>
        <w:t xml:space="preserve"> 2ª</w:t>
      </w:r>
      <w:r w:rsidR="00C561D1" w:rsidRPr="00E66232">
        <w:rPr>
          <w:rFonts w:ascii="Tahoma" w:hAnsi="Tahoma" w:cs="Tahoma"/>
          <w:b/>
          <w:color w:val="auto"/>
          <w:sz w:val="22"/>
          <w:szCs w:val="22"/>
          <w:lang w:val="es-ES"/>
        </w:rPr>
        <w:t xml:space="preserve">.- </w:t>
      </w:r>
      <w:r w:rsidR="002E6258" w:rsidRPr="00E66232">
        <w:rPr>
          <w:rFonts w:ascii="Tahoma" w:hAnsi="Tahoma" w:cs="Tahoma"/>
          <w:b/>
          <w:color w:val="auto"/>
          <w:sz w:val="22"/>
          <w:szCs w:val="22"/>
          <w:lang w:val="es-ES"/>
        </w:rPr>
        <w:t>PRINCIPIOS</w:t>
      </w:r>
      <w:r w:rsidR="00543053" w:rsidRPr="00E66232">
        <w:rPr>
          <w:rFonts w:ascii="Tahoma" w:hAnsi="Tahoma" w:cs="Tahoma"/>
          <w:b/>
          <w:color w:val="auto"/>
          <w:sz w:val="22"/>
          <w:szCs w:val="22"/>
          <w:lang w:val="es-ES"/>
        </w:rPr>
        <w:t xml:space="preserve"> Y RÉGIMEN JURÍDICO APLICABLE</w:t>
      </w:r>
      <w:bookmarkEnd w:id="3"/>
    </w:p>
    <w:p w14:paraId="59B10370" w14:textId="77777777" w:rsidR="005F21A5" w:rsidRPr="00E66232" w:rsidRDefault="005F21A5" w:rsidP="00E55EC3">
      <w:pPr>
        <w:spacing w:after="0" w:line="288" w:lineRule="auto"/>
        <w:rPr>
          <w:rFonts w:ascii="Tahoma" w:hAnsi="Tahoma" w:cs="Tahoma"/>
          <w:lang w:val="es-ES"/>
        </w:rPr>
      </w:pPr>
    </w:p>
    <w:p w14:paraId="76DDB58D" w14:textId="3FDF4E01" w:rsidR="004B5C6B" w:rsidRPr="00E66232" w:rsidRDefault="00C02738" w:rsidP="00E55EC3">
      <w:pPr>
        <w:spacing w:after="0" w:line="288" w:lineRule="auto"/>
        <w:jc w:val="both"/>
        <w:rPr>
          <w:rFonts w:ascii="Tahoma" w:hAnsi="Tahoma" w:cs="Tahoma"/>
          <w:lang w:val="es-ES"/>
        </w:rPr>
      </w:pPr>
      <w:r w:rsidRPr="00E66232">
        <w:rPr>
          <w:rFonts w:ascii="Tahoma" w:hAnsi="Tahoma" w:cs="Tahoma"/>
          <w:lang w:val="es-ES"/>
        </w:rPr>
        <w:t>Los contratos celebrados por TURISMO DE TENERIFE tienen la consideración de contratos privados</w:t>
      </w:r>
      <w:r w:rsidR="00C41667" w:rsidRPr="00E66232">
        <w:rPr>
          <w:rFonts w:ascii="Tahoma" w:hAnsi="Tahoma" w:cs="Tahoma"/>
          <w:lang w:val="es-ES"/>
        </w:rPr>
        <w:t xml:space="preserve"> </w:t>
      </w:r>
      <w:r w:rsidRPr="00E66232">
        <w:rPr>
          <w:rFonts w:ascii="Tahoma" w:hAnsi="Tahoma" w:cs="Tahoma"/>
          <w:lang w:val="es-ES"/>
        </w:rPr>
        <w:t xml:space="preserve">en virtud del </w:t>
      </w:r>
      <w:r w:rsidR="00CC344F" w:rsidRPr="00E66232">
        <w:rPr>
          <w:rFonts w:ascii="Tahoma" w:hAnsi="Tahoma" w:cs="Tahoma"/>
          <w:lang w:val="es-ES"/>
        </w:rPr>
        <w:t>artículo 26.1</w:t>
      </w:r>
      <w:r w:rsidR="0064490E" w:rsidRPr="00E66232">
        <w:rPr>
          <w:rFonts w:ascii="Tahoma" w:hAnsi="Tahoma" w:cs="Tahoma"/>
          <w:lang w:val="es-ES"/>
        </w:rPr>
        <w:t xml:space="preserve"> b)</w:t>
      </w:r>
      <w:r w:rsidR="00CC344F" w:rsidRPr="00E66232">
        <w:rPr>
          <w:rFonts w:ascii="Tahoma" w:hAnsi="Tahoma" w:cs="Tahoma"/>
          <w:lang w:val="es-ES"/>
        </w:rPr>
        <w:t xml:space="preserve"> de la LCSP</w:t>
      </w:r>
      <w:r w:rsidRPr="00E66232">
        <w:rPr>
          <w:rFonts w:ascii="Tahoma" w:hAnsi="Tahoma" w:cs="Tahoma"/>
          <w:lang w:val="es-ES"/>
        </w:rPr>
        <w:t>,</w:t>
      </w:r>
      <w:r w:rsidR="00C41667" w:rsidRPr="00E66232">
        <w:rPr>
          <w:rFonts w:ascii="Tahoma" w:hAnsi="Tahoma" w:cs="Tahoma"/>
          <w:lang w:val="es-ES"/>
        </w:rPr>
        <w:t xml:space="preserve"> que</w:t>
      </w:r>
      <w:r w:rsidR="00CC344F" w:rsidRPr="00E66232">
        <w:rPr>
          <w:rFonts w:ascii="Tahoma" w:hAnsi="Tahoma" w:cs="Tahoma"/>
          <w:lang w:val="es-ES"/>
        </w:rPr>
        <w:t xml:space="preserve"> </w:t>
      </w:r>
      <w:r w:rsidR="00C41667" w:rsidRPr="00E66232">
        <w:rPr>
          <w:rFonts w:ascii="Tahoma" w:hAnsi="Tahoma" w:cs="Tahoma"/>
          <w:lang w:val="es-ES"/>
        </w:rPr>
        <w:t>establece</w:t>
      </w:r>
      <w:r w:rsidR="00CC344F" w:rsidRPr="00E66232">
        <w:rPr>
          <w:rFonts w:ascii="Tahoma" w:hAnsi="Tahoma" w:cs="Tahoma"/>
          <w:lang w:val="es-ES"/>
        </w:rPr>
        <w:t xml:space="preserve"> que serán contratos privados, entre otros, los contratos </w:t>
      </w:r>
      <w:r w:rsidR="0064490E" w:rsidRPr="00E66232">
        <w:rPr>
          <w:rFonts w:ascii="Tahoma" w:hAnsi="Tahoma" w:cs="Tahoma"/>
          <w:lang w:val="es-ES"/>
        </w:rPr>
        <w:t>“</w:t>
      </w:r>
      <w:r w:rsidR="00CC344F" w:rsidRPr="00E66232">
        <w:rPr>
          <w:rFonts w:ascii="Tahoma" w:hAnsi="Tahoma" w:cs="Tahoma"/>
          <w:i/>
          <w:lang w:val="es-ES"/>
        </w:rPr>
        <w:t>celebrados por entidades del sector público que siendo poder adjudicador no reúnan la condición de administración pública</w:t>
      </w:r>
      <w:r w:rsidR="0064490E" w:rsidRPr="00E66232">
        <w:rPr>
          <w:rFonts w:ascii="Tahoma" w:hAnsi="Tahoma" w:cs="Tahoma"/>
          <w:lang w:val="es-ES"/>
        </w:rPr>
        <w:t>”</w:t>
      </w:r>
      <w:r w:rsidR="00CC344F" w:rsidRPr="00E66232">
        <w:rPr>
          <w:rFonts w:ascii="Tahoma" w:hAnsi="Tahoma" w:cs="Tahoma"/>
          <w:lang w:val="es-ES"/>
        </w:rPr>
        <w:t>. El apartado 3 del artículo 26 mencionado establece que los contratos que celebren estas entidades</w:t>
      </w:r>
      <w:r w:rsidR="00605B52" w:rsidRPr="00E66232">
        <w:rPr>
          <w:rFonts w:ascii="Tahoma" w:hAnsi="Tahoma" w:cs="Tahoma"/>
          <w:lang w:val="es-ES"/>
        </w:rPr>
        <w:t>,</w:t>
      </w:r>
      <w:r w:rsidR="00CC344F" w:rsidRPr="00E66232">
        <w:rPr>
          <w:rFonts w:ascii="Tahoma" w:hAnsi="Tahoma" w:cs="Tahoma"/>
          <w:lang w:val="es-ES"/>
        </w:rPr>
        <w:t xml:space="preserve"> el objeto de las cuales esté comprendido en el ámbito de aplicación de esta </w:t>
      </w:r>
      <w:proofErr w:type="gramStart"/>
      <w:r w:rsidR="00CC344F" w:rsidRPr="00E66232">
        <w:rPr>
          <w:rFonts w:ascii="Tahoma" w:hAnsi="Tahoma" w:cs="Tahoma"/>
          <w:lang w:val="es-ES"/>
        </w:rPr>
        <w:t>Ley,</w:t>
      </w:r>
      <w:proofErr w:type="gramEnd"/>
      <w:r w:rsidR="00CC344F" w:rsidRPr="00E66232">
        <w:rPr>
          <w:rFonts w:ascii="Tahoma" w:hAnsi="Tahoma" w:cs="Tahoma"/>
          <w:lang w:val="es-ES"/>
        </w:rPr>
        <w:t xml:space="preserve"> se </w:t>
      </w:r>
      <w:r w:rsidR="00344E4E" w:rsidRPr="00E66232">
        <w:rPr>
          <w:rFonts w:ascii="Tahoma" w:hAnsi="Tahoma" w:cs="Tahoma"/>
          <w:lang w:val="es-ES"/>
        </w:rPr>
        <w:t>regirá</w:t>
      </w:r>
      <w:r w:rsidR="00CC344F" w:rsidRPr="00E66232">
        <w:rPr>
          <w:rFonts w:ascii="Tahoma" w:hAnsi="Tahoma" w:cs="Tahoma"/>
          <w:lang w:val="es-ES"/>
        </w:rPr>
        <w:t xml:space="preserve"> en cuanto a su preparación y adjudicación por lo que dispone el Título I del Libro Tercero de la Ley (arts. 316 y concordantes</w:t>
      </w:r>
      <w:r w:rsidR="00195BAC" w:rsidRPr="00E66232">
        <w:rPr>
          <w:rFonts w:ascii="Tahoma" w:hAnsi="Tahoma" w:cs="Tahoma"/>
          <w:lang w:val="es-ES"/>
        </w:rPr>
        <w:t xml:space="preserve"> de la LCSP</w:t>
      </w:r>
      <w:r w:rsidR="00CC344F" w:rsidRPr="00E66232">
        <w:rPr>
          <w:rFonts w:ascii="Tahoma" w:hAnsi="Tahoma" w:cs="Tahoma"/>
          <w:lang w:val="es-ES"/>
        </w:rPr>
        <w:t>).</w:t>
      </w:r>
    </w:p>
    <w:p w14:paraId="328AE892" w14:textId="77777777" w:rsidR="00E70411" w:rsidRPr="00E66232" w:rsidRDefault="00E70411" w:rsidP="00E55EC3">
      <w:pPr>
        <w:spacing w:after="0" w:line="288" w:lineRule="auto"/>
        <w:jc w:val="both"/>
        <w:rPr>
          <w:rFonts w:ascii="Tahoma" w:hAnsi="Tahoma" w:cs="Tahoma"/>
          <w:lang w:val="es-ES"/>
        </w:rPr>
      </w:pPr>
    </w:p>
    <w:p w14:paraId="1608F6BE" w14:textId="77777777" w:rsidR="00C02738" w:rsidRPr="00E66232" w:rsidRDefault="00C02738" w:rsidP="00E55EC3">
      <w:pPr>
        <w:spacing w:after="0" w:line="288" w:lineRule="auto"/>
        <w:rPr>
          <w:rFonts w:ascii="Tahoma" w:hAnsi="Tahoma" w:cs="Tahoma"/>
          <w:lang w:val="es-ES"/>
        </w:rPr>
      </w:pPr>
      <w:r w:rsidRPr="00E66232">
        <w:rPr>
          <w:rFonts w:ascii="Tahoma" w:hAnsi="Tahoma" w:cs="Tahoma"/>
          <w:lang w:val="es-ES"/>
        </w:rPr>
        <w:t xml:space="preserve">En </w:t>
      </w:r>
      <w:r w:rsidR="00C41667" w:rsidRPr="00E66232">
        <w:rPr>
          <w:rFonts w:ascii="Tahoma" w:hAnsi="Tahoma" w:cs="Tahoma"/>
          <w:lang w:val="es-ES"/>
        </w:rPr>
        <w:t>consecuencia,</w:t>
      </w:r>
      <w:r w:rsidRPr="00E66232">
        <w:rPr>
          <w:rFonts w:ascii="Tahoma" w:hAnsi="Tahoma" w:cs="Tahoma"/>
          <w:lang w:val="es-ES"/>
        </w:rPr>
        <w:t xml:space="preserve"> existen dos supuestos de adjudicación de contratos: </w:t>
      </w:r>
    </w:p>
    <w:p w14:paraId="70EE985C" w14:textId="77777777" w:rsidR="00E70411" w:rsidRPr="00E66232" w:rsidRDefault="00E70411" w:rsidP="00E55EC3">
      <w:pPr>
        <w:spacing w:after="0" w:line="288" w:lineRule="auto"/>
        <w:rPr>
          <w:rFonts w:ascii="Tahoma" w:hAnsi="Tahoma" w:cs="Tahoma"/>
          <w:lang w:val="es-ES"/>
        </w:rPr>
      </w:pPr>
    </w:p>
    <w:p w14:paraId="0C57EA40" w14:textId="77777777" w:rsidR="00C02738" w:rsidRPr="00E66232" w:rsidRDefault="00C02738" w:rsidP="00E55EC3">
      <w:pPr>
        <w:spacing w:after="0" w:line="288" w:lineRule="auto"/>
        <w:ind w:left="720"/>
        <w:rPr>
          <w:rFonts w:ascii="Tahoma" w:hAnsi="Tahoma" w:cs="Tahoma"/>
          <w:lang w:val="es-ES"/>
        </w:rPr>
      </w:pPr>
      <w:r w:rsidRPr="00E66232">
        <w:rPr>
          <w:rFonts w:ascii="Tahoma" w:hAnsi="Tahoma" w:cs="Tahoma"/>
          <w:lang w:val="es-ES"/>
        </w:rPr>
        <w:t xml:space="preserve">a) Contratos sujetos a regulación armonizada </w:t>
      </w:r>
    </w:p>
    <w:p w14:paraId="23C25139" w14:textId="77777777" w:rsidR="00C41667" w:rsidRPr="00E66232" w:rsidRDefault="00C02738" w:rsidP="00E55EC3">
      <w:pPr>
        <w:spacing w:after="0" w:line="288" w:lineRule="auto"/>
        <w:ind w:left="720"/>
        <w:rPr>
          <w:rFonts w:ascii="Tahoma" w:hAnsi="Tahoma" w:cs="Tahoma"/>
          <w:lang w:val="es-ES"/>
        </w:rPr>
      </w:pPr>
      <w:r w:rsidRPr="00E66232">
        <w:rPr>
          <w:rFonts w:ascii="Tahoma" w:hAnsi="Tahoma" w:cs="Tahoma"/>
          <w:lang w:val="es-ES"/>
        </w:rPr>
        <w:t xml:space="preserve">b) Contratos no sujetos a regulación armonizada </w:t>
      </w:r>
    </w:p>
    <w:p w14:paraId="70B2C57B" w14:textId="77777777" w:rsidR="00E70411" w:rsidRPr="00E66232" w:rsidRDefault="00E70411" w:rsidP="00E55EC3">
      <w:pPr>
        <w:spacing w:after="0" w:line="288" w:lineRule="auto"/>
        <w:ind w:left="720"/>
        <w:rPr>
          <w:rFonts w:ascii="Tahoma" w:hAnsi="Tahoma" w:cs="Tahoma"/>
          <w:lang w:val="es-ES"/>
        </w:rPr>
      </w:pPr>
    </w:p>
    <w:p w14:paraId="154EEE5B" w14:textId="77777777" w:rsidR="00C02738" w:rsidRPr="00E66232" w:rsidRDefault="00774ADE" w:rsidP="00E55EC3">
      <w:pPr>
        <w:spacing w:after="0" w:line="288" w:lineRule="auto"/>
        <w:jc w:val="both"/>
        <w:rPr>
          <w:rFonts w:ascii="Tahoma" w:hAnsi="Tahoma" w:cs="Tahoma"/>
          <w:lang w:val="es-ES"/>
        </w:rPr>
      </w:pPr>
      <w:r w:rsidRPr="00E66232">
        <w:rPr>
          <w:rFonts w:ascii="Tahoma" w:hAnsi="Tahoma" w:cs="Tahoma"/>
          <w:lang w:val="es-ES"/>
        </w:rPr>
        <w:t>Por tanto,</w:t>
      </w:r>
      <w:r w:rsidR="00C02738" w:rsidRPr="00E66232">
        <w:rPr>
          <w:rFonts w:ascii="Tahoma" w:hAnsi="Tahoma" w:cs="Tahoma"/>
          <w:lang w:val="es-ES"/>
        </w:rPr>
        <w:t xml:space="preserve"> ya nos encontremos ante un contrato sujeto a regulación armonizada (en adelante, “</w:t>
      </w:r>
      <w:r w:rsidR="00C02738" w:rsidRPr="00E66232">
        <w:rPr>
          <w:rFonts w:ascii="Tahoma" w:hAnsi="Tahoma" w:cs="Tahoma"/>
          <w:b/>
          <w:lang w:val="es-ES"/>
        </w:rPr>
        <w:t>SARA</w:t>
      </w:r>
      <w:r w:rsidR="00C02738" w:rsidRPr="00E66232">
        <w:rPr>
          <w:rFonts w:ascii="Tahoma" w:hAnsi="Tahoma" w:cs="Tahoma"/>
          <w:lang w:val="es-ES"/>
        </w:rPr>
        <w:t>”) o ante un contrato</w:t>
      </w:r>
      <w:r w:rsidR="00347DB9" w:rsidRPr="00E66232">
        <w:rPr>
          <w:rFonts w:ascii="Tahoma" w:hAnsi="Tahoma" w:cs="Tahoma"/>
          <w:lang w:val="es-ES"/>
        </w:rPr>
        <w:t xml:space="preserve"> NO</w:t>
      </w:r>
      <w:r w:rsidR="002B6BEF" w:rsidRPr="00E66232">
        <w:rPr>
          <w:rFonts w:ascii="Tahoma" w:hAnsi="Tahoma" w:cs="Tahoma"/>
          <w:lang w:val="es-ES"/>
        </w:rPr>
        <w:t xml:space="preserve"> SARA</w:t>
      </w:r>
      <w:r w:rsidR="00C02738" w:rsidRPr="00E66232">
        <w:rPr>
          <w:rFonts w:ascii="Tahoma" w:hAnsi="Tahoma" w:cs="Tahoma"/>
          <w:lang w:val="es-ES"/>
        </w:rPr>
        <w:t>, le resultará de aplicación lo previsto en el Título Preliminar (artículos 1 a 27 LCSP). A su vez, hemos de estar a lo dispuesto en el Libro Primero en cuanto a la configuración general del sector público (artículos 28 a 114 LCSP).</w:t>
      </w:r>
    </w:p>
    <w:p w14:paraId="101AD77A" w14:textId="77777777" w:rsidR="00C02738" w:rsidRPr="00E66232" w:rsidRDefault="00C02738" w:rsidP="00E55EC3">
      <w:pPr>
        <w:spacing w:after="0" w:line="288" w:lineRule="auto"/>
        <w:jc w:val="both"/>
        <w:rPr>
          <w:rFonts w:ascii="Tahoma" w:hAnsi="Tahoma" w:cs="Tahoma"/>
          <w:lang w:val="es-ES"/>
        </w:rPr>
      </w:pPr>
    </w:p>
    <w:p w14:paraId="70C9228F" w14:textId="77777777" w:rsidR="00605B52" w:rsidRPr="00E66232" w:rsidRDefault="00286482" w:rsidP="00E55EC3">
      <w:pPr>
        <w:spacing w:after="0" w:line="288" w:lineRule="auto"/>
        <w:jc w:val="both"/>
        <w:rPr>
          <w:rFonts w:ascii="Tahoma" w:hAnsi="Tahoma" w:cs="Tahoma"/>
          <w:lang w:val="es-ES"/>
        </w:rPr>
      </w:pPr>
      <w:r w:rsidRPr="00E66232">
        <w:rPr>
          <w:rFonts w:ascii="Tahoma" w:hAnsi="Tahoma" w:cs="Tahoma"/>
          <w:lang w:val="es-ES"/>
        </w:rPr>
        <w:t>TURISMOS DE TENERIFE</w:t>
      </w:r>
      <w:r w:rsidR="00605B52" w:rsidRPr="00E66232">
        <w:rPr>
          <w:rFonts w:ascii="Tahoma" w:hAnsi="Tahoma" w:cs="Tahoma"/>
          <w:lang w:val="es-ES"/>
        </w:rPr>
        <w:t xml:space="preserve"> ha establecido sobre la base legal mencionada </w:t>
      </w:r>
      <w:r w:rsidRPr="00E66232">
        <w:rPr>
          <w:rFonts w:ascii="Tahoma" w:hAnsi="Tahoma" w:cs="Tahoma"/>
          <w:lang w:val="es-ES"/>
        </w:rPr>
        <w:t>con anterioridad un protocolo interno</w:t>
      </w:r>
      <w:r w:rsidR="00605B52" w:rsidRPr="00E66232">
        <w:rPr>
          <w:rFonts w:ascii="Tahoma" w:hAnsi="Tahoma" w:cs="Tahoma"/>
          <w:lang w:val="es-ES"/>
        </w:rPr>
        <w:t xml:space="preserve"> con un procedimiento general y objetivo de adjudicación de los contratos, acorde con los siguientes principios previstos</w:t>
      </w:r>
      <w:r w:rsidR="00DC7A01" w:rsidRPr="00E66232">
        <w:rPr>
          <w:rFonts w:ascii="Tahoma" w:hAnsi="Tahoma" w:cs="Tahoma"/>
          <w:lang w:val="es-ES"/>
        </w:rPr>
        <w:t>, entre otros,</w:t>
      </w:r>
      <w:r w:rsidR="00605B52" w:rsidRPr="00E66232">
        <w:rPr>
          <w:rFonts w:ascii="Tahoma" w:hAnsi="Tahoma" w:cs="Tahoma"/>
          <w:lang w:val="es-ES"/>
        </w:rPr>
        <w:t xml:space="preserve"> en </w:t>
      </w:r>
      <w:r w:rsidR="00DC7A01" w:rsidRPr="00E66232">
        <w:rPr>
          <w:rFonts w:ascii="Tahoma" w:hAnsi="Tahoma" w:cs="Tahoma"/>
          <w:lang w:val="es-ES"/>
        </w:rPr>
        <w:t xml:space="preserve">los </w:t>
      </w:r>
      <w:r w:rsidR="00B17086" w:rsidRPr="00E66232">
        <w:rPr>
          <w:rFonts w:ascii="Tahoma" w:hAnsi="Tahoma" w:cs="Tahoma"/>
          <w:lang w:val="es-ES"/>
        </w:rPr>
        <w:t>artículos</w:t>
      </w:r>
      <w:r w:rsidR="00605B52" w:rsidRPr="00E66232">
        <w:rPr>
          <w:rFonts w:ascii="Tahoma" w:hAnsi="Tahoma" w:cs="Tahoma"/>
          <w:lang w:val="es-ES"/>
        </w:rPr>
        <w:t xml:space="preserve"> 1</w:t>
      </w:r>
      <w:r w:rsidRPr="00E66232">
        <w:rPr>
          <w:rFonts w:ascii="Tahoma" w:hAnsi="Tahoma" w:cs="Tahoma"/>
          <w:lang w:val="es-ES"/>
        </w:rPr>
        <w:t xml:space="preserve"> y </w:t>
      </w:r>
      <w:r w:rsidR="00D407F0" w:rsidRPr="00E66232">
        <w:rPr>
          <w:rFonts w:ascii="Tahoma" w:hAnsi="Tahoma" w:cs="Tahoma"/>
          <w:lang w:val="es-ES"/>
        </w:rPr>
        <w:t>28</w:t>
      </w:r>
      <w:r w:rsidR="00347DB9" w:rsidRPr="00E66232">
        <w:rPr>
          <w:rFonts w:ascii="Tahoma" w:hAnsi="Tahoma" w:cs="Tahoma"/>
          <w:lang w:val="es-ES"/>
        </w:rPr>
        <w:t xml:space="preserve"> de la </w:t>
      </w:r>
      <w:r w:rsidR="00605B52" w:rsidRPr="00E66232">
        <w:rPr>
          <w:rFonts w:ascii="Tahoma" w:hAnsi="Tahoma" w:cs="Tahoma"/>
          <w:lang w:val="es-ES"/>
        </w:rPr>
        <w:t xml:space="preserve">LCSP: </w:t>
      </w:r>
    </w:p>
    <w:p w14:paraId="6F3FAD79" w14:textId="77777777" w:rsidR="00E70411" w:rsidRPr="00E66232" w:rsidRDefault="00E70411" w:rsidP="00E55EC3">
      <w:pPr>
        <w:spacing w:after="0" w:line="288" w:lineRule="auto"/>
        <w:jc w:val="both"/>
        <w:rPr>
          <w:rFonts w:ascii="Tahoma" w:hAnsi="Tahoma" w:cs="Tahoma"/>
          <w:lang w:val="es-ES"/>
        </w:rPr>
      </w:pPr>
    </w:p>
    <w:p w14:paraId="78EEFFF4" w14:textId="77777777" w:rsidR="00B17086" w:rsidRPr="00E66232" w:rsidRDefault="00605B5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publicidad </w:t>
      </w:r>
      <w:r w:rsidR="00D329B0" w:rsidRPr="00E66232">
        <w:rPr>
          <w:rFonts w:ascii="Tahoma" w:hAnsi="Tahoma" w:cs="Tahoma"/>
          <w:lang w:val="es-ES"/>
        </w:rPr>
        <w:t xml:space="preserve">supone </w:t>
      </w:r>
      <w:r w:rsidR="001A5441" w:rsidRPr="00E66232">
        <w:rPr>
          <w:rFonts w:ascii="Tahoma" w:hAnsi="Tahoma" w:cs="Tahoma"/>
          <w:lang w:val="es-ES"/>
        </w:rPr>
        <w:t>la puesta a disposición en beneficio de todo</w:t>
      </w:r>
      <w:r w:rsidR="006473D1" w:rsidRPr="00E66232">
        <w:rPr>
          <w:rFonts w:ascii="Tahoma" w:hAnsi="Tahoma" w:cs="Tahoma"/>
          <w:lang w:val="es-ES"/>
        </w:rPr>
        <w:t xml:space="preserve"> </w:t>
      </w:r>
      <w:r w:rsidR="001A5441" w:rsidRPr="00E66232">
        <w:rPr>
          <w:rFonts w:ascii="Tahoma" w:hAnsi="Tahoma" w:cs="Tahoma"/>
          <w:lang w:val="es-ES"/>
        </w:rPr>
        <w:t>licitador, de los medios de difusión adecuados y</w:t>
      </w:r>
      <w:r w:rsidR="006473D1" w:rsidRPr="00E66232">
        <w:rPr>
          <w:rFonts w:ascii="Tahoma" w:hAnsi="Tahoma" w:cs="Tahoma"/>
          <w:lang w:val="es-ES"/>
        </w:rPr>
        <w:t xml:space="preserve"> accesibles que proporcionen tod</w:t>
      </w:r>
      <w:r w:rsidR="001A5441" w:rsidRPr="00E66232">
        <w:rPr>
          <w:rFonts w:ascii="Tahoma" w:hAnsi="Tahoma" w:cs="Tahoma"/>
          <w:lang w:val="es-ES"/>
        </w:rPr>
        <w:t xml:space="preserve">a </w:t>
      </w:r>
      <w:r w:rsidR="00D329B0" w:rsidRPr="00E66232">
        <w:rPr>
          <w:rFonts w:ascii="Tahoma" w:hAnsi="Tahoma" w:cs="Tahoma"/>
          <w:lang w:val="es-ES"/>
        </w:rPr>
        <w:t xml:space="preserve">la </w:t>
      </w:r>
      <w:r w:rsidR="001A5441" w:rsidRPr="00E66232">
        <w:rPr>
          <w:rFonts w:ascii="Tahoma" w:hAnsi="Tahoma" w:cs="Tahoma"/>
          <w:lang w:val="es-ES"/>
        </w:rPr>
        <w:t xml:space="preserve">información contractual realizada por </w:t>
      </w:r>
      <w:r w:rsidR="004048D1" w:rsidRPr="00E66232">
        <w:rPr>
          <w:rFonts w:ascii="Tahoma" w:hAnsi="Tahoma" w:cs="Tahoma"/>
          <w:lang w:val="es-ES"/>
        </w:rPr>
        <w:t>SPET</w:t>
      </w:r>
      <w:r w:rsidR="001A5441" w:rsidRPr="00E66232">
        <w:rPr>
          <w:rFonts w:ascii="Tahoma" w:hAnsi="Tahoma" w:cs="Tahoma"/>
          <w:lang w:val="es-ES"/>
        </w:rPr>
        <w:t>, favoreciendo la libre competencia a través de la invitación directa a contratar o mediante la publicación de la oferta en el Perfil del Contratante</w:t>
      </w:r>
      <w:r w:rsidR="006473D1" w:rsidRPr="00E66232">
        <w:rPr>
          <w:rFonts w:ascii="Tahoma" w:hAnsi="Tahoma" w:cs="Tahoma"/>
          <w:lang w:val="es-ES"/>
        </w:rPr>
        <w:t>, alojada en nuestro caso, en la Plataforma de Contratación del Sector Público, donde debe publicarse preferentemente</w:t>
      </w:r>
      <w:r w:rsidR="00D329B0" w:rsidRPr="00E66232">
        <w:rPr>
          <w:rFonts w:ascii="Tahoma" w:hAnsi="Tahoma" w:cs="Tahoma"/>
          <w:lang w:val="es-ES"/>
        </w:rPr>
        <w:t xml:space="preserve"> el anuncio de licitación. </w:t>
      </w:r>
      <w:r w:rsidR="00DD1A03" w:rsidRPr="00E66232">
        <w:rPr>
          <w:rFonts w:ascii="Tahoma" w:hAnsi="Tahoma" w:cs="Tahoma"/>
          <w:lang w:val="es-ES"/>
        </w:rPr>
        <w:t>Asimismo,</w:t>
      </w:r>
      <w:r w:rsidR="00D329B0" w:rsidRPr="00E66232">
        <w:rPr>
          <w:rFonts w:ascii="Tahoma" w:hAnsi="Tahoma" w:cs="Tahoma"/>
          <w:lang w:val="es-ES"/>
        </w:rPr>
        <w:t xml:space="preserve"> también podrá publicarse </w:t>
      </w:r>
      <w:r w:rsidR="00D329B0" w:rsidRPr="00E66232">
        <w:rPr>
          <w:rFonts w:ascii="Tahoma" w:hAnsi="Tahoma" w:cs="Tahoma"/>
          <w:lang w:val="es-ES"/>
        </w:rPr>
        <w:lastRenderedPageBreak/>
        <w:t>en</w:t>
      </w:r>
      <w:r w:rsidR="006473D1" w:rsidRPr="00E66232">
        <w:rPr>
          <w:rFonts w:ascii="Tahoma" w:hAnsi="Tahoma" w:cs="Tahoma"/>
          <w:lang w:val="es-ES"/>
        </w:rPr>
        <w:t xml:space="preserve"> el DOUE, BOE, y en diarios o en publicaciones nacionales o locales según corresponda el tipo y ámbito de los contratos.</w:t>
      </w:r>
    </w:p>
    <w:p w14:paraId="7B195E03" w14:textId="4B3CCD98" w:rsidR="00B17086" w:rsidRPr="00E66232" w:rsidRDefault="0028648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w:t>
      </w:r>
      <w:r w:rsidR="00D76DE8" w:rsidRPr="00E66232">
        <w:rPr>
          <w:rFonts w:ascii="Tahoma" w:hAnsi="Tahoma" w:cs="Tahoma"/>
          <w:lang w:val="es-ES"/>
        </w:rPr>
        <w:t>concurrencia</w:t>
      </w:r>
      <w:r w:rsidRPr="00E66232">
        <w:rPr>
          <w:rFonts w:ascii="Tahoma" w:hAnsi="Tahoma" w:cs="Tahoma"/>
          <w:lang w:val="es-ES"/>
        </w:rPr>
        <w:t xml:space="preserve"> </w:t>
      </w:r>
      <w:r w:rsidR="006473D1" w:rsidRPr="00E66232">
        <w:rPr>
          <w:rFonts w:ascii="Tahoma" w:hAnsi="Tahoma" w:cs="Tahoma"/>
          <w:lang w:val="es-ES"/>
        </w:rPr>
        <w:t xml:space="preserve">se entenderá cumplido con la facilitación de la información del contrato en favor de todas aquellas empresas interesadas </w:t>
      </w:r>
      <w:r w:rsidR="00DC7A01" w:rsidRPr="00E66232">
        <w:rPr>
          <w:rFonts w:ascii="Tahoma" w:hAnsi="Tahoma" w:cs="Tahoma"/>
          <w:lang w:val="es-ES"/>
        </w:rPr>
        <w:t>en el</w:t>
      </w:r>
      <w:r w:rsidR="006473D1" w:rsidRPr="00E66232">
        <w:rPr>
          <w:rFonts w:ascii="Tahoma" w:hAnsi="Tahoma" w:cs="Tahoma"/>
          <w:lang w:val="es-ES"/>
        </w:rPr>
        <w:t xml:space="preserve"> proceso de contratación, garantizando que las mismas tenga posibilidad de presentar sus ofertas o proposiciones</w:t>
      </w:r>
      <w:r w:rsidR="00DC7A01" w:rsidRPr="00E66232">
        <w:rPr>
          <w:rFonts w:ascii="Tahoma" w:hAnsi="Tahoma" w:cs="Tahoma"/>
          <w:lang w:val="es-ES"/>
        </w:rPr>
        <w:t xml:space="preserve"> conforme al procedimiento establecido. En aquellos procedimientos en los que se inicien negociaciones con al menos tres o cinco de los posibles adjudicatarios, </w:t>
      </w:r>
      <w:r w:rsidR="004048D1" w:rsidRPr="00E66232">
        <w:rPr>
          <w:rFonts w:ascii="Tahoma" w:hAnsi="Tahoma" w:cs="Tahoma"/>
          <w:lang w:val="es-ES"/>
        </w:rPr>
        <w:t>SPET</w:t>
      </w:r>
      <w:r w:rsidR="00DC7A01" w:rsidRPr="00E66232">
        <w:rPr>
          <w:rFonts w:ascii="Tahoma" w:hAnsi="Tahoma" w:cs="Tahoma"/>
          <w:lang w:val="es-ES"/>
        </w:rPr>
        <w:t xml:space="preserve"> deberá garantizar que todos los candidatos poseen la misma información sobre el objeto del contrato.</w:t>
      </w:r>
    </w:p>
    <w:p w14:paraId="17388224" w14:textId="77777777" w:rsidR="00B17086" w:rsidRPr="00E66232" w:rsidRDefault="00B17086" w:rsidP="00E55EC3">
      <w:pPr>
        <w:pStyle w:val="Prrafodelista"/>
        <w:spacing w:after="0" w:line="288" w:lineRule="auto"/>
        <w:rPr>
          <w:rFonts w:ascii="Tahoma" w:hAnsi="Tahoma" w:cs="Tahoma"/>
          <w:lang w:val="es-ES"/>
        </w:rPr>
      </w:pPr>
    </w:p>
    <w:p w14:paraId="6DE56C07" w14:textId="77777777" w:rsidR="00D329B0" w:rsidRPr="00E66232" w:rsidRDefault="00605B52" w:rsidP="00E55EC3">
      <w:pPr>
        <w:pStyle w:val="Prrafodelista"/>
        <w:numPr>
          <w:ilvl w:val="0"/>
          <w:numId w:val="5"/>
        </w:numPr>
        <w:spacing w:after="0" w:line="288" w:lineRule="auto"/>
        <w:jc w:val="both"/>
        <w:rPr>
          <w:rFonts w:ascii="Tahoma" w:hAnsi="Tahoma" w:cs="Tahoma"/>
          <w:lang w:val="es-ES"/>
        </w:rPr>
      </w:pPr>
      <w:r w:rsidRPr="00E66232">
        <w:rPr>
          <w:rFonts w:ascii="Tahoma" w:hAnsi="Tahoma" w:cs="Tahoma"/>
          <w:lang w:val="es-ES"/>
        </w:rPr>
        <w:t xml:space="preserve">El principio de confidencialidad </w:t>
      </w:r>
      <w:r w:rsidR="00D329B0" w:rsidRPr="00E66232">
        <w:rPr>
          <w:rFonts w:ascii="Tahoma" w:hAnsi="Tahoma" w:cs="Tahoma"/>
          <w:lang w:val="es-ES"/>
        </w:rPr>
        <w:t xml:space="preserve">tiene por objeto garantizar la mayor discreción y prudencia durante el proceso de adjudicación, sin que el principio de publicidad menoscabe los intereses de los candidatos. De ahí, la imposibilidad del órgano de contratación </w:t>
      </w:r>
      <w:r w:rsidR="00B17086" w:rsidRPr="00E66232">
        <w:rPr>
          <w:rFonts w:ascii="Tahoma" w:hAnsi="Tahoma" w:cs="Tahoma"/>
          <w:lang w:val="es-ES"/>
        </w:rPr>
        <w:t xml:space="preserve">de </w:t>
      </w:r>
      <w:r w:rsidR="00D329B0" w:rsidRPr="00E66232">
        <w:rPr>
          <w:rFonts w:ascii="Tahoma" w:hAnsi="Tahoma" w:cs="Tahoma"/>
          <w:lang w:val="es-ES"/>
        </w:rPr>
        <w:t>divulgar aquella información calificada por los empresarios como confidencial en el momento</w:t>
      </w:r>
      <w:r w:rsidR="00B17086" w:rsidRPr="00E66232">
        <w:rPr>
          <w:rFonts w:ascii="Tahoma" w:hAnsi="Tahoma" w:cs="Tahoma"/>
          <w:lang w:val="es-ES"/>
        </w:rPr>
        <w:t xml:space="preserve"> de presentación de sus ofertas, según las causas justificadas para ello. A su vez, los contratistas deberán respetar el carácter confidencial de toda aquella información a la que se hubiese dado tal carácter en pliego o en el contrato. Todo ello, en cumplimiento de lo dispuesto en la LCSP y en materia de protección de datos conforme a la legislación vigente.</w:t>
      </w:r>
    </w:p>
    <w:p w14:paraId="156E374A" w14:textId="77777777" w:rsidR="00E63C37" w:rsidRPr="00E66232" w:rsidRDefault="00E63C37" w:rsidP="00E55EC3">
      <w:pPr>
        <w:pStyle w:val="Prrafodelista"/>
        <w:spacing w:after="0" w:line="288" w:lineRule="auto"/>
        <w:rPr>
          <w:rFonts w:ascii="Tahoma" w:hAnsi="Tahoma" w:cs="Tahoma"/>
          <w:lang w:val="es-ES"/>
        </w:rPr>
      </w:pPr>
    </w:p>
    <w:p w14:paraId="404BD757" w14:textId="77777777" w:rsidR="00E63C37" w:rsidRPr="00E66232" w:rsidRDefault="00E63C37" w:rsidP="00E55EC3">
      <w:pPr>
        <w:pStyle w:val="Prrafodelista"/>
        <w:spacing w:after="0" w:line="288" w:lineRule="auto"/>
        <w:jc w:val="both"/>
        <w:rPr>
          <w:rFonts w:ascii="Tahoma" w:hAnsi="Tahoma" w:cs="Tahoma"/>
          <w:lang w:val="es-ES"/>
        </w:rPr>
      </w:pPr>
    </w:p>
    <w:p w14:paraId="38910D0E" w14:textId="77777777" w:rsidR="00C147B8" w:rsidRPr="00E66232" w:rsidRDefault="005B7101" w:rsidP="00E55EC3">
      <w:pPr>
        <w:spacing w:after="0" w:line="288" w:lineRule="auto"/>
        <w:jc w:val="both"/>
        <w:rPr>
          <w:rFonts w:ascii="Tahoma" w:hAnsi="Tahoma" w:cs="Tahoma"/>
          <w:lang w:val="es-ES"/>
        </w:rPr>
      </w:pPr>
      <w:r w:rsidRPr="00E66232">
        <w:rPr>
          <w:rFonts w:ascii="Tahoma" w:hAnsi="Tahoma" w:cs="Tahoma"/>
          <w:lang w:val="es-ES"/>
        </w:rPr>
        <w:t>Se tendrán en cuenta otros principios como los</w:t>
      </w:r>
      <w:r w:rsidR="008E02CC" w:rsidRPr="00E66232">
        <w:rPr>
          <w:rFonts w:ascii="Tahoma" w:hAnsi="Tahoma" w:cs="Tahoma"/>
          <w:lang w:val="es-ES"/>
        </w:rPr>
        <w:t xml:space="preserve"> de igualdad de trato y no discriminación,</w:t>
      </w:r>
      <w:r w:rsidRPr="00E66232">
        <w:rPr>
          <w:rFonts w:ascii="Tahoma" w:hAnsi="Tahoma" w:cs="Tahoma"/>
          <w:lang w:val="es-ES"/>
        </w:rPr>
        <w:t xml:space="preserve"> transparencia,</w:t>
      </w:r>
      <w:r w:rsidR="005C1C4B" w:rsidRPr="00E66232">
        <w:rPr>
          <w:rFonts w:ascii="Tahoma" w:hAnsi="Tahoma" w:cs="Tahoma"/>
          <w:lang w:val="es-ES"/>
        </w:rPr>
        <w:t xml:space="preserve"> con el objeto de asegurar, en conexión con el objetivo de estabilidad presupuestaria y control del gasto, una eficiente utilización de los fondos públicos destinados a la realización de los contratos. T</w:t>
      </w:r>
      <w:r w:rsidR="008E02CC" w:rsidRPr="00E66232">
        <w:rPr>
          <w:rFonts w:ascii="Tahoma" w:hAnsi="Tahoma" w:cs="Tahoma"/>
          <w:lang w:val="es-ES"/>
        </w:rPr>
        <w:t>odo ello de conformidad con las previsiones relativas a las obligaciones de l</w:t>
      </w:r>
      <w:r w:rsidR="00774ADE" w:rsidRPr="00E66232">
        <w:rPr>
          <w:rFonts w:ascii="Tahoma" w:hAnsi="Tahoma" w:cs="Tahoma"/>
          <w:lang w:val="es-ES"/>
        </w:rPr>
        <w:t>as entidades calificadas como “</w:t>
      </w:r>
      <w:r w:rsidRPr="00E66232">
        <w:rPr>
          <w:rFonts w:ascii="Tahoma" w:hAnsi="Tahoma" w:cs="Tahoma"/>
          <w:lang w:val="es-ES"/>
        </w:rPr>
        <w:t>p</w:t>
      </w:r>
      <w:r w:rsidR="008E02CC" w:rsidRPr="00E66232">
        <w:rPr>
          <w:rFonts w:ascii="Tahoma" w:hAnsi="Tahoma" w:cs="Tahoma"/>
          <w:lang w:val="es-ES"/>
        </w:rPr>
        <w:t>oder adjudicador</w:t>
      </w:r>
      <w:r w:rsidRPr="00E66232">
        <w:rPr>
          <w:rFonts w:ascii="Tahoma" w:hAnsi="Tahoma" w:cs="Tahoma"/>
          <w:lang w:val="es-ES"/>
        </w:rPr>
        <w:t xml:space="preserve"> no administración pública</w:t>
      </w:r>
      <w:r w:rsidR="00774ADE" w:rsidRPr="00E66232">
        <w:rPr>
          <w:rFonts w:ascii="Tahoma" w:hAnsi="Tahoma" w:cs="Tahoma"/>
          <w:lang w:val="es-ES"/>
        </w:rPr>
        <w:t>”</w:t>
      </w:r>
      <w:r w:rsidR="008E02CC" w:rsidRPr="00E66232">
        <w:rPr>
          <w:rFonts w:ascii="Tahoma" w:hAnsi="Tahoma" w:cs="Tahoma"/>
          <w:lang w:val="es-ES"/>
        </w:rPr>
        <w:t xml:space="preserve"> en la LCSP y las normas y principios que resulten aplicables derivadas de la Ley 19/2013, de 9 de </w:t>
      </w:r>
      <w:r w:rsidR="00F45C00" w:rsidRPr="00E66232">
        <w:rPr>
          <w:rFonts w:ascii="Tahoma" w:hAnsi="Tahoma" w:cs="Tahoma"/>
          <w:lang w:val="es-ES"/>
        </w:rPr>
        <w:t>diciembre</w:t>
      </w:r>
      <w:r w:rsidR="008E02CC" w:rsidRPr="00E66232">
        <w:rPr>
          <w:rFonts w:ascii="Tahoma" w:hAnsi="Tahoma" w:cs="Tahoma"/>
          <w:lang w:val="es-ES"/>
        </w:rPr>
        <w:t>, de Transparencia, Acceso a la Información Pública y Buen Gobierno</w:t>
      </w:r>
      <w:r w:rsidR="00692695" w:rsidRPr="00E66232">
        <w:rPr>
          <w:rFonts w:ascii="Tahoma" w:hAnsi="Tahoma" w:cs="Tahoma"/>
          <w:lang w:val="es-ES"/>
        </w:rPr>
        <w:t xml:space="preserve"> (en adelante, “</w:t>
      </w:r>
      <w:r w:rsidR="00692695" w:rsidRPr="00E66232">
        <w:rPr>
          <w:rFonts w:ascii="Tahoma" w:hAnsi="Tahoma" w:cs="Tahoma"/>
          <w:b/>
          <w:lang w:val="es-ES"/>
        </w:rPr>
        <w:t>Ley 19/2013</w:t>
      </w:r>
      <w:r w:rsidR="00692695" w:rsidRPr="00E66232">
        <w:rPr>
          <w:rFonts w:ascii="Tahoma" w:hAnsi="Tahoma" w:cs="Tahoma"/>
          <w:lang w:val="es-ES"/>
        </w:rPr>
        <w:t>”)</w:t>
      </w:r>
      <w:r w:rsidR="00C147B8" w:rsidRPr="00E66232">
        <w:rPr>
          <w:rFonts w:ascii="Tahoma" w:hAnsi="Tahoma" w:cs="Tahoma"/>
          <w:lang w:val="es-ES"/>
        </w:rPr>
        <w:t>, así como la Ley 12/2014, de 26 de diciembre, de transparencia y de acceso a la información pública aplicable en el ámbito de la comunidad autónoma de Canarias (en adelante, “</w:t>
      </w:r>
      <w:r w:rsidR="00C147B8" w:rsidRPr="00E66232">
        <w:rPr>
          <w:rFonts w:ascii="Tahoma" w:hAnsi="Tahoma" w:cs="Tahoma"/>
          <w:b/>
          <w:lang w:val="es-ES"/>
        </w:rPr>
        <w:t>Ley Autonómica de Transparencia</w:t>
      </w:r>
      <w:r w:rsidR="00C147B8" w:rsidRPr="00E66232">
        <w:rPr>
          <w:rFonts w:ascii="Tahoma" w:hAnsi="Tahoma" w:cs="Tahoma"/>
          <w:lang w:val="es-ES"/>
        </w:rPr>
        <w:t>” o “</w:t>
      </w:r>
      <w:r w:rsidR="00C147B8" w:rsidRPr="00E66232">
        <w:rPr>
          <w:rFonts w:ascii="Tahoma" w:hAnsi="Tahoma" w:cs="Tahoma"/>
          <w:b/>
          <w:lang w:val="es-ES"/>
        </w:rPr>
        <w:t>Ley 12/2014</w:t>
      </w:r>
      <w:r w:rsidR="00C147B8" w:rsidRPr="00E66232">
        <w:rPr>
          <w:rFonts w:ascii="Tahoma" w:hAnsi="Tahoma" w:cs="Tahoma"/>
          <w:lang w:val="es-ES"/>
        </w:rPr>
        <w:t>”).</w:t>
      </w:r>
    </w:p>
    <w:p w14:paraId="2FAEB3DE" w14:textId="77777777" w:rsidR="00E63C37" w:rsidRPr="00E66232" w:rsidRDefault="00E63C37" w:rsidP="00E55EC3">
      <w:pPr>
        <w:spacing w:after="0" w:line="288" w:lineRule="auto"/>
        <w:jc w:val="both"/>
        <w:rPr>
          <w:rFonts w:ascii="Tahoma" w:hAnsi="Tahoma" w:cs="Tahoma"/>
          <w:lang w:val="es-ES"/>
        </w:rPr>
      </w:pPr>
    </w:p>
    <w:p w14:paraId="5C37270F" w14:textId="3AC14238" w:rsidR="00B8479E" w:rsidRPr="00E66232" w:rsidRDefault="002E6258" w:rsidP="00E55EC3">
      <w:pPr>
        <w:spacing w:after="0" w:line="288" w:lineRule="auto"/>
        <w:jc w:val="both"/>
        <w:rPr>
          <w:rFonts w:ascii="Tahoma" w:hAnsi="Tahoma" w:cs="Tahoma"/>
          <w:color w:val="7030A0"/>
          <w:lang w:val="es-ES"/>
        </w:rPr>
      </w:pPr>
      <w:r w:rsidRPr="00E66232">
        <w:rPr>
          <w:rFonts w:ascii="Tahoma" w:hAnsi="Tahoma" w:cs="Tahoma"/>
          <w:lang w:val="es-ES"/>
        </w:rPr>
        <w:t>Con el objet</w:t>
      </w:r>
      <w:r w:rsidR="001C0DAE" w:rsidRPr="00E66232">
        <w:rPr>
          <w:rFonts w:ascii="Tahoma" w:hAnsi="Tahoma" w:cs="Tahoma"/>
          <w:lang w:val="es-ES"/>
        </w:rPr>
        <w:t xml:space="preserve">ivo de ajustar la actuación de </w:t>
      </w:r>
      <w:r w:rsidR="004048D1" w:rsidRPr="00E66232">
        <w:rPr>
          <w:rFonts w:ascii="Tahoma" w:hAnsi="Tahoma" w:cs="Tahoma"/>
          <w:lang w:val="es-ES"/>
        </w:rPr>
        <w:t>SPET</w:t>
      </w:r>
      <w:r w:rsidR="001C0DAE" w:rsidRPr="00E66232">
        <w:rPr>
          <w:rFonts w:ascii="Tahoma" w:hAnsi="Tahoma" w:cs="Tahoma"/>
          <w:lang w:val="es-ES"/>
        </w:rPr>
        <w:t xml:space="preserve"> </w:t>
      </w:r>
      <w:r w:rsidRPr="00E66232">
        <w:rPr>
          <w:rFonts w:ascii="Tahoma" w:hAnsi="Tahoma" w:cs="Tahoma"/>
          <w:lang w:val="es-ES"/>
        </w:rPr>
        <w:t>en los contratos</w:t>
      </w:r>
      <w:r w:rsidR="00B8479E" w:rsidRPr="00E66232">
        <w:rPr>
          <w:rFonts w:ascii="Tahoma" w:hAnsi="Tahoma" w:cs="Tahoma"/>
          <w:lang w:val="es-ES"/>
        </w:rPr>
        <w:t xml:space="preserve"> NO</w:t>
      </w:r>
      <w:r w:rsidRPr="00E66232">
        <w:rPr>
          <w:rFonts w:ascii="Tahoma" w:hAnsi="Tahoma" w:cs="Tahoma"/>
          <w:lang w:val="es-ES"/>
        </w:rPr>
        <w:t xml:space="preserve"> </w:t>
      </w:r>
      <w:r w:rsidR="00B8479E" w:rsidRPr="00E66232">
        <w:rPr>
          <w:rFonts w:ascii="Tahoma" w:hAnsi="Tahoma" w:cs="Tahoma"/>
          <w:lang w:val="es-ES"/>
        </w:rPr>
        <w:t>SARA</w:t>
      </w:r>
      <w:r w:rsidRPr="00E66232">
        <w:rPr>
          <w:rFonts w:ascii="Tahoma" w:hAnsi="Tahoma" w:cs="Tahoma"/>
          <w:lang w:val="es-ES"/>
        </w:rPr>
        <w:t xml:space="preserve"> a los principios </w:t>
      </w:r>
      <w:r w:rsidR="00286482" w:rsidRPr="00E66232">
        <w:rPr>
          <w:rFonts w:ascii="Tahoma" w:hAnsi="Tahoma" w:cs="Tahoma"/>
          <w:lang w:val="es-ES"/>
        </w:rPr>
        <w:t>referidos</w:t>
      </w:r>
      <w:r w:rsidRPr="00E66232">
        <w:rPr>
          <w:rFonts w:ascii="Tahoma" w:hAnsi="Tahoma" w:cs="Tahoma"/>
          <w:lang w:val="es-ES"/>
        </w:rPr>
        <w:t>, así como al de adjudicación del contrato a la oferta económicamente más ve</w:t>
      </w:r>
      <w:r w:rsidR="00707049" w:rsidRPr="00E66232">
        <w:rPr>
          <w:rFonts w:ascii="Tahoma" w:hAnsi="Tahoma" w:cs="Tahoma"/>
          <w:lang w:val="es-ES"/>
        </w:rPr>
        <w:t>ntajosa</w:t>
      </w:r>
      <w:r w:rsidR="00B8479E" w:rsidRPr="00E66232">
        <w:rPr>
          <w:rFonts w:ascii="Tahoma" w:hAnsi="Tahoma" w:cs="Tahoma"/>
          <w:lang w:val="es-ES"/>
        </w:rPr>
        <w:t xml:space="preserve"> bajo la salvaguarda de la libre competencia</w:t>
      </w:r>
      <w:r w:rsidR="004C562A" w:rsidRPr="00E66232">
        <w:rPr>
          <w:rFonts w:ascii="Tahoma" w:hAnsi="Tahoma" w:cs="Tahoma"/>
          <w:lang w:val="es-ES"/>
        </w:rPr>
        <w:t>, se desarrolla</w:t>
      </w:r>
      <w:r w:rsidR="00707049" w:rsidRPr="00E66232">
        <w:rPr>
          <w:rFonts w:ascii="Tahoma" w:hAnsi="Tahoma" w:cs="Tahoma"/>
          <w:lang w:val="es-ES"/>
        </w:rPr>
        <w:t xml:space="preserve"> el presente</w:t>
      </w:r>
      <w:r w:rsidRPr="00E66232">
        <w:rPr>
          <w:rFonts w:ascii="Tahoma" w:hAnsi="Tahoma" w:cs="Tahoma"/>
          <w:lang w:val="es-ES"/>
        </w:rPr>
        <w:t xml:space="preserve"> </w:t>
      </w:r>
      <w:r w:rsidR="002C3E08" w:rsidRPr="00E66232">
        <w:rPr>
          <w:rFonts w:ascii="Tahoma" w:hAnsi="Tahoma" w:cs="Tahoma"/>
          <w:lang w:val="es-ES"/>
        </w:rPr>
        <w:t>informe de cumplimiento en materia de contratación pública</w:t>
      </w:r>
      <w:r w:rsidR="00B8479E" w:rsidRPr="00E66232">
        <w:rPr>
          <w:rFonts w:ascii="Tahoma" w:hAnsi="Tahoma" w:cs="Tahoma"/>
          <w:lang w:val="es-ES"/>
        </w:rPr>
        <w:t xml:space="preserve">, </w:t>
      </w:r>
      <w:r w:rsidR="002C3E08" w:rsidRPr="00E66232">
        <w:rPr>
          <w:rFonts w:ascii="Tahoma" w:hAnsi="Tahoma" w:cs="Tahoma"/>
          <w:lang w:val="es-ES"/>
        </w:rPr>
        <w:t>con el objeto de dar a conocer el régimen jurídico aplicable y las nuevas modificaciones que en materia de contratación pública afectan a la entidad</w:t>
      </w:r>
      <w:r w:rsidR="00534E5B" w:rsidRPr="00E66232">
        <w:rPr>
          <w:rFonts w:ascii="Tahoma" w:hAnsi="Tahoma" w:cs="Tahoma"/>
          <w:lang w:val="es-ES"/>
        </w:rPr>
        <w:t>, debiendo insertarse</w:t>
      </w:r>
      <w:r w:rsidRPr="00E66232">
        <w:rPr>
          <w:rFonts w:ascii="Tahoma" w:hAnsi="Tahoma" w:cs="Tahoma"/>
          <w:lang w:val="es-ES"/>
        </w:rPr>
        <w:t xml:space="preserve"> el mismo día en el Perfil del Contratante de la</w:t>
      </w:r>
      <w:r w:rsidR="001C0DAE" w:rsidRPr="00E66232">
        <w:rPr>
          <w:rFonts w:ascii="Tahoma" w:hAnsi="Tahoma" w:cs="Tahoma"/>
          <w:lang w:val="es-ES"/>
        </w:rPr>
        <w:t xml:space="preserve"> sociedad</w:t>
      </w:r>
      <w:r w:rsidR="00A7348D" w:rsidRPr="00E66232">
        <w:rPr>
          <w:rFonts w:ascii="Tahoma" w:hAnsi="Tahoma" w:cs="Tahoma"/>
          <w:lang w:val="es-ES"/>
        </w:rPr>
        <w:t xml:space="preserve"> (alojada en la Plataforma de Contratación del Sector Público), </w:t>
      </w:r>
      <w:r w:rsidR="00B17086" w:rsidRPr="00E66232">
        <w:rPr>
          <w:rFonts w:ascii="Tahoma" w:hAnsi="Tahoma" w:cs="Tahoma"/>
          <w:lang w:val="es-ES"/>
        </w:rPr>
        <w:t xml:space="preserve">cuyo acceso </w:t>
      </w:r>
      <w:r w:rsidRPr="00E66232">
        <w:rPr>
          <w:rFonts w:ascii="Tahoma" w:hAnsi="Tahoma" w:cs="Tahoma"/>
          <w:lang w:val="es-ES"/>
        </w:rPr>
        <w:t xml:space="preserve">se </w:t>
      </w:r>
      <w:r w:rsidR="006E2F3B" w:rsidRPr="00E66232">
        <w:rPr>
          <w:rFonts w:ascii="Tahoma" w:hAnsi="Tahoma" w:cs="Tahoma"/>
          <w:lang w:val="es-ES"/>
        </w:rPr>
        <w:t>podrá</w:t>
      </w:r>
      <w:r w:rsidRPr="00E66232">
        <w:rPr>
          <w:rFonts w:ascii="Tahoma" w:hAnsi="Tahoma" w:cs="Tahoma"/>
          <w:lang w:val="es-ES"/>
        </w:rPr>
        <w:t xml:space="preserve"> </w:t>
      </w:r>
      <w:r w:rsidR="00B17086" w:rsidRPr="00E66232">
        <w:rPr>
          <w:rFonts w:ascii="Tahoma" w:hAnsi="Tahoma" w:cs="Tahoma"/>
          <w:lang w:val="es-ES"/>
        </w:rPr>
        <w:t>realizar</w:t>
      </w:r>
      <w:r w:rsidRPr="00E66232">
        <w:rPr>
          <w:rFonts w:ascii="Tahoma" w:hAnsi="Tahoma" w:cs="Tahoma"/>
          <w:lang w:val="es-ES"/>
        </w:rPr>
        <w:t xml:space="preserve"> </w:t>
      </w:r>
      <w:r w:rsidR="00B17086" w:rsidRPr="00E66232">
        <w:rPr>
          <w:rFonts w:ascii="Tahoma" w:hAnsi="Tahoma" w:cs="Tahoma"/>
          <w:lang w:val="es-ES"/>
        </w:rPr>
        <w:t>pinchando</w:t>
      </w:r>
      <w:r w:rsidR="00B8479E" w:rsidRPr="00E66232">
        <w:rPr>
          <w:rFonts w:ascii="Tahoma" w:hAnsi="Tahoma" w:cs="Tahoma"/>
          <w:lang w:val="es-ES"/>
        </w:rPr>
        <w:t xml:space="preserve"> en el </w:t>
      </w:r>
      <w:bookmarkStart w:id="4" w:name="_Hlk520882285"/>
      <w:r w:rsidR="00B8479E" w:rsidRPr="00E66232">
        <w:rPr>
          <w:rFonts w:ascii="Tahoma" w:hAnsi="Tahoma" w:cs="Tahoma"/>
          <w:lang w:val="es-ES"/>
        </w:rPr>
        <w:t xml:space="preserve">siguiente enlace: </w:t>
      </w:r>
      <w:r w:rsidR="00BB2B79" w:rsidRPr="00E66232">
        <w:rPr>
          <w:rFonts w:ascii="Tahoma" w:hAnsi="Tahoma" w:cs="Tahoma"/>
          <w:color w:val="7030A0"/>
          <w:lang w:val="es-ES"/>
        </w:rPr>
        <w:t>[</w:t>
      </w:r>
      <w:hyperlink r:id="rId11" w:tgtFrame="_blank" w:history="1">
        <w:r w:rsidR="00B8479E" w:rsidRPr="007C67BE">
          <w:rPr>
            <w:rStyle w:val="Hipervnculo"/>
            <w:rFonts w:ascii="Tahoma" w:hAnsi="Tahoma" w:cs="Tahoma"/>
            <w:lang w:val="es-ES"/>
          </w:rPr>
          <w:t xml:space="preserve">Consejería Delegada de </w:t>
        </w:r>
        <w:r w:rsidR="00B44636" w:rsidRPr="007C67BE">
          <w:rPr>
            <w:rStyle w:val="Hipervnculo"/>
            <w:rFonts w:ascii="Tahoma" w:hAnsi="Tahoma" w:cs="Tahoma"/>
            <w:lang w:val="es-ES"/>
          </w:rPr>
          <w:t>SPET</w:t>
        </w:r>
        <w:r w:rsidR="00B8479E" w:rsidRPr="007C67BE">
          <w:rPr>
            <w:rStyle w:val="Hipervnculo"/>
            <w:rFonts w:ascii="Tahoma" w:hAnsi="Tahoma" w:cs="Tahoma"/>
            <w:lang w:val="es-ES"/>
          </w:rPr>
          <w:t>, “TURISMO DE TENERIFE”, S.A. Perfil del Contratante</w:t>
        </w:r>
      </w:hyperlink>
      <w:bookmarkEnd w:id="4"/>
      <w:r w:rsidR="00B8479E" w:rsidRPr="007C67BE">
        <w:rPr>
          <w:rFonts w:ascii="Tahoma" w:hAnsi="Tahoma" w:cs="Tahoma"/>
          <w:color w:val="7030A0"/>
          <w:lang w:val="es-ES"/>
        </w:rPr>
        <w:t>.</w:t>
      </w:r>
      <w:r w:rsidR="00BB2B79" w:rsidRPr="007C67BE">
        <w:rPr>
          <w:rFonts w:ascii="Tahoma" w:hAnsi="Tahoma" w:cs="Tahoma"/>
          <w:color w:val="7030A0"/>
          <w:lang w:val="es-ES"/>
        </w:rPr>
        <w:t>]</w:t>
      </w:r>
    </w:p>
    <w:p w14:paraId="68D7F4B8" w14:textId="77777777" w:rsidR="004B5C6B" w:rsidRDefault="002E6258" w:rsidP="00E55EC3">
      <w:pPr>
        <w:spacing w:after="0" w:line="288" w:lineRule="auto"/>
        <w:jc w:val="both"/>
        <w:rPr>
          <w:rFonts w:ascii="Tahoma" w:hAnsi="Tahoma" w:cs="Tahoma"/>
          <w:lang w:val="es-ES"/>
        </w:rPr>
      </w:pPr>
      <w:r w:rsidRPr="00E66232">
        <w:rPr>
          <w:rFonts w:ascii="Tahoma" w:hAnsi="Tahoma" w:cs="Tahoma"/>
          <w:lang w:val="es-ES"/>
        </w:rPr>
        <w:lastRenderedPageBreak/>
        <w:t xml:space="preserve">Será </w:t>
      </w:r>
      <w:r w:rsidR="00B8479E" w:rsidRPr="00E66232">
        <w:rPr>
          <w:rFonts w:ascii="Tahoma" w:hAnsi="Tahoma" w:cs="Tahoma"/>
          <w:lang w:val="es-ES"/>
        </w:rPr>
        <w:t xml:space="preserve">obligación de </w:t>
      </w:r>
      <w:r w:rsidR="004048D1" w:rsidRPr="00E66232">
        <w:rPr>
          <w:rFonts w:ascii="Tahoma" w:hAnsi="Tahoma" w:cs="Tahoma"/>
          <w:lang w:val="es-ES"/>
        </w:rPr>
        <w:t>SPET</w:t>
      </w:r>
      <w:r w:rsidR="00B8479E" w:rsidRPr="00E66232">
        <w:rPr>
          <w:rFonts w:ascii="Tahoma" w:hAnsi="Tahoma" w:cs="Tahoma"/>
          <w:lang w:val="es-ES"/>
        </w:rPr>
        <w:t xml:space="preserve"> </w:t>
      </w:r>
      <w:r w:rsidRPr="00E66232">
        <w:rPr>
          <w:rFonts w:ascii="Tahoma" w:hAnsi="Tahoma" w:cs="Tahoma"/>
          <w:lang w:val="es-ES"/>
        </w:rPr>
        <w:t xml:space="preserve">la aplicación de las previsiones contenidas en </w:t>
      </w:r>
      <w:r w:rsidR="00B8479E" w:rsidRPr="00E66232">
        <w:rPr>
          <w:rFonts w:ascii="Tahoma" w:hAnsi="Tahoma" w:cs="Tahoma"/>
          <w:lang w:val="es-ES"/>
        </w:rPr>
        <w:t xml:space="preserve">el </w:t>
      </w:r>
      <w:r w:rsidR="002C3E08" w:rsidRPr="00E66232">
        <w:rPr>
          <w:rFonts w:ascii="Tahoma" w:hAnsi="Tahoma" w:cs="Tahoma"/>
          <w:lang w:val="es-ES"/>
        </w:rPr>
        <w:t>Informe</w:t>
      </w:r>
      <w:r w:rsidRPr="00E66232">
        <w:rPr>
          <w:rFonts w:ascii="Tahoma" w:hAnsi="Tahoma" w:cs="Tahoma"/>
          <w:lang w:val="es-ES"/>
        </w:rPr>
        <w:t xml:space="preserve"> a todas las licitaciones que entren dentro del ámbito de aplicación </w:t>
      </w:r>
      <w:proofErr w:type="gramStart"/>
      <w:r w:rsidR="00B8479E" w:rsidRPr="00E66232">
        <w:rPr>
          <w:rFonts w:ascii="Tahoma" w:hAnsi="Tahoma" w:cs="Tahoma"/>
          <w:lang w:val="es-ES"/>
        </w:rPr>
        <w:t>del mismo</w:t>
      </w:r>
      <w:proofErr w:type="gramEnd"/>
      <w:r w:rsidRPr="00E66232">
        <w:rPr>
          <w:rFonts w:ascii="Tahoma" w:hAnsi="Tahoma" w:cs="Tahoma"/>
          <w:lang w:val="es-ES"/>
        </w:rPr>
        <w:t>. En caso de modificación</w:t>
      </w:r>
      <w:r w:rsidR="007044EC" w:rsidRPr="00E66232">
        <w:rPr>
          <w:rFonts w:ascii="Tahoma" w:hAnsi="Tahoma" w:cs="Tahoma"/>
          <w:lang w:val="es-ES"/>
        </w:rPr>
        <w:t xml:space="preserve"> del </w:t>
      </w:r>
      <w:r w:rsidR="002C3E08" w:rsidRPr="00E66232">
        <w:rPr>
          <w:rFonts w:ascii="Tahoma" w:hAnsi="Tahoma" w:cs="Tahoma"/>
          <w:lang w:val="es-ES"/>
        </w:rPr>
        <w:t>Informe</w:t>
      </w:r>
      <w:r w:rsidR="00BB2B79" w:rsidRPr="00E66232">
        <w:rPr>
          <w:rFonts w:ascii="Tahoma" w:hAnsi="Tahoma" w:cs="Tahoma"/>
          <w:lang w:val="es-ES"/>
        </w:rPr>
        <w:t>, éste</w:t>
      </w:r>
      <w:r w:rsidRPr="00E66232">
        <w:rPr>
          <w:rFonts w:ascii="Tahoma" w:hAnsi="Tahoma" w:cs="Tahoma"/>
          <w:lang w:val="es-ES"/>
        </w:rPr>
        <w:t xml:space="preserve"> surtirá efectos a partir de su publicación en el Perfil del Contratante</w:t>
      </w:r>
      <w:r w:rsidR="00B8479E" w:rsidRPr="00E66232">
        <w:rPr>
          <w:rFonts w:ascii="Tahoma" w:hAnsi="Tahoma" w:cs="Tahoma"/>
          <w:lang w:val="es-ES"/>
        </w:rPr>
        <w:t xml:space="preserve"> de </w:t>
      </w:r>
      <w:r w:rsidR="004048D1" w:rsidRPr="00E66232">
        <w:rPr>
          <w:rFonts w:ascii="Tahoma" w:hAnsi="Tahoma" w:cs="Tahoma"/>
          <w:lang w:val="es-ES"/>
        </w:rPr>
        <w:t>SPET</w:t>
      </w:r>
      <w:r w:rsidR="00F45C00" w:rsidRPr="00E66232">
        <w:rPr>
          <w:rFonts w:ascii="Tahoma" w:hAnsi="Tahoma" w:cs="Tahoma"/>
          <w:lang w:val="es-ES"/>
        </w:rPr>
        <w:t>, alojado éste último en la Plataforma de Contratación del Sector Público</w:t>
      </w:r>
      <w:r w:rsidR="00E63C37" w:rsidRPr="00E66232">
        <w:rPr>
          <w:rFonts w:ascii="Tahoma" w:hAnsi="Tahoma" w:cs="Tahoma"/>
          <w:lang w:val="es-ES"/>
        </w:rPr>
        <w:t xml:space="preserve">, </w:t>
      </w:r>
      <w:r w:rsidR="00BB2B79" w:rsidRPr="00E66232">
        <w:rPr>
          <w:rFonts w:ascii="Tahoma" w:hAnsi="Tahoma" w:cs="Tahoma"/>
          <w:lang w:val="es-ES"/>
        </w:rPr>
        <w:t>así como también en el</w:t>
      </w:r>
      <w:r w:rsidR="00E63C37" w:rsidRPr="00E66232">
        <w:rPr>
          <w:rFonts w:ascii="Tahoma" w:hAnsi="Tahoma" w:cs="Tahoma"/>
          <w:lang w:val="es-ES"/>
        </w:rPr>
        <w:t xml:space="preserve"> portal web de </w:t>
      </w:r>
      <w:r w:rsidR="004048D1" w:rsidRPr="00E66232">
        <w:rPr>
          <w:rFonts w:ascii="Tahoma" w:hAnsi="Tahoma" w:cs="Tahoma"/>
          <w:lang w:val="es-ES"/>
        </w:rPr>
        <w:t>SPET</w:t>
      </w:r>
      <w:r w:rsidR="00E63C37" w:rsidRPr="00E66232">
        <w:rPr>
          <w:rFonts w:ascii="Tahoma" w:hAnsi="Tahoma" w:cs="Tahoma"/>
          <w:lang w:val="es-ES"/>
        </w:rPr>
        <w:t xml:space="preserve"> (</w:t>
      </w:r>
      <w:hyperlink r:id="rId12" w:history="1">
        <w:r w:rsidR="002C3E08" w:rsidRPr="00E66232">
          <w:rPr>
            <w:rStyle w:val="Hipervnculo"/>
            <w:rFonts w:ascii="Tahoma" w:hAnsi="Tahoma" w:cs="Tahoma"/>
            <w:lang w:val="es-ES"/>
          </w:rPr>
          <w:t>https://www.webtenerife.com/corporativa/transparencia/</w:t>
        </w:r>
      </w:hyperlink>
      <w:r w:rsidR="002C3E08" w:rsidRPr="00E66232">
        <w:rPr>
          <w:rFonts w:ascii="Tahoma" w:hAnsi="Tahoma" w:cs="Tahoma"/>
          <w:lang w:val="es-ES"/>
        </w:rPr>
        <w:t>)</w:t>
      </w:r>
    </w:p>
    <w:p w14:paraId="38412A9A" w14:textId="77777777" w:rsidR="00F97EE2" w:rsidRPr="00F97EE2" w:rsidRDefault="00F97EE2" w:rsidP="00E55EC3">
      <w:pPr>
        <w:spacing w:after="0" w:line="288" w:lineRule="auto"/>
        <w:jc w:val="both"/>
        <w:rPr>
          <w:rFonts w:ascii="Tahoma" w:hAnsi="Tahoma" w:cs="Tahoma"/>
          <w:lang w:val="es-ES"/>
        </w:rPr>
      </w:pPr>
    </w:p>
    <w:p w14:paraId="3FD4334D" w14:textId="77777777" w:rsidR="00605B52" w:rsidRPr="00F97EE2" w:rsidRDefault="00605B52" w:rsidP="00E55EC3">
      <w:pPr>
        <w:spacing w:after="0" w:line="288" w:lineRule="auto"/>
        <w:jc w:val="both"/>
        <w:rPr>
          <w:rFonts w:ascii="Tahoma" w:hAnsi="Tahoma" w:cs="Tahoma"/>
          <w:lang w:val="es-ES"/>
        </w:rPr>
      </w:pPr>
    </w:p>
    <w:p w14:paraId="4AC0DF7F" w14:textId="77777777" w:rsidR="003D7969" w:rsidRPr="00E66232" w:rsidRDefault="00941799" w:rsidP="00E55EC3">
      <w:pPr>
        <w:spacing w:after="0" w:line="288" w:lineRule="auto"/>
        <w:jc w:val="both"/>
        <w:rPr>
          <w:rFonts w:ascii="Tahoma" w:hAnsi="Tahoma" w:cs="Tahoma"/>
          <w:lang w:val="es-ES"/>
        </w:rPr>
      </w:pPr>
      <w:bookmarkStart w:id="5" w:name="_Toc20482359"/>
      <w:r w:rsidRPr="00E66232">
        <w:rPr>
          <w:rStyle w:val="Ttulo2Car"/>
          <w:rFonts w:ascii="Tahoma" w:hAnsi="Tahoma" w:cs="Tahoma"/>
          <w:b/>
          <w:color w:val="auto"/>
          <w:sz w:val="22"/>
          <w:szCs w:val="22"/>
          <w:lang w:val="es-ES"/>
        </w:rPr>
        <w:t xml:space="preserve">CLÁUSULA </w:t>
      </w:r>
      <w:r w:rsidR="00B30E52" w:rsidRPr="00E66232">
        <w:rPr>
          <w:rStyle w:val="Ttulo2Car"/>
          <w:rFonts w:ascii="Tahoma" w:hAnsi="Tahoma" w:cs="Tahoma"/>
          <w:b/>
          <w:color w:val="auto"/>
          <w:sz w:val="22"/>
          <w:szCs w:val="22"/>
          <w:lang w:val="es-ES"/>
        </w:rPr>
        <w:t>3ª</w:t>
      </w:r>
      <w:r w:rsidR="00C561D1" w:rsidRPr="00E66232">
        <w:rPr>
          <w:rStyle w:val="Ttulo2Car"/>
          <w:rFonts w:ascii="Tahoma" w:hAnsi="Tahoma" w:cs="Tahoma"/>
          <w:b/>
          <w:color w:val="auto"/>
          <w:sz w:val="22"/>
          <w:szCs w:val="22"/>
          <w:lang w:val="es-ES"/>
        </w:rPr>
        <w:t xml:space="preserve">. </w:t>
      </w:r>
      <w:r w:rsidR="003D7969" w:rsidRPr="00E66232">
        <w:rPr>
          <w:rStyle w:val="Ttulo2Car"/>
          <w:rFonts w:ascii="Tahoma" w:hAnsi="Tahoma" w:cs="Tahoma"/>
          <w:b/>
          <w:color w:val="auto"/>
          <w:sz w:val="22"/>
          <w:szCs w:val="22"/>
          <w:lang w:val="es-ES"/>
        </w:rPr>
        <w:t>NEGOCIOS Y CONTRATOS EXCLUIDOS</w:t>
      </w:r>
      <w:bookmarkEnd w:id="5"/>
      <w:r w:rsidR="003D7969" w:rsidRPr="00E66232">
        <w:rPr>
          <w:rFonts w:ascii="Tahoma" w:hAnsi="Tahoma" w:cs="Tahoma"/>
          <w:b/>
          <w:lang w:val="es-ES"/>
        </w:rPr>
        <w:t>.</w:t>
      </w:r>
      <w:r w:rsidR="003D7969" w:rsidRPr="00E66232">
        <w:rPr>
          <w:rFonts w:ascii="Tahoma" w:hAnsi="Tahoma" w:cs="Tahoma"/>
          <w:lang w:val="es-ES"/>
        </w:rPr>
        <w:t xml:space="preserve"> </w:t>
      </w:r>
    </w:p>
    <w:p w14:paraId="644AF2C3" w14:textId="77777777" w:rsidR="00E70411" w:rsidRPr="00E66232" w:rsidRDefault="00E70411" w:rsidP="00E55EC3">
      <w:pPr>
        <w:spacing w:after="0" w:line="288" w:lineRule="auto"/>
        <w:jc w:val="both"/>
        <w:rPr>
          <w:rFonts w:ascii="Tahoma" w:hAnsi="Tahoma" w:cs="Tahoma"/>
          <w:lang w:val="es-ES"/>
        </w:rPr>
      </w:pPr>
    </w:p>
    <w:p w14:paraId="2A5004B3" w14:textId="77777777" w:rsidR="003D7969" w:rsidRPr="00E66232" w:rsidRDefault="003D7969" w:rsidP="00E55EC3">
      <w:pPr>
        <w:spacing w:after="0" w:line="288" w:lineRule="auto"/>
        <w:jc w:val="both"/>
        <w:rPr>
          <w:rFonts w:ascii="Tahoma" w:hAnsi="Tahoma" w:cs="Tahoma"/>
          <w:lang w:val="es-ES"/>
        </w:rPr>
      </w:pPr>
      <w:r w:rsidRPr="00E66232">
        <w:rPr>
          <w:rFonts w:ascii="Tahoma" w:hAnsi="Tahoma" w:cs="Tahoma"/>
          <w:lang w:val="es-ES"/>
        </w:rPr>
        <w:t xml:space="preserve">Quedan fuera del ámbito de aplicación de </w:t>
      </w:r>
      <w:r w:rsidR="00DD1A03" w:rsidRPr="00E66232">
        <w:rPr>
          <w:rFonts w:ascii="Tahoma" w:hAnsi="Tahoma" w:cs="Tahoma"/>
          <w:lang w:val="es-ES"/>
        </w:rPr>
        <w:t xml:space="preserve">este protocolo </w:t>
      </w:r>
      <w:r w:rsidRPr="00E66232">
        <w:rPr>
          <w:rFonts w:ascii="Tahoma" w:hAnsi="Tahoma" w:cs="Tahoma"/>
          <w:lang w:val="es-ES"/>
        </w:rPr>
        <w:t xml:space="preserve">los siguientes negocios y relaciones jurídicas: </w:t>
      </w:r>
    </w:p>
    <w:p w14:paraId="5AD1030B" w14:textId="77777777" w:rsidR="00E70411" w:rsidRPr="00E66232" w:rsidRDefault="00E70411" w:rsidP="00E55EC3">
      <w:pPr>
        <w:spacing w:after="0" w:line="288" w:lineRule="auto"/>
        <w:jc w:val="both"/>
        <w:rPr>
          <w:rFonts w:ascii="Tahoma" w:hAnsi="Tahoma" w:cs="Tahoma"/>
          <w:lang w:val="es-ES"/>
        </w:rPr>
      </w:pPr>
    </w:p>
    <w:p w14:paraId="1F6EA9CB" w14:textId="77777777" w:rsidR="003D7969" w:rsidRPr="00E66232" w:rsidRDefault="00DD1A03"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w:t>
      </w:r>
      <w:r w:rsidR="003D7969" w:rsidRPr="00E66232">
        <w:rPr>
          <w:rFonts w:ascii="Tahoma" w:hAnsi="Tahoma" w:cs="Tahoma"/>
          <w:lang w:val="es-ES"/>
        </w:rPr>
        <w:t xml:space="preserve">ontratos </w:t>
      </w:r>
      <w:r w:rsidR="00464219" w:rsidRPr="00E66232">
        <w:rPr>
          <w:rFonts w:ascii="Tahoma" w:hAnsi="Tahoma" w:cs="Tahoma"/>
          <w:lang w:val="es-ES"/>
        </w:rPr>
        <w:t xml:space="preserve">que pueda suscribir TURISMO DE TENERIFE </w:t>
      </w:r>
      <w:r w:rsidRPr="00E66232">
        <w:rPr>
          <w:rFonts w:ascii="Tahoma" w:hAnsi="Tahoma" w:cs="Tahoma"/>
          <w:lang w:val="es-ES"/>
        </w:rPr>
        <w:t>sometidos</w:t>
      </w:r>
      <w:r w:rsidR="003D7969" w:rsidRPr="00E66232">
        <w:rPr>
          <w:rFonts w:ascii="Tahoma" w:hAnsi="Tahoma" w:cs="Tahoma"/>
          <w:lang w:val="es-ES"/>
        </w:rPr>
        <w:t xml:space="preserve"> a la</w:t>
      </w:r>
      <w:r w:rsidR="008B0AFD" w:rsidRPr="00E66232">
        <w:rPr>
          <w:rFonts w:ascii="Tahoma" w:hAnsi="Tahoma" w:cs="Tahoma"/>
          <w:lang w:val="es-ES"/>
        </w:rPr>
        <w:t xml:space="preserve"> legislación laboral o aquellos </w:t>
      </w:r>
      <w:r w:rsidR="003D7969" w:rsidRPr="00E66232">
        <w:rPr>
          <w:rFonts w:ascii="Tahoma" w:hAnsi="Tahoma" w:cs="Tahoma"/>
          <w:lang w:val="es-ES"/>
        </w:rPr>
        <w:t xml:space="preserve">celebrados con trabajadores autónomos dependientes, becarios y estudiantes en periodo de práctica por aplicación de Convenios entre las Universidades y el Cabildo de Tenerife. </w:t>
      </w:r>
    </w:p>
    <w:p w14:paraId="7374A0B1" w14:textId="77777777" w:rsidR="00F461ED" w:rsidRPr="00E66232" w:rsidRDefault="00F461ED" w:rsidP="00E55EC3">
      <w:pPr>
        <w:pStyle w:val="Prrafodelista"/>
        <w:spacing w:after="0" w:line="288" w:lineRule="auto"/>
        <w:jc w:val="both"/>
        <w:rPr>
          <w:rFonts w:ascii="Tahoma" w:hAnsi="Tahoma" w:cs="Tahoma"/>
          <w:lang w:val="es-ES"/>
        </w:rPr>
      </w:pPr>
    </w:p>
    <w:p w14:paraId="5C459F3C" w14:textId="77777777" w:rsidR="00464219" w:rsidRPr="00E66232" w:rsidRDefault="008B0AFD"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w:t>
      </w:r>
      <w:r w:rsidR="003D7969" w:rsidRPr="00E66232">
        <w:rPr>
          <w:rFonts w:ascii="Tahoma" w:hAnsi="Tahoma" w:cs="Tahoma"/>
          <w:lang w:val="es-ES"/>
        </w:rPr>
        <w:t>onveni</w:t>
      </w:r>
      <w:r w:rsidRPr="00E66232">
        <w:rPr>
          <w:rFonts w:ascii="Tahoma" w:hAnsi="Tahoma" w:cs="Tahoma"/>
          <w:lang w:val="es-ES"/>
        </w:rPr>
        <w:t>os que pueda suscribir TURISMO</w:t>
      </w:r>
      <w:r w:rsidR="003D7969" w:rsidRPr="00E66232">
        <w:rPr>
          <w:rFonts w:ascii="Tahoma" w:hAnsi="Tahoma" w:cs="Tahoma"/>
          <w:lang w:val="es-ES"/>
        </w:rPr>
        <w:t xml:space="preserve"> DE TENERIFE con Administraciones Públicas</w:t>
      </w:r>
      <w:r w:rsidR="00464219" w:rsidRPr="00E66232">
        <w:rPr>
          <w:rFonts w:ascii="Tahoma" w:hAnsi="Tahoma" w:cs="Tahoma"/>
          <w:lang w:val="es-ES"/>
        </w:rPr>
        <w:t xml:space="preserve"> (Estatal, Autonómicas</w:t>
      </w:r>
      <w:r w:rsidR="00860BD8" w:rsidRPr="00E66232">
        <w:rPr>
          <w:rFonts w:ascii="Tahoma" w:hAnsi="Tahoma" w:cs="Tahoma"/>
          <w:lang w:val="es-ES"/>
        </w:rPr>
        <w:t>, Entidades Locales, etc.),</w:t>
      </w:r>
      <w:r w:rsidR="003D7969" w:rsidRPr="00E66232">
        <w:rPr>
          <w:rFonts w:ascii="Tahoma" w:hAnsi="Tahoma" w:cs="Tahoma"/>
          <w:lang w:val="es-ES"/>
        </w:rPr>
        <w:t xml:space="preserve"> y los entes públicos dependientes de las mismas, con otras entidades de carácter público y con Asociaciones Deportivas sin ánimo de lucro y Federaciones Deportivas, siempre que su objeto no esté comprendido en el de </w:t>
      </w:r>
      <w:r w:rsidR="00DD1A03" w:rsidRPr="00E66232">
        <w:rPr>
          <w:rFonts w:ascii="Tahoma" w:hAnsi="Tahoma" w:cs="Tahoma"/>
          <w:lang w:val="es-ES"/>
        </w:rPr>
        <w:t xml:space="preserve">los contratos regulados en la </w:t>
      </w:r>
      <w:r w:rsidR="003D7969" w:rsidRPr="00E66232">
        <w:rPr>
          <w:rFonts w:ascii="Tahoma" w:hAnsi="Tahoma" w:cs="Tahoma"/>
          <w:lang w:val="es-ES"/>
        </w:rPr>
        <w:t>LCSP o en normas administrativa</w:t>
      </w:r>
      <w:r w:rsidR="00464219" w:rsidRPr="00E66232">
        <w:rPr>
          <w:rFonts w:ascii="Tahoma" w:hAnsi="Tahoma" w:cs="Tahoma"/>
          <w:lang w:val="es-ES"/>
        </w:rPr>
        <w:t xml:space="preserve">s especiales, en conformidad con los dispuesto en el artículo </w:t>
      </w:r>
      <w:r w:rsidR="00860BD8" w:rsidRPr="00E66232">
        <w:rPr>
          <w:rFonts w:ascii="Tahoma" w:hAnsi="Tahoma" w:cs="Tahoma"/>
          <w:lang w:val="es-ES"/>
        </w:rPr>
        <w:t>6 de la LCSP.</w:t>
      </w:r>
    </w:p>
    <w:p w14:paraId="75FAA13A" w14:textId="77777777" w:rsidR="00104DB0" w:rsidRPr="00E66232" w:rsidRDefault="00104DB0" w:rsidP="00E55EC3">
      <w:pPr>
        <w:pStyle w:val="Prrafodelista"/>
        <w:spacing w:after="0" w:line="288" w:lineRule="auto"/>
        <w:rPr>
          <w:rFonts w:ascii="Tahoma" w:hAnsi="Tahoma" w:cs="Tahoma"/>
          <w:lang w:val="es-ES"/>
        </w:rPr>
      </w:pPr>
    </w:p>
    <w:p w14:paraId="2B082582" w14:textId="77777777" w:rsidR="00BB7F68" w:rsidRPr="00E66232" w:rsidRDefault="00C267BE"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También aquellos convenios o acuerdos de c</w:t>
      </w:r>
      <w:r w:rsidR="00104DB0" w:rsidRPr="00E66232">
        <w:rPr>
          <w:rFonts w:ascii="Tahoma" w:hAnsi="Tahoma" w:cs="Tahoma"/>
          <w:lang w:val="es-ES"/>
        </w:rPr>
        <w:t xml:space="preserve">olaboración que TURISMO DE TENERIFE suscriba con otras Administraciones Públicas o entidades dependientes de las mismas, empresarios individuales o personas jurídicas de cualquier naturaleza para la consecución de </w:t>
      </w:r>
      <w:r w:rsidR="00BB7F68" w:rsidRPr="00E66232">
        <w:rPr>
          <w:rFonts w:ascii="Tahoma" w:hAnsi="Tahoma" w:cs="Tahoma"/>
          <w:lang w:val="es-ES"/>
        </w:rPr>
        <w:t xml:space="preserve">los fines de la sociedad. </w:t>
      </w:r>
    </w:p>
    <w:p w14:paraId="7293B461" w14:textId="77777777" w:rsidR="00BB7F68" w:rsidRPr="00E66232" w:rsidRDefault="00BB7F68" w:rsidP="00E55EC3">
      <w:pPr>
        <w:pStyle w:val="Prrafodelista"/>
        <w:spacing w:after="0" w:line="288" w:lineRule="auto"/>
        <w:rPr>
          <w:rFonts w:ascii="Tahoma" w:hAnsi="Tahoma" w:cs="Tahoma"/>
          <w:lang w:val="es-ES"/>
        </w:rPr>
      </w:pPr>
    </w:p>
    <w:p w14:paraId="277BEA5F" w14:textId="76BAF834" w:rsidR="00774ADE" w:rsidRDefault="00104DB0" w:rsidP="00E55EC3">
      <w:pPr>
        <w:pStyle w:val="Prrafodelista"/>
        <w:spacing w:after="0" w:line="288" w:lineRule="auto"/>
        <w:jc w:val="both"/>
        <w:rPr>
          <w:rFonts w:ascii="Tahoma" w:hAnsi="Tahoma" w:cs="Tahoma"/>
          <w:lang w:val="es-ES"/>
        </w:rPr>
      </w:pPr>
      <w:r w:rsidRPr="00E66232">
        <w:rPr>
          <w:rFonts w:ascii="Tahoma" w:hAnsi="Tahoma" w:cs="Tahoma"/>
          <w:lang w:val="es-ES"/>
        </w:rPr>
        <w:t>A estos efectos, hemos de entender por acuerdo de colaboración el suscrito con la finalidad de realizar ambas</w:t>
      </w:r>
      <w:r w:rsidR="00C267BE" w:rsidRPr="00E66232">
        <w:rPr>
          <w:rFonts w:ascii="Tahoma" w:hAnsi="Tahoma" w:cs="Tahoma"/>
          <w:lang w:val="es-ES"/>
        </w:rPr>
        <w:t xml:space="preserve"> entidades un proyecto conjunto, </w:t>
      </w:r>
      <w:r w:rsidR="00C267BE" w:rsidRPr="00E66232">
        <w:rPr>
          <w:rFonts w:ascii="Tahoma" w:hAnsi="Tahoma" w:cs="Tahoma"/>
          <w:u w:val="single"/>
          <w:lang w:val="es-ES"/>
        </w:rPr>
        <w:t>para un fin común</w:t>
      </w:r>
      <w:r w:rsidR="00C267BE" w:rsidRPr="00E66232">
        <w:rPr>
          <w:rFonts w:ascii="Tahoma" w:hAnsi="Tahoma" w:cs="Tahoma"/>
          <w:lang w:val="es-ES"/>
        </w:rPr>
        <w:t xml:space="preserve">, asumiendo ambas partes el resultado de lo que hagan y los dos con control de la actuación (procedimiento claro, objetivo, público y transparente, aplicando los principios de la LCSP en virtud de lo dispuesto en el artículo 1 y 4 de la LCSP). Y esto, sin </w:t>
      </w:r>
      <w:r w:rsidRPr="00E66232">
        <w:rPr>
          <w:rFonts w:ascii="Tahoma" w:hAnsi="Tahoma" w:cs="Tahoma"/>
          <w:lang w:val="es-ES"/>
        </w:rPr>
        <w:t xml:space="preserve">que sea posible entender que </w:t>
      </w:r>
      <w:r w:rsidR="004048D1" w:rsidRPr="00E66232">
        <w:rPr>
          <w:rFonts w:ascii="Tahoma" w:hAnsi="Tahoma" w:cs="Tahoma"/>
          <w:lang w:val="es-ES"/>
        </w:rPr>
        <w:t>SPET</w:t>
      </w:r>
      <w:r w:rsidRPr="00E66232">
        <w:rPr>
          <w:rFonts w:ascii="Tahoma" w:hAnsi="Tahoma" w:cs="Tahoma"/>
          <w:lang w:val="es-ES"/>
        </w:rPr>
        <w:t xml:space="preserve"> adquiera un bien o servicios a cambio de un precio determinado.</w:t>
      </w:r>
    </w:p>
    <w:p w14:paraId="3F692EA4" w14:textId="77777777" w:rsidR="001C66BA" w:rsidRPr="00E66232" w:rsidRDefault="001C66BA" w:rsidP="00E55EC3">
      <w:pPr>
        <w:pStyle w:val="Prrafodelista"/>
        <w:spacing w:after="0" w:line="288" w:lineRule="auto"/>
        <w:jc w:val="both"/>
        <w:rPr>
          <w:rFonts w:ascii="Tahoma" w:hAnsi="Tahoma" w:cs="Tahoma"/>
          <w:lang w:val="es-ES"/>
        </w:rPr>
      </w:pPr>
    </w:p>
    <w:p w14:paraId="2E7FC13B" w14:textId="77777777" w:rsidR="003D7969"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contratos relativos a servicios financieros relacionados con la emisión, compra, venta y transferencia de valores o de instrumentos financieros, operaciones de tesorería, así como los servicios de seguros, los servicios bancarios, y de inversiones.</w:t>
      </w:r>
    </w:p>
    <w:p w14:paraId="7A07C7C2" w14:textId="77777777" w:rsidR="00F461E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lastRenderedPageBreak/>
        <w:t xml:space="preserve">Los contratos de compraventa, </w:t>
      </w:r>
      <w:r w:rsidR="00464219" w:rsidRPr="00E66232">
        <w:rPr>
          <w:rFonts w:ascii="Tahoma" w:hAnsi="Tahoma" w:cs="Tahoma"/>
          <w:lang w:val="es-ES"/>
        </w:rPr>
        <w:t xml:space="preserve">arrendamiento, </w:t>
      </w:r>
      <w:r w:rsidRPr="00E66232">
        <w:rPr>
          <w:rFonts w:ascii="Tahoma" w:hAnsi="Tahoma" w:cs="Tahoma"/>
          <w:lang w:val="es-ES"/>
        </w:rPr>
        <w:t>permuta,</w:t>
      </w:r>
      <w:r w:rsidR="00464219" w:rsidRPr="00E66232">
        <w:rPr>
          <w:rFonts w:ascii="Tahoma" w:hAnsi="Tahoma" w:cs="Tahoma"/>
          <w:lang w:val="es-ES"/>
        </w:rPr>
        <w:t xml:space="preserve"> donación </w:t>
      </w:r>
      <w:r w:rsidRPr="00E66232">
        <w:rPr>
          <w:rFonts w:ascii="Tahoma" w:hAnsi="Tahoma" w:cs="Tahoma"/>
          <w:lang w:val="es-ES"/>
        </w:rPr>
        <w:t>y demás negocios jurídicos análogos sobre bienes inmuebles, valores negociables y propiedades incorporales, exceptuado los que recaigan sobre programas de ordenador y deban ser calificados como de suministro o servicios.</w:t>
      </w:r>
    </w:p>
    <w:p w14:paraId="1787554A" w14:textId="77777777" w:rsidR="00F461ED" w:rsidRPr="00E66232" w:rsidRDefault="00F461ED" w:rsidP="00E55EC3">
      <w:pPr>
        <w:pStyle w:val="Prrafodelista"/>
        <w:spacing w:after="0" w:line="288" w:lineRule="auto"/>
        <w:jc w:val="both"/>
        <w:rPr>
          <w:rFonts w:ascii="Tahoma" w:hAnsi="Tahoma" w:cs="Tahoma"/>
          <w:lang w:val="es-ES"/>
        </w:rPr>
      </w:pPr>
    </w:p>
    <w:p w14:paraId="3DDFBC71" w14:textId="77777777" w:rsidR="002C77C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Los contratos relativos a servic</w:t>
      </w:r>
      <w:r w:rsidR="002C77CD" w:rsidRPr="00E66232">
        <w:rPr>
          <w:rFonts w:ascii="Tahoma" w:hAnsi="Tahoma" w:cs="Tahoma"/>
          <w:lang w:val="es-ES"/>
        </w:rPr>
        <w:t>ios de arbitraje y conciliación.</w:t>
      </w:r>
    </w:p>
    <w:p w14:paraId="4B4D1C9B" w14:textId="77777777" w:rsidR="002C77CD" w:rsidRPr="00E66232" w:rsidRDefault="002C77CD" w:rsidP="00E55EC3">
      <w:pPr>
        <w:pStyle w:val="Prrafodelista"/>
        <w:spacing w:after="0" w:line="288" w:lineRule="auto"/>
        <w:jc w:val="both"/>
        <w:rPr>
          <w:rFonts w:ascii="Tahoma" w:hAnsi="Tahoma" w:cs="Tahoma"/>
          <w:lang w:val="es-ES"/>
        </w:rPr>
      </w:pPr>
    </w:p>
    <w:p w14:paraId="684F532D" w14:textId="77777777" w:rsidR="00F461ED" w:rsidRPr="00E66232"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 xml:space="preserve">Los negocios jurídicos en cuya virtud se encargue a </w:t>
      </w:r>
      <w:r w:rsidR="00464219" w:rsidRPr="00E66232">
        <w:rPr>
          <w:rFonts w:ascii="Tahoma" w:hAnsi="Tahoma" w:cs="Tahoma"/>
          <w:lang w:val="es-ES"/>
        </w:rPr>
        <w:t>TURISMO</w:t>
      </w:r>
      <w:r w:rsidRPr="00E66232">
        <w:rPr>
          <w:rFonts w:ascii="Tahoma" w:hAnsi="Tahoma" w:cs="Tahoma"/>
          <w:lang w:val="es-ES"/>
        </w:rPr>
        <w:t xml:space="preserve"> DE TENERIFE </w:t>
      </w:r>
      <w:r w:rsidR="00692695" w:rsidRPr="00E66232">
        <w:rPr>
          <w:rFonts w:ascii="Tahoma" w:hAnsi="Tahoma" w:cs="Tahoma"/>
          <w:lang w:val="es-ES"/>
        </w:rPr>
        <w:t>la realización de una determinada prestación,</w:t>
      </w:r>
      <w:r w:rsidRPr="00E66232">
        <w:rPr>
          <w:rFonts w:ascii="Tahoma" w:hAnsi="Tahoma" w:cs="Tahoma"/>
          <w:lang w:val="es-ES"/>
        </w:rPr>
        <w:t xml:space="preserve"> conforme a</w:t>
      </w:r>
      <w:r w:rsidR="008A2EFC" w:rsidRPr="00E66232">
        <w:rPr>
          <w:rFonts w:ascii="Tahoma" w:hAnsi="Tahoma" w:cs="Tahoma"/>
          <w:lang w:val="es-ES"/>
        </w:rPr>
        <w:t xml:space="preserve"> lo señalado en el artículo 32 de la </w:t>
      </w:r>
      <w:r w:rsidRPr="00E66232">
        <w:rPr>
          <w:rFonts w:ascii="Tahoma" w:hAnsi="Tahoma" w:cs="Tahoma"/>
          <w:lang w:val="es-ES"/>
        </w:rPr>
        <w:t xml:space="preserve">LCSP y en sus propios Estatutos, </w:t>
      </w:r>
      <w:r w:rsidR="00692695" w:rsidRPr="00E66232">
        <w:rPr>
          <w:rFonts w:ascii="Tahoma" w:hAnsi="Tahoma" w:cs="Tahoma"/>
          <w:lang w:val="es-ES"/>
        </w:rPr>
        <w:t>por tener</w:t>
      </w:r>
      <w:r w:rsidRPr="00E66232">
        <w:rPr>
          <w:rFonts w:ascii="Tahoma" w:hAnsi="Tahoma" w:cs="Tahoma"/>
          <w:lang w:val="es-ES"/>
        </w:rPr>
        <w:t xml:space="preserve"> atribuida la condición de medio propio y servicio técnico del Cabildo Insular de Tenerife</w:t>
      </w:r>
      <w:r w:rsidR="00F461ED" w:rsidRPr="00E66232">
        <w:rPr>
          <w:rFonts w:ascii="Tahoma" w:hAnsi="Tahoma" w:cs="Tahoma"/>
          <w:lang w:val="es-ES"/>
        </w:rPr>
        <w:t>.</w:t>
      </w:r>
    </w:p>
    <w:p w14:paraId="4636E2A1" w14:textId="77777777" w:rsidR="00F461ED" w:rsidRPr="00E66232" w:rsidRDefault="00F461ED" w:rsidP="00E55EC3">
      <w:pPr>
        <w:pStyle w:val="Prrafodelista"/>
        <w:spacing w:after="0" w:line="288" w:lineRule="auto"/>
        <w:jc w:val="both"/>
        <w:rPr>
          <w:rFonts w:ascii="Tahoma" w:hAnsi="Tahoma" w:cs="Tahoma"/>
          <w:lang w:val="es-ES"/>
        </w:rPr>
      </w:pPr>
    </w:p>
    <w:p w14:paraId="42A108F0" w14:textId="77777777" w:rsidR="003D7969" w:rsidRDefault="003D7969" w:rsidP="00E55EC3">
      <w:pPr>
        <w:pStyle w:val="Prrafodelista"/>
        <w:numPr>
          <w:ilvl w:val="0"/>
          <w:numId w:val="6"/>
        </w:numPr>
        <w:spacing w:after="0" w:line="288" w:lineRule="auto"/>
        <w:jc w:val="both"/>
        <w:rPr>
          <w:rFonts w:ascii="Tahoma" w:hAnsi="Tahoma" w:cs="Tahoma"/>
          <w:lang w:val="es-ES"/>
        </w:rPr>
      </w:pPr>
      <w:r w:rsidRPr="00E66232">
        <w:rPr>
          <w:rFonts w:ascii="Tahoma" w:hAnsi="Tahoma" w:cs="Tahoma"/>
          <w:lang w:val="es-ES"/>
        </w:rPr>
        <w:t>Cualquier otro cont</w:t>
      </w:r>
      <w:r w:rsidR="00464219" w:rsidRPr="00E66232">
        <w:rPr>
          <w:rFonts w:ascii="Tahoma" w:hAnsi="Tahoma" w:cs="Tahoma"/>
          <w:lang w:val="es-ES"/>
        </w:rPr>
        <w:t>rato o negocio</w:t>
      </w:r>
      <w:r w:rsidR="00860BD8" w:rsidRPr="00E66232">
        <w:rPr>
          <w:rFonts w:ascii="Tahoma" w:hAnsi="Tahoma" w:cs="Tahoma"/>
          <w:lang w:val="es-ES"/>
        </w:rPr>
        <w:t xml:space="preserve"> jurídico</w:t>
      </w:r>
      <w:r w:rsidR="00464219" w:rsidRPr="00E66232">
        <w:rPr>
          <w:rFonts w:ascii="Tahoma" w:hAnsi="Tahoma" w:cs="Tahoma"/>
          <w:lang w:val="es-ES"/>
        </w:rPr>
        <w:t xml:space="preserve"> excluido </w:t>
      </w:r>
      <w:r w:rsidR="00860BD8" w:rsidRPr="00E66232">
        <w:rPr>
          <w:rFonts w:ascii="Tahoma" w:hAnsi="Tahoma" w:cs="Tahoma"/>
          <w:lang w:val="es-ES"/>
        </w:rPr>
        <w:t>por la</w:t>
      </w:r>
      <w:r w:rsidR="00464219" w:rsidRPr="00E66232">
        <w:rPr>
          <w:rFonts w:ascii="Tahoma" w:hAnsi="Tahoma" w:cs="Tahoma"/>
          <w:lang w:val="es-ES"/>
        </w:rPr>
        <w:t xml:space="preserve"> </w:t>
      </w:r>
      <w:r w:rsidRPr="00E66232">
        <w:rPr>
          <w:rFonts w:ascii="Tahoma" w:hAnsi="Tahoma" w:cs="Tahoma"/>
          <w:lang w:val="es-ES"/>
        </w:rPr>
        <w:t>LCSP.</w:t>
      </w:r>
    </w:p>
    <w:p w14:paraId="10AC3888" w14:textId="77777777" w:rsidR="00F97EE2" w:rsidRPr="00F97EE2" w:rsidRDefault="00F97EE2" w:rsidP="00F97EE2">
      <w:pPr>
        <w:pStyle w:val="Prrafodelista"/>
        <w:rPr>
          <w:rFonts w:ascii="Tahoma" w:hAnsi="Tahoma" w:cs="Tahoma"/>
          <w:lang w:val="es-ES"/>
        </w:rPr>
      </w:pPr>
    </w:p>
    <w:p w14:paraId="36E0BFD9" w14:textId="77777777" w:rsidR="001A5441" w:rsidRPr="00F97EE2" w:rsidRDefault="001A5441" w:rsidP="00E55EC3">
      <w:pPr>
        <w:spacing w:after="0" w:line="288" w:lineRule="auto"/>
        <w:jc w:val="both"/>
        <w:rPr>
          <w:rFonts w:ascii="Tahoma" w:hAnsi="Tahoma" w:cs="Tahoma"/>
          <w:lang w:val="es-ES"/>
        </w:rPr>
      </w:pPr>
    </w:p>
    <w:p w14:paraId="672CA772" w14:textId="77777777" w:rsidR="003D7969" w:rsidRPr="00E66232" w:rsidRDefault="00860BD8" w:rsidP="00E55EC3">
      <w:pPr>
        <w:pStyle w:val="Ttulo2"/>
        <w:spacing w:before="0" w:line="288" w:lineRule="auto"/>
        <w:rPr>
          <w:rFonts w:ascii="Tahoma" w:hAnsi="Tahoma" w:cs="Tahoma"/>
          <w:b/>
          <w:color w:val="auto"/>
          <w:sz w:val="22"/>
          <w:szCs w:val="22"/>
          <w:lang w:val="es-ES"/>
        </w:rPr>
      </w:pPr>
      <w:bookmarkStart w:id="6" w:name="_Toc20482360"/>
      <w:r w:rsidRPr="00E66232">
        <w:rPr>
          <w:rFonts w:ascii="Tahoma" w:hAnsi="Tahoma" w:cs="Tahoma"/>
          <w:b/>
          <w:color w:val="auto"/>
          <w:sz w:val="22"/>
          <w:szCs w:val="22"/>
          <w:lang w:val="es-ES"/>
        </w:rPr>
        <w:t>CLÁUSULA 4ª</w:t>
      </w:r>
      <w:r w:rsidR="00793B86" w:rsidRPr="00E66232">
        <w:rPr>
          <w:rFonts w:ascii="Tahoma" w:hAnsi="Tahoma" w:cs="Tahoma"/>
          <w:b/>
          <w:color w:val="auto"/>
          <w:sz w:val="22"/>
          <w:szCs w:val="22"/>
          <w:lang w:val="es-ES"/>
        </w:rPr>
        <w:t>-. PROTECCIÓN DE DATOS</w:t>
      </w:r>
      <w:bookmarkEnd w:id="6"/>
    </w:p>
    <w:p w14:paraId="3720A26C" w14:textId="77777777" w:rsidR="005F21A5" w:rsidRPr="00E66232" w:rsidRDefault="005F21A5" w:rsidP="00E55EC3">
      <w:pPr>
        <w:spacing w:after="0" w:line="288" w:lineRule="auto"/>
        <w:rPr>
          <w:rFonts w:ascii="Tahoma" w:hAnsi="Tahoma" w:cs="Tahoma"/>
          <w:lang w:val="es-ES"/>
        </w:rPr>
      </w:pPr>
    </w:p>
    <w:p w14:paraId="7A03D32F" w14:textId="694430BB" w:rsidR="00F461ED" w:rsidRPr="00E66232" w:rsidRDefault="00286482" w:rsidP="00E55EC3">
      <w:pPr>
        <w:spacing w:after="0" w:line="288" w:lineRule="auto"/>
        <w:jc w:val="both"/>
        <w:rPr>
          <w:rFonts w:ascii="Tahoma" w:hAnsi="Tahoma" w:cs="Tahoma"/>
          <w:b/>
          <w:lang w:val="es-ES"/>
        </w:rPr>
      </w:pPr>
      <w:r w:rsidRPr="00E66232">
        <w:rPr>
          <w:rFonts w:ascii="Tahoma" w:hAnsi="Tahoma" w:cs="Tahoma"/>
          <w:lang w:val="es-ES"/>
        </w:rPr>
        <w:t xml:space="preserve">Deberá asegurarse en toda contratación el respeto a la normativa en materia de protección de datos, con arreglo a lo dispuesto en la </w:t>
      </w:r>
      <w:r w:rsidR="00365C4A" w:rsidRPr="00E66232">
        <w:rPr>
          <w:rFonts w:ascii="Tahoma" w:hAnsi="Tahoma" w:cs="Tahoma"/>
          <w:lang w:val="es-ES"/>
        </w:rPr>
        <w:t>d</w:t>
      </w:r>
      <w:r w:rsidRPr="00E66232">
        <w:rPr>
          <w:rFonts w:ascii="Tahoma" w:hAnsi="Tahoma" w:cs="Tahoma"/>
          <w:lang w:val="es-ES"/>
        </w:rPr>
        <w:t>ispos</w:t>
      </w:r>
      <w:r w:rsidR="00365C4A" w:rsidRPr="00E66232">
        <w:rPr>
          <w:rFonts w:ascii="Tahoma" w:hAnsi="Tahoma" w:cs="Tahoma"/>
          <w:lang w:val="es-ES"/>
        </w:rPr>
        <w:t xml:space="preserve">ición adicional </w:t>
      </w:r>
      <w:r w:rsidR="006555D9" w:rsidRPr="00E66232">
        <w:rPr>
          <w:rFonts w:ascii="Tahoma" w:hAnsi="Tahoma" w:cs="Tahoma"/>
          <w:lang w:val="es-ES"/>
        </w:rPr>
        <w:t>vigesimoquinta</w:t>
      </w:r>
      <w:r w:rsidR="00365C4A" w:rsidRPr="00E66232">
        <w:rPr>
          <w:rFonts w:ascii="Tahoma" w:hAnsi="Tahoma" w:cs="Tahoma"/>
          <w:lang w:val="es-ES"/>
        </w:rPr>
        <w:t xml:space="preserve"> de la LCSP</w:t>
      </w:r>
      <w:r w:rsidRPr="00E66232">
        <w:rPr>
          <w:rFonts w:ascii="Tahoma" w:hAnsi="Tahoma" w:cs="Tahoma"/>
          <w:b/>
          <w:lang w:val="es-ES"/>
        </w:rPr>
        <w:t>:</w:t>
      </w:r>
    </w:p>
    <w:p w14:paraId="7FC9BCFD" w14:textId="77777777" w:rsidR="00F461ED" w:rsidRPr="00E66232" w:rsidRDefault="00286482" w:rsidP="00E55EC3">
      <w:pPr>
        <w:spacing w:after="0" w:line="288" w:lineRule="auto"/>
        <w:ind w:left="720"/>
        <w:jc w:val="both"/>
        <w:rPr>
          <w:rFonts w:ascii="Tahoma" w:hAnsi="Tahoma" w:cs="Tahoma"/>
          <w:lang w:val="es-ES"/>
        </w:rPr>
      </w:pPr>
      <w:r w:rsidRPr="00E66232">
        <w:rPr>
          <w:rFonts w:ascii="Tahoma" w:hAnsi="Tahoma" w:cs="Tahoma"/>
          <w:lang w:val="es-ES"/>
        </w:rPr>
        <w:t>“</w:t>
      </w:r>
      <w:r w:rsidRPr="00E66232">
        <w:rPr>
          <w:rFonts w:ascii="Tahoma" w:hAnsi="Tahoma" w:cs="Tahoma"/>
          <w:i/>
          <w:lang w:val="es-ES"/>
        </w:rPr>
        <w:t xml:space="preserve">1. Los contratos regulados en la presente Ley que impliquen el tratamiento </w:t>
      </w:r>
      <w:r w:rsidR="002C77CD" w:rsidRPr="00E66232">
        <w:rPr>
          <w:rFonts w:ascii="Tahoma" w:hAnsi="Tahoma" w:cs="Tahoma"/>
          <w:i/>
          <w:lang w:val="es-ES"/>
        </w:rPr>
        <w:t xml:space="preserve">de datos de carácter personal deberán respetarse en su integridad Reglamento (UE) 2016/679 del Parlamento Europeo y del Consejo de 27 de abril de 2016, así como lo dispuesto por la Ley </w:t>
      </w:r>
      <w:r w:rsidR="002C77CD" w:rsidRPr="00E66232">
        <w:rPr>
          <w:rFonts w:ascii="Tahoma" w:hAnsi="Tahoma" w:cs="Tahoma"/>
          <w:i/>
          <w:lang w:val="es-ES_tradnl"/>
        </w:rPr>
        <w:t>la Ley Orgánica 3/2018, de 5 de diciembre, de Protección de Datos Personales y garantía de los derechos digitales, que completa el referido Reglamento Europeo</w:t>
      </w:r>
      <w:r w:rsidRPr="00E66232">
        <w:rPr>
          <w:rFonts w:ascii="Tahoma" w:hAnsi="Tahoma" w:cs="Tahoma"/>
          <w:i/>
          <w:lang w:val="es-ES"/>
        </w:rPr>
        <w:t>, y</w:t>
      </w:r>
      <w:r w:rsidR="002C77CD" w:rsidRPr="00E66232">
        <w:rPr>
          <w:rFonts w:ascii="Tahoma" w:hAnsi="Tahoma" w:cs="Tahoma"/>
          <w:i/>
          <w:lang w:val="es-ES"/>
        </w:rPr>
        <w:t xml:space="preserve"> </w:t>
      </w:r>
      <w:proofErr w:type="gramStart"/>
      <w:r w:rsidR="002C77CD" w:rsidRPr="00E66232">
        <w:rPr>
          <w:rFonts w:ascii="Tahoma" w:hAnsi="Tahoma" w:cs="Tahoma"/>
          <w:i/>
          <w:lang w:val="es-ES"/>
        </w:rPr>
        <w:t>restante</w:t>
      </w:r>
      <w:r w:rsidRPr="00E66232">
        <w:rPr>
          <w:rFonts w:ascii="Tahoma" w:hAnsi="Tahoma" w:cs="Tahoma"/>
          <w:i/>
          <w:lang w:val="es-ES"/>
        </w:rPr>
        <w:t xml:space="preserve"> normativa</w:t>
      </w:r>
      <w:proofErr w:type="gramEnd"/>
      <w:r w:rsidRPr="00E66232">
        <w:rPr>
          <w:rFonts w:ascii="Tahoma" w:hAnsi="Tahoma" w:cs="Tahoma"/>
          <w:i/>
          <w:lang w:val="es-ES"/>
        </w:rPr>
        <w:t xml:space="preserve"> de desarrollo</w:t>
      </w:r>
      <w:r w:rsidRPr="00E66232">
        <w:rPr>
          <w:rFonts w:ascii="Tahoma" w:hAnsi="Tahoma" w:cs="Tahoma"/>
          <w:lang w:val="es-ES"/>
        </w:rPr>
        <w:t>”.</w:t>
      </w:r>
    </w:p>
    <w:p w14:paraId="79642D1E" w14:textId="77777777" w:rsidR="00E70411" w:rsidRPr="00E66232" w:rsidRDefault="00E70411" w:rsidP="00E55EC3">
      <w:pPr>
        <w:spacing w:after="0" w:line="288" w:lineRule="auto"/>
        <w:ind w:left="720"/>
        <w:jc w:val="both"/>
        <w:rPr>
          <w:rFonts w:ascii="Tahoma" w:hAnsi="Tahoma" w:cs="Tahoma"/>
          <w:i/>
          <w:lang w:val="es-ES"/>
        </w:rPr>
      </w:pPr>
    </w:p>
    <w:p w14:paraId="1323D7CE" w14:textId="77777777" w:rsidR="00347864" w:rsidRPr="00E66232" w:rsidRDefault="00FA2072" w:rsidP="00E55EC3">
      <w:pPr>
        <w:spacing w:after="0" w:line="288" w:lineRule="auto"/>
        <w:jc w:val="both"/>
        <w:rPr>
          <w:rFonts w:ascii="Tahoma" w:hAnsi="Tahoma" w:cs="Tahoma"/>
          <w:lang w:val="es-ES"/>
        </w:rPr>
      </w:pPr>
      <w:r w:rsidRPr="00E66232">
        <w:rPr>
          <w:rFonts w:ascii="Tahoma" w:hAnsi="Tahoma" w:cs="Tahoma"/>
          <w:lang w:val="es-ES"/>
        </w:rPr>
        <w:t>A mayor abundamiento</w:t>
      </w:r>
      <w:r w:rsidR="001A5441" w:rsidRPr="00E66232">
        <w:rPr>
          <w:rFonts w:ascii="Tahoma" w:hAnsi="Tahoma" w:cs="Tahoma"/>
          <w:lang w:val="es-ES"/>
        </w:rPr>
        <w:t xml:space="preserve">, en conformidad con </w:t>
      </w:r>
      <w:r w:rsidR="00692695" w:rsidRPr="00E66232">
        <w:rPr>
          <w:rFonts w:ascii="Tahoma" w:hAnsi="Tahoma" w:cs="Tahoma"/>
          <w:lang w:val="es-ES"/>
        </w:rPr>
        <w:t>lo dispuesto en la Ley 19/2013</w:t>
      </w:r>
      <w:r w:rsidR="003D23EE" w:rsidRPr="00E66232">
        <w:rPr>
          <w:rFonts w:ascii="Tahoma" w:hAnsi="Tahoma" w:cs="Tahoma"/>
          <w:lang w:val="es-ES"/>
        </w:rPr>
        <w:t xml:space="preserve"> y </w:t>
      </w:r>
      <w:r w:rsidR="00534E5B" w:rsidRPr="00E66232">
        <w:rPr>
          <w:rFonts w:ascii="Tahoma" w:hAnsi="Tahoma" w:cs="Tahoma"/>
          <w:lang w:val="es-ES"/>
        </w:rPr>
        <w:t>en</w:t>
      </w:r>
      <w:r w:rsidR="00692695" w:rsidRPr="00E66232">
        <w:rPr>
          <w:rFonts w:ascii="Tahoma" w:hAnsi="Tahoma" w:cs="Tahoma"/>
          <w:lang w:val="es-ES"/>
        </w:rPr>
        <w:t xml:space="preserve"> la Ley </w:t>
      </w:r>
      <w:r w:rsidR="00C147B8" w:rsidRPr="00E66232">
        <w:rPr>
          <w:rFonts w:ascii="Tahoma" w:hAnsi="Tahoma" w:cs="Tahoma"/>
          <w:lang w:val="es-ES"/>
        </w:rPr>
        <w:t>Autonómica de Transparencia</w:t>
      </w:r>
      <w:r w:rsidR="00534E5B" w:rsidRPr="00E66232">
        <w:rPr>
          <w:rFonts w:ascii="Tahoma" w:hAnsi="Tahoma" w:cs="Tahoma"/>
          <w:lang w:val="es-ES"/>
        </w:rPr>
        <w:t xml:space="preserve"> - </w:t>
      </w:r>
      <w:r w:rsidR="00692695" w:rsidRPr="00E66232">
        <w:rPr>
          <w:rFonts w:ascii="Tahoma" w:hAnsi="Tahoma" w:cs="Tahoma"/>
          <w:lang w:val="es-ES"/>
        </w:rPr>
        <w:t>que complementa la anterior</w:t>
      </w:r>
      <w:r w:rsidR="00534E5B" w:rsidRPr="00E66232">
        <w:rPr>
          <w:rFonts w:ascii="Tahoma" w:hAnsi="Tahoma" w:cs="Tahoma"/>
          <w:lang w:val="es-ES"/>
        </w:rPr>
        <w:t>-</w:t>
      </w:r>
      <w:r w:rsidR="00692695" w:rsidRPr="00E66232">
        <w:rPr>
          <w:rFonts w:ascii="Tahoma" w:hAnsi="Tahoma" w:cs="Tahoma"/>
          <w:lang w:val="es-ES"/>
        </w:rPr>
        <w:t xml:space="preserve">, de acuerdo </w:t>
      </w:r>
      <w:r w:rsidR="00347864" w:rsidRPr="00E66232">
        <w:rPr>
          <w:rFonts w:ascii="Tahoma" w:hAnsi="Tahoma" w:cs="Tahoma"/>
          <w:lang w:val="es-ES"/>
        </w:rPr>
        <w:t>con las limitacion</w:t>
      </w:r>
      <w:r w:rsidR="004C74AF" w:rsidRPr="00E66232">
        <w:rPr>
          <w:rFonts w:ascii="Tahoma" w:hAnsi="Tahoma" w:cs="Tahoma"/>
          <w:lang w:val="es-ES"/>
        </w:rPr>
        <w:t xml:space="preserve">es que imponen las normas sobre </w:t>
      </w:r>
      <w:r w:rsidR="00347864" w:rsidRPr="00E66232">
        <w:rPr>
          <w:rFonts w:ascii="Tahoma" w:hAnsi="Tahoma" w:cs="Tahoma"/>
          <w:lang w:val="es-ES"/>
        </w:rPr>
        <w:t xml:space="preserve">protección de datos de carácter personal, </w:t>
      </w:r>
      <w:r w:rsidR="001A5441" w:rsidRPr="00E66232">
        <w:rPr>
          <w:rFonts w:ascii="Tahoma" w:hAnsi="Tahoma" w:cs="Tahoma"/>
          <w:lang w:val="es-ES"/>
        </w:rPr>
        <w:t xml:space="preserve">se </w:t>
      </w:r>
      <w:r w:rsidR="00347864" w:rsidRPr="00E66232">
        <w:rPr>
          <w:rFonts w:ascii="Tahoma" w:hAnsi="Tahoma" w:cs="Tahoma"/>
          <w:lang w:val="es-ES"/>
        </w:rPr>
        <w:t>facilitará el acceso públi</w:t>
      </w:r>
      <w:r w:rsidR="004C74AF" w:rsidRPr="00E66232">
        <w:rPr>
          <w:rFonts w:ascii="Tahoma" w:hAnsi="Tahoma" w:cs="Tahoma"/>
          <w:lang w:val="es-ES"/>
        </w:rPr>
        <w:t xml:space="preserve">co a los datos que no tengan el </w:t>
      </w:r>
      <w:r w:rsidR="00347864" w:rsidRPr="00E66232">
        <w:rPr>
          <w:rFonts w:ascii="Tahoma" w:hAnsi="Tahoma" w:cs="Tahoma"/>
          <w:lang w:val="es-ES"/>
        </w:rPr>
        <w:t xml:space="preserve">carácter de confidenciales y que no hayan sido previamente publicados </w:t>
      </w:r>
      <w:r w:rsidR="001A5441" w:rsidRPr="00E66232">
        <w:rPr>
          <w:rFonts w:ascii="Tahoma" w:hAnsi="Tahoma" w:cs="Tahoma"/>
          <w:lang w:val="es-ES"/>
        </w:rPr>
        <w:t>mediante vía telemática</w:t>
      </w:r>
      <w:r w:rsidR="004C74AF" w:rsidRPr="00E66232">
        <w:rPr>
          <w:rFonts w:ascii="Tahoma" w:hAnsi="Tahoma" w:cs="Tahoma"/>
          <w:lang w:val="es-ES"/>
        </w:rPr>
        <w:t xml:space="preserve"> y a través de </w:t>
      </w:r>
      <w:r w:rsidR="00347864" w:rsidRPr="00E66232">
        <w:rPr>
          <w:rFonts w:ascii="Tahoma" w:hAnsi="Tahoma" w:cs="Tahoma"/>
          <w:lang w:val="es-ES"/>
        </w:rPr>
        <w:t>Internet</w:t>
      </w:r>
      <w:r w:rsidR="00774ADE" w:rsidRPr="00E66232">
        <w:rPr>
          <w:rFonts w:ascii="Tahoma" w:hAnsi="Tahoma" w:cs="Tahoma"/>
          <w:lang w:val="es-ES"/>
        </w:rPr>
        <w:t>.</w:t>
      </w:r>
      <w:r w:rsidR="003D23EE" w:rsidRPr="00E66232">
        <w:rPr>
          <w:rStyle w:val="Refdenotaalpie"/>
          <w:rFonts w:ascii="Tahoma" w:hAnsi="Tahoma" w:cs="Tahoma"/>
          <w:lang w:val="es-ES"/>
        </w:rPr>
        <w:footnoteReference w:id="1"/>
      </w:r>
    </w:p>
    <w:p w14:paraId="57D3A398" w14:textId="77777777" w:rsidR="00347864" w:rsidRDefault="00347864" w:rsidP="00E55EC3">
      <w:pPr>
        <w:autoSpaceDE w:val="0"/>
        <w:autoSpaceDN w:val="0"/>
        <w:adjustRightInd w:val="0"/>
        <w:spacing w:after="0" w:line="288" w:lineRule="auto"/>
        <w:rPr>
          <w:rFonts w:ascii="Tahoma" w:hAnsi="Tahoma" w:cs="Tahoma"/>
          <w:color w:val="7030A0"/>
          <w:lang w:val="es-ES"/>
        </w:rPr>
      </w:pPr>
    </w:p>
    <w:p w14:paraId="31C78A33" w14:textId="77777777" w:rsidR="00524496" w:rsidRDefault="00524496" w:rsidP="00E55EC3">
      <w:pPr>
        <w:autoSpaceDE w:val="0"/>
        <w:autoSpaceDN w:val="0"/>
        <w:adjustRightInd w:val="0"/>
        <w:spacing w:after="0" w:line="288" w:lineRule="auto"/>
        <w:rPr>
          <w:rFonts w:ascii="Tahoma" w:hAnsi="Tahoma" w:cs="Tahoma"/>
          <w:color w:val="7030A0"/>
          <w:lang w:val="es-ES"/>
        </w:rPr>
      </w:pPr>
    </w:p>
    <w:p w14:paraId="309EE690" w14:textId="77777777" w:rsidR="00524496" w:rsidRPr="00E66232" w:rsidRDefault="00524496" w:rsidP="00E55EC3">
      <w:pPr>
        <w:autoSpaceDE w:val="0"/>
        <w:autoSpaceDN w:val="0"/>
        <w:adjustRightInd w:val="0"/>
        <w:spacing w:after="0" w:line="288" w:lineRule="auto"/>
        <w:rPr>
          <w:rFonts w:ascii="Tahoma" w:hAnsi="Tahoma" w:cs="Tahoma"/>
          <w:color w:val="7030A0"/>
          <w:lang w:val="es-ES"/>
        </w:rPr>
      </w:pPr>
    </w:p>
    <w:p w14:paraId="6D37ED2F" w14:textId="77777777" w:rsidR="00347864" w:rsidRPr="00E66232" w:rsidRDefault="00347864" w:rsidP="00E55EC3">
      <w:pPr>
        <w:autoSpaceDE w:val="0"/>
        <w:autoSpaceDN w:val="0"/>
        <w:adjustRightInd w:val="0"/>
        <w:spacing w:after="0" w:line="288" w:lineRule="auto"/>
        <w:rPr>
          <w:rFonts w:ascii="Tahoma" w:hAnsi="Tahoma" w:cs="Tahoma"/>
          <w:color w:val="7030A0"/>
          <w:lang w:val="es-ES"/>
        </w:rPr>
      </w:pPr>
    </w:p>
    <w:p w14:paraId="159324A7" w14:textId="77777777" w:rsidR="004B5C6B" w:rsidRPr="00E66232" w:rsidRDefault="00534E5B" w:rsidP="00E55EC3">
      <w:pPr>
        <w:pStyle w:val="Ttulo2"/>
        <w:spacing w:before="0" w:line="288" w:lineRule="auto"/>
        <w:rPr>
          <w:rFonts w:ascii="Tahoma" w:hAnsi="Tahoma" w:cs="Tahoma"/>
          <w:b/>
          <w:color w:val="auto"/>
          <w:sz w:val="22"/>
          <w:szCs w:val="22"/>
          <w:lang w:val="es-ES"/>
        </w:rPr>
      </w:pPr>
      <w:bookmarkStart w:id="7" w:name="_Toc20482361"/>
      <w:r w:rsidRPr="00E66232">
        <w:rPr>
          <w:rFonts w:ascii="Tahoma" w:hAnsi="Tahoma" w:cs="Tahoma"/>
          <w:b/>
          <w:color w:val="auto"/>
          <w:sz w:val="22"/>
          <w:szCs w:val="22"/>
          <w:lang w:val="es-ES"/>
        </w:rPr>
        <w:lastRenderedPageBreak/>
        <w:t xml:space="preserve">CLÁUSULA 5ª-. </w:t>
      </w:r>
      <w:r w:rsidR="004B5C6B" w:rsidRPr="00E66232">
        <w:rPr>
          <w:rFonts w:ascii="Tahoma" w:hAnsi="Tahoma" w:cs="Tahoma"/>
          <w:b/>
          <w:color w:val="auto"/>
          <w:sz w:val="22"/>
          <w:szCs w:val="22"/>
          <w:lang w:val="es-ES"/>
        </w:rPr>
        <w:t>CLASIFICACIÓN DE LOS CONTRATOS PRIVADOS</w:t>
      </w:r>
      <w:bookmarkEnd w:id="7"/>
    </w:p>
    <w:p w14:paraId="48F1E8D1" w14:textId="77777777" w:rsidR="005F21A5" w:rsidRPr="00E66232" w:rsidRDefault="005F21A5" w:rsidP="00E55EC3">
      <w:pPr>
        <w:spacing w:after="0" w:line="288" w:lineRule="auto"/>
        <w:rPr>
          <w:rFonts w:ascii="Tahoma" w:hAnsi="Tahoma" w:cs="Tahoma"/>
          <w:lang w:val="es-ES"/>
        </w:rPr>
      </w:pPr>
    </w:p>
    <w:p w14:paraId="037D8514" w14:textId="77777777" w:rsidR="003D7969" w:rsidRPr="00E66232" w:rsidRDefault="004B5C6B" w:rsidP="00E55EC3">
      <w:pPr>
        <w:spacing w:after="0" w:line="288" w:lineRule="auto"/>
        <w:jc w:val="both"/>
        <w:rPr>
          <w:rFonts w:ascii="Tahoma" w:hAnsi="Tahoma" w:cs="Tahoma"/>
          <w:lang w:val="es-ES"/>
        </w:rPr>
      </w:pPr>
      <w:r w:rsidRPr="00E66232">
        <w:rPr>
          <w:rFonts w:ascii="Tahoma" w:hAnsi="Tahoma" w:cs="Tahoma"/>
          <w:lang w:val="es-ES"/>
        </w:rPr>
        <w:t xml:space="preserve">Para la definición del tipo de contrato se estará a los términos establecidos en la </w:t>
      </w:r>
      <w:r w:rsidR="001F41CB" w:rsidRPr="00E66232">
        <w:rPr>
          <w:rFonts w:ascii="Tahoma" w:hAnsi="Tahoma" w:cs="Tahoma"/>
          <w:lang w:val="es-ES"/>
        </w:rPr>
        <w:t>LCSP</w:t>
      </w:r>
      <w:r w:rsidRPr="00E66232">
        <w:rPr>
          <w:rFonts w:ascii="Tahoma" w:hAnsi="Tahoma" w:cs="Tahoma"/>
          <w:lang w:val="es-ES"/>
        </w:rPr>
        <w:t xml:space="preserve"> de Contratos del Sector Público, en cuanto al contrato de obras, contrato de concesión de obras, contrato de concesión de servicios, contrato de suministro y contrato de servicios y a lo que</w:t>
      </w:r>
      <w:r w:rsidR="00F6300F" w:rsidRPr="00E66232">
        <w:rPr>
          <w:rFonts w:ascii="Tahoma" w:hAnsi="Tahoma" w:cs="Tahoma"/>
          <w:lang w:val="es-ES"/>
        </w:rPr>
        <w:t>, en su caso, se prevea</w:t>
      </w:r>
      <w:r w:rsidRPr="00E66232">
        <w:rPr>
          <w:rFonts w:ascii="Tahoma" w:hAnsi="Tahoma" w:cs="Tahoma"/>
          <w:lang w:val="es-ES"/>
        </w:rPr>
        <w:t xml:space="preserve"> de manera singular </w:t>
      </w:r>
      <w:r w:rsidR="00F6300F" w:rsidRPr="00E66232">
        <w:rPr>
          <w:rFonts w:ascii="Tahoma" w:hAnsi="Tahoma" w:cs="Tahoma"/>
          <w:lang w:val="es-ES"/>
        </w:rPr>
        <w:t>en el presente Protocolo</w:t>
      </w:r>
      <w:r w:rsidRPr="00E66232">
        <w:rPr>
          <w:rFonts w:ascii="Tahoma" w:hAnsi="Tahoma" w:cs="Tahoma"/>
          <w:lang w:val="es-ES"/>
        </w:rPr>
        <w:t xml:space="preserve">. </w:t>
      </w:r>
    </w:p>
    <w:p w14:paraId="0166FA01" w14:textId="77777777" w:rsidR="00E70411" w:rsidRPr="00E66232" w:rsidRDefault="00E70411" w:rsidP="00E55EC3">
      <w:pPr>
        <w:spacing w:after="0" w:line="288" w:lineRule="auto"/>
        <w:jc w:val="both"/>
        <w:rPr>
          <w:rFonts w:ascii="Tahoma" w:hAnsi="Tahoma" w:cs="Tahoma"/>
          <w:lang w:val="es-ES"/>
        </w:rPr>
      </w:pPr>
    </w:p>
    <w:p w14:paraId="6691B281" w14:textId="77777777" w:rsidR="001C11CA" w:rsidRPr="00E66232" w:rsidRDefault="004B5C6B" w:rsidP="00E55EC3">
      <w:pPr>
        <w:spacing w:after="0" w:line="288" w:lineRule="auto"/>
        <w:jc w:val="both"/>
        <w:rPr>
          <w:rFonts w:ascii="Tahoma" w:hAnsi="Tahoma" w:cs="Tahoma"/>
          <w:lang w:val="es-ES"/>
        </w:rPr>
      </w:pPr>
      <w:r w:rsidRPr="00E66232">
        <w:rPr>
          <w:rFonts w:ascii="Tahoma" w:hAnsi="Tahoma" w:cs="Tahoma"/>
          <w:lang w:val="es-ES"/>
        </w:rPr>
        <w:t>Del mismo modo, con respecto a la clasificación de los contratos y teniendo en cuenta la singularidad y naturaleza de la</w:t>
      </w:r>
      <w:r w:rsidR="00932C34" w:rsidRPr="00E66232">
        <w:rPr>
          <w:rFonts w:ascii="Tahoma" w:hAnsi="Tahoma" w:cs="Tahoma"/>
          <w:b/>
          <w:lang w:val="es-ES"/>
        </w:rPr>
        <w:t xml:space="preserve"> </w:t>
      </w:r>
      <w:r w:rsidR="003D7969" w:rsidRPr="00E66232">
        <w:rPr>
          <w:rFonts w:ascii="Tahoma" w:hAnsi="Tahoma" w:cs="Tahoma"/>
          <w:lang w:val="es-ES"/>
        </w:rPr>
        <w:t>organización empresarial en relación con las características de las contrataciones con terceros que pueda llevar a cabo en el desarrollo de su actividad, se estará a las previsiones contenidas en la Ley 9/20</w:t>
      </w:r>
      <w:r w:rsidR="001C11CA" w:rsidRPr="00E66232">
        <w:rPr>
          <w:rFonts w:ascii="Tahoma" w:hAnsi="Tahoma" w:cs="Tahoma"/>
          <w:lang w:val="es-ES"/>
        </w:rPr>
        <w:t xml:space="preserve">17. </w:t>
      </w:r>
    </w:p>
    <w:p w14:paraId="28F60F6B" w14:textId="71F16531" w:rsidR="001F41CB" w:rsidRPr="00E66232" w:rsidRDefault="001C11CA" w:rsidP="00E55EC3">
      <w:pPr>
        <w:pStyle w:val="Prrafodelista"/>
        <w:numPr>
          <w:ilvl w:val="0"/>
          <w:numId w:val="10"/>
        </w:numPr>
        <w:spacing w:after="0" w:line="288" w:lineRule="auto"/>
        <w:ind w:hanging="644"/>
        <w:jc w:val="both"/>
        <w:rPr>
          <w:rFonts w:ascii="Tahoma" w:hAnsi="Tahoma" w:cs="Tahoma"/>
          <w:lang w:val="es-ES"/>
        </w:rPr>
      </w:pPr>
      <w:r w:rsidRPr="00E66232">
        <w:rPr>
          <w:rFonts w:ascii="Tahoma" w:hAnsi="Tahoma" w:cs="Tahoma"/>
          <w:lang w:val="es-ES"/>
        </w:rPr>
        <w:t xml:space="preserve">En concreto, conviene </w:t>
      </w:r>
      <w:r w:rsidR="00D34CE1" w:rsidRPr="00E66232">
        <w:rPr>
          <w:rFonts w:ascii="Tahoma" w:hAnsi="Tahoma" w:cs="Tahoma"/>
          <w:lang w:val="es-ES"/>
        </w:rPr>
        <w:t>mencionar</w:t>
      </w:r>
      <w:r w:rsidRPr="00E66232">
        <w:rPr>
          <w:rFonts w:ascii="Tahoma" w:hAnsi="Tahoma" w:cs="Tahoma"/>
          <w:lang w:val="es-ES"/>
        </w:rPr>
        <w:t xml:space="preserve"> las características generales que deberán resultar de aplicación en los </w:t>
      </w:r>
      <w:r w:rsidRPr="00E66232">
        <w:rPr>
          <w:rFonts w:ascii="Tahoma" w:hAnsi="Tahoma" w:cs="Tahoma"/>
          <w:b/>
          <w:lang w:val="es-ES"/>
        </w:rPr>
        <w:t>Contratos Menores</w:t>
      </w:r>
      <w:r w:rsidRPr="00E66232">
        <w:rPr>
          <w:rFonts w:ascii="Tahoma" w:hAnsi="Tahoma" w:cs="Tahoma"/>
          <w:lang w:val="es-ES"/>
        </w:rPr>
        <w:t xml:space="preserve"> que SPET suscriba con terceros operadores económicos en</w:t>
      </w:r>
      <w:r w:rsidR="0013702C" w:rsidRPr="00E66232">
        <w:rPr>
          <w:rFonts w:ascii="Tahoma" w:hAnsi="Tahoma" w:cs="Tahoma"/>
          <w:lang w:val="es-ES"/>
        </w:rPr>
        <w:t xml:space="preserve"> el normal desempeño de sus actividades, distinguiendo lo siguiente</w:t>
      </w:r>
      <w:r w:rsidR="001F41CB" w:rsidRPr="00E66232">
        <w:rPr>
          <w:rFonts w:ascii="Tahoma" w:hAnsi="Tahoma" w:cs="Tahoma"/>
          <w:lang w:val="es-ES"/>
        </w:rPr>
        <w:t>:</w:t>
      </w:r>
    </w:p>
    <w:p w14:paraId="02BA3D23" w14:textId="77777777" w:rsidR="002E34BD" w:rsidRPr="00E66232" w:rsidRDefault="002E34BD" w:rsidP="00E55EC3">
      <w:pPr>
        <w:pStyle w:val="Prrafodelista"/>
        <w:spacing w:after="0" w:line="288" w:lineRule="auto"/>
        <w:ind w:left="644"/>
        <w:jc w:val="both"/>
        <w:rPr>
          <w:rFonts w:ascii="Tahoma" w:hAnsi="Tahoma" w:cs="Tahoma"/>
          <w:lang w:val="es-ES"/>
        </w:rPr>
      </w:pPr>
    </w:p>
    <w:p w14:paraId="3DC82335" w14:textId="2BD4BE2E" w:rsidR="001C11CA"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 xml:space="preserve">En este sentido, se entenderá que nos encontramos ante un contrato menor de servicios o suministros cuando el mismo tenga una cuantía inferior a </w:t>
      </w:r>
      <w:r w:rsidRPr="00E66232">
        <w:rPr>
          <w:rFonts w:ascii="Tahoma" w:hAnsi="Tahoma" w:cs="Tahoma"/>
          <w:b/>
          <w:lang w:val="es-ES"/>
        </w:rPr>
        <w:t>QUINCE MIL EUROS</w:t>
      </w:r>
      <w:r w:rsidRPr="00E66232">
        <w:rPr>
          <w:rFonts w:ascii="Tahoma" w:hAnsi="Tahoma" w:cs="Tahoma"/>
          <w:lang w:val="es-ES"/>
        </w:rPr>
        <w:t xml:space="preserve"> (15.000 €), y cuyo límite temporal </w:t>
      </w:r>
      <w:r w:rsidR="009932EB" w:rsidRPr="00E66232">
        <w:rPr>
          <w:rFonts w:ascii="Tahoma" w:hAnsi="Tahoma" w:cs="Tahoma"/>
          <w:lang w:val="es-ES"/>
        </w:rPr>
        <w:t>no pueda</w:t>
      </w:r>
      <w:r w:rsidRPr="00E66232">
        <w:rPr>
          <w:rFonts w:ascii="Tahoma" w:hAnsi="Tahoma" w:cs="Tahoma"/>
          <w:lang w:val="es-ES"/>
        </w:rPr>
        <w:t xml:space="preserve"> tener una duración superior a un año, ni ser objeto de prórroga.</w:t>
      </w:r>
    </w:p>
    <w:p w14:paraId="41FB8AA3" w14:textId="77777777" w:rsidR="001C11CA"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En cuanto a la tramitación del expediente de los contratos menores se exigirá el informe de necesidad del órgano de contratación motivando la necesidad del contrato, además de los requisitos de aprobación del gasto e incorporación de la factura con los requisitos reglamentariamente previstos.</w:t>
      </w:r>
    </w:p>
    <w:p w14:paraId="6A026CA6" w14:textId="77777777" w:rsidR="00E70411" w:rsidRPr="00E66232" w:rsidRDefault="00E70411" w:rsidP="00E55EC3">
      <w:pPr>
        <w:pStyle w:val="Prrafodelista"/>
        <w:spacing w:after="0" w:line="288" w:lineRule="auto"/>
        <w:jc w:val="both"/>
        <w:rPr>
          <w:rFonts w:ascii="Tahoma" w:hAnsi="Tahoma" w:cs="Tahoma"/>
          <w:lang w:val="es-ES"/>
        </w:rPr>
      </w:pPr>
    </w:p>
    <w:p w14:paraId="7A0F098C" w14:textId="77777777" w:rsidR="0013702C" w:rsidRPr="00E66232" w:rsidRDefault="001C11CA"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En relación con los requisitos que se establecen en el artículo 118.3 de la LCSP</w:t>
      </w:r>
      <w:r w:rsidR="00A74587" w:rsidRPr="00E66232">
        <w:rPr>
          <w:rFonts w:ascii="Tahoma" w:hAnsi="Tahoma" w:cs="Tahoma"/>
          <w:lang w:val="es-ES"/>
        </w:rPr>
        <w:t xml:space="preserve"> debemos señalar que la </w:t>
      </w:r>
      <w:r w:rsidR="00F72F8B" w:rsidRPr="00E66232">
        <w:rPr>
          <w:rFonts w:ascii="Tahoma" w:hAnsi="Tahoma" w:cs="Tahoma"/>
          <w:lang w:val="es-ES"/>
        </w:rPr>
        <w:t xml:space="preserve">limitación o </w:t>
      </w:r>
      <w:r w:rsidR="003943AD" w:rsidRPr="00E66232">
        <w:rPr>
          <w:rFonts w:ascii="Tahoma" w:hAnsi="Tahoma" w:cs="Tahoma"/>
          <w:lang w:val="es-ES"/>
        </w:rPr>
        <w:t>incompatibilidad</w:t>
      </w:r>
      <w:r w:rsidR="00F72F8B" w:rsidRPr="00E66232">
        <w:rPr>
          <w:rFonts w:ascii="Tahoma" w:hAnsi="Tahoma" w:cs="Tahoma"/>
          <w:lang w:val="es-ES"/>
        </w:rPr>
        <w:t xml:space="preserve"> que establece la Ley no se pro</w:t>
      </w:r>
      <w:r w:rsidR="003943AD" w:rsidRPr="00E66232">
        <w:rPr>
          <w:rFonts w:ascii="Tahoma" w:hAnsi="Tahoma" w:cs="Tahoma"/>
          <w:lang w:val="es-ES"/>
        </w:rPr>
        <w:t>duce por circunstancia de tratarse de contratos menores que conjunta o individualmente</w:t>
      </w:r>
      <w:r w:rsidR="002E34BD" w:rsidRPr="00E66232">
        <w:rPr>
          <w:rFonts w:ascii="Tahoma" w:hAnsi="Tahoma" w:cs="Tahoma"/>
          <w:lang w:val="es-ES"/>
        </w:rPr>
        <w:t xml:space="preserve"> </w:t>
      </w:r>
      <w:r w:rsidR="003943AD" w:rsidRPr="00E66232">
        <w:rPr>
          <w:rFonts w:ascii="Tahoma" w:hAnsi="Tahoma" w:cs="Tahoma"/>
          <w:lang w:val="es-ES"/>
        </w:rPr>
        <w:t>alcanzan el umbral del art. 118.1, sino por adjudicarse estos de forma directa o en condiciones de publicidad y concurrencia insuficientes que no se ajustan a los procedimientos previstos en la L</w:t>
      </w:r>
      <w:r w:rsidR="002E34BD" w:rsidRPr="00E66232">
        <w:rPr>
          <w:rFonts w:ascii="Tahoma" w:hAnsi="Tahoma" w:cs="Tahoma"/>
          <w:lang w:val="es-ES"/>
        </w:rPr>
        <w:t>ey</w:t>
      </w:r>
      <w:r w:rsidR="00F72F8B" w:rsidRPr="00E66232">
        <w:rPr>
          <w:rFonts w:ascii="Tahoma" w:hAnsi="Tahoma" w:cs="Tahoma"/>
          <w:lang w:val="es-ES"/>
        </w:rPr>
        <w:t xml:space="preserve"> </w:t>
      </w:r>
      <w:r w:rsidR="009932EB" w:rsidRPr="00E66232">
        <w:rPr>
          <w:rStyle w:val="Refdenotaalpie"/>
          <w:rFonts w:ascii="Tahoma" w:hAnsi="Tahoma" w:cs="Tahoma"/>
          <w:lang w:val="es-ES"/>
        </w:rPr>
        <w:footnoteReference w:id="2"/>
      </w:r>
      <w:r w:rsidR="0013702C" w:rsidRPr="00E66232">
        <w:rPr>
          <w:rFonts w:ascii="Tahoma" w:hAnsi="Tahoma" w:cs="Tahoma"/>
          <w:lang w:val="es-ES"/>
        </w:rPr>
        <w:t>(quedando excluidos los supuestos en</w:t>
      </w:r>
      <w:r w:rsidR="003943AD" w:rsidRPr="00E66232">
        <w:rPr>
          <w:rFonts w:ascii="Tahoma" w:hAnsi="Tahoma" w:cs="Tahoma"/>
          <w:lang w:val="es-ES"/>
        </w:rPr>
        <w:t xml:space="preserve">cuadrados en el artículo 168.a) </w:t>
      </w:r>
      <w:r w:rsidR="0013702C" w:rsidRPr="00E66232">
        <w:rPr>
          <w:rFonts w:ascii="Tahoma" w:hAnsi="Tahoma" w:cs="Tahoma"/>
          <w:lang w:val="es-ES"/>
        </w:rPr>
        <w:t>2º de la Ley).</w:t>
      </w:r>
    </w:p>
    <w:p w14:paraId="272542AF" w14:textId="77777777" w:rsidR="00240B07" w:rsidRPr="00E66232" w:rsidRDefault="00240B07" w:rsidP="00E55EC3">
      <w:pPr>
        <w:pStyle w:val="Prrafodelista"/>
        <w:spacing w:after="0" w:line="288" w:lineRule="auto"/>
        <w:jc w:val="both"/>
        <w:rPr>
          <w:rFonts w:ascii="Tahoma" w:hAnsi="Tahoma" w:cs="Tahoma"/>
          <w:lang w:val="es-ES"/>
        </w:rPr>
      </w:pPr>
    </w:p>
    <w:p w14:paraId="5B7BF6B5" w14:textId="77777777" w:rsidR="00427945" w:rsidRPr="00E66232" w:rsidRDefault="00D846A1" w:rsidP="00E55EC3">
      <w:pPr>
        <w:pStyle w:val="Prrafodelista"/>
        <w:spacing w:after="0" w:line="288" w:lineRule="auto"/>
        <w:jc w:val="both"/>
        <w:rPr>
          <w:rFonts w:ascii="Tahoma" w:hAnsi="Tahoma" w:cs="Tahoma"/>
          <w:lang w:val="es-ES"/>
        </w:rPr>
      </w:pPr>
      <w:r w:rsidRPr="00E66232">
        <w:rPr>
          <w:rFonts w:ascii="Tahoma" w:hAnsi="Tahoma" w:cs="Tahoma"/>
          <w:lang w:val="es-ES"/>
        </w:rPr>
        <w:t>El artículo</w:t>
      </w:r>
      <w:r w:rsidR="00681420" w:rsidRPr="00E66232">
        <w:rPr>
          <w:rFonts w:ascii="Tahoma" w:hAnsi="Tahoma" w:cs="Tahoma"/>
          <w:lang w:val="es-ES"/>
        </w:rPr>
        <w:t xml:space="preserve"> 118.</w:t>
      </w:r>
      <w:r w:rsidRPr="00E66232">
        <w:rPr>
          <w:rFonts w:ascii="Tahoma" w:hAnsi="Tahoma" w:cs="Tahoma"/>
          <w:lang w:val="es-ES"/>
        </w:rPr>
        <w:t>3</w:t>
      </w:r>
      <w:r w:rsidR="00240B07" w:rsidRPr="00E66232">
        <w:rPr>
          <w:rFonts w:ascii="Tahoma" w:hAnsi="Tahoma" w:cs="Tahoma"/>
          <w:lang w:val="es-ES"/>
        </w:rPr>
        <w:t xml:space="preserve"> ha de entenderse como una prohibición de adjudicar directamente a un mismo contratista, sin licitación pública, prestaciones fragmentadas o sucesivas cuando dichas prestaciones constituyen una unidad que podrían ser objeto de licitación pública o podrían constituirla si se aplicaran criterios de eficiencia y transparencia.</w:t>
      </w:r>
      <w:r w:rsidRPr="00E66232">
        <w:rPr>
          <w:rFonts w:ascii="Tahoma" w:hAnsi="Tahoma" w:cs="Tahoma"/>
          <w:lang w:val="es-ES"/>
        </w:rPr>
        <w:t xml:space="preserve"> </w:t>
      </w:r>
    </w:p>
    <w:p w14:paraId="3DB4745E" w14:textId="77777777" w:rsidR="00E70411" w:rsidRPr="00E66232" w:rsidRDefault="00E70411" w:rsidP="00E55EC3">
      <w:pPr>
        <w:pStyle w:val="Prrafodelista"/>
        <w:spacing w:after="0" w:line="288" w:lineRule="auto"/>
        <w:jc w:val="both"/>
        <w:rPr>
          <w:rFonts w:ascii="Tahoma" w:hAnsi="Tahoma" w:cs="Tahoma"/>
          <w:lang w:val="es-ES"/>
        </w:rPr>
      </w:pPr>
    </w:p>
    <w:p w14:paraId="4EE1023B" w14:textId="77777777" w:rsidR="00240B07" w:rsidRPr="00E66232" w:rsidRDefault="00D846A1" w:rsidP="00E55EC3">
      <w:pPr>
        <w:pStyle w:val="Prrafodelista"/>
        <w:spacing w:after="0" w:line="288" w:lineRule="auto"/>
        <w:jc w:val="both"/>
        <w:rPr>
          <w:rFonts w:ascii="Tahoma" w:hAnsi="Tahoma" w:cs="Tahoma"/>
          <w:lang w:val="es-ES"/>
        </w:rPr>
      </w:pPr>
      <w:r w:rsidRPr="00E66232">
        <w:rPr>
          <w:rFonts w:ascii="Tahoma" w:hAnsi="Tahoma" w:cs="Tahoma"/>
          <w:lang w:val="es-ES"/>
        </w:rPr>
        <w:lastRenderedPageBreak/>
        <w:t xml:space="preserve">Para ello el órgano de contratación, deberá </w:t>
      </w:r>
      <w:r w:rsidR="00427945" w:rsidRPr="00E66232">
        <w:rPr>
          <w:rFonts w:ascii="Tahoma" w:hAnsi="Tahoma" w:cs="Tahoma"/>
          <w:lang w:val="es-ES"/>
        </w:rPr>
        <w:t>justificar</w:t>
      </w:r>
      <w:r w:rsidRPr="00E66232">
        <w:rPr>
          <w:rFonts w:ascii="Tahoma" w:hAnsi="Tahoma" w:cs="Tahoma"/>
          <w:lang w:val="es-ES"/>
        </w:rPr>
        <w:t xml:space="preserve"> que el objeto del contrato es cualitativamente distinto al de otros contratos menores celebrados con anterioridad por el mismo órgano, </w:t>
      </w:r>
      <w:r w:rsidR="00427945" w:rsidRPr="00E66232">
        <w:rPr>
          <w:rFonts w:ascii="Tahoma" w:hAnsi="Tahoma" w:cs="Tahoma"/>
          <w:lang w:val="es-ES"/>
        </w:rPr>
        <w:t>dispersando cualquier género de dudas en cuanto a que no constituyen unidad funcional o de ejecuci</w:t>
      </w:r>
      <w:r w:rsidR="00681420" w:rsidRPr="00E66232">
        <w:rPr>
          <w:rFonts w:ascii="Tahoma" w:hAnsi="Tahoma" w:cs="Tahoma"/>
          <w:lang w:val="es-ES"/>
        </w:rPr>
        <w:t>ón ni en lo</w:t>
      </w:r>
      <w:r w:rsidR="00427945" w:rsidRPr="00E66232">
        <w:rPr>
          <w:rFonts w:ascii="Tahoma" w:hAnsi="Tahoma" w:cs="Tahoma"/>
          <w:lang w:val="es-ES"/>
        </w:rPr>
        <w:t xml:space="preserve"> económico</w:t>
      </w:r>
      <w:r w:rsidR="00681420" w:rsidRPr="00E66232">
        <w:rPr>
          <w:rFonts w:ascii="Tahoma" w:hAnsi="Tahoma" w:cs="Tahoma"/>
          <w:lang w:val="es-ES"/>
        </w:rPr>
        <w:t>,</w:t>
      </w:r>
      <w:r w:rsidR="00427945" w:rsidRPr="00E66232">
        <w:rPr>
          <w:rFonts w:ascii="Tahoma" w:hAnsi="Tahoma" w:cs="Tahoma"/>
          <w:lang w:val="es-ES"/>
        </w:rPr>
        <w:t xml:space="preserve"> ni en lo jurídico.</w:t>
      </w:r>
    </w:p>
    <w:p w14:paraId="291F613C" w14:textId="77777777" w:rsidR="00427945" w:rsidRPr="00E66232" w:rsidRDefault="00427945" w:rsidP="00E55EC3">
      <w:pPr>
        <w:pStyle w:val="Prrafodelista"/>
        <w:spacing w:after="0" w:line="288" w:lineRule="auto"/>
        <w:jc w:val="both"/>
        <w:rPr>
          <w:rFonts w:ascii="Tahoma" w:hAnsi="Tahoma" w:cs="Tahoma"/>
          <w:lang w:val="es-ES"/>
        </w:rPr>
      </w:pPr>
    </w:p>
    <w:p w14:paraId="33E1FF6F" w14:textId="77777777" w:rsidR="00427945" w:rsidRPr="00E66232" w:rsidRDefault="00427945" w:rsidP="00E55EC3">
      <w:pPr>
        <w:pStyle w:val="Prrafodelista"/>
        <w:spacing w:after="0" w:line="288" w:lineRule="auto"/>
        <w:jc w:val="both"/>
        <w:rPr>
          <w:rFonts w:ascii="Tahoma" w:hAnsi="Tahoma" w:cs="Tahoma"/>
          <w:lang w:val="es-ES"/>
        </w:rPr>
      </w:pPr>
      <w:r w:rsidRPr="00E66232">
        <w:rPr>
          <w:rFonts w:ascii="Tahoma" w:hAnsi="Tahoma" w:cs="Tahoma"/>
          <w:lang w:val="es-ES"/>
        </w:rPr>
        <w:t>Por tanto, la Ley no contempla una limitación a la celebración de contratos menores con un mismo operador económico, siempre que se justifique que estamos ante contratos cualitativamente diferentes y que no forman una unidad.</w:t>
      </w:r>
    </w:p>
    <w:p w14:paraId="0011077D" w14:textId="77777777" w:rsidR="00427945" w:rsidRPr="00E66232" w:rsidRDefault="00427945" w:rsidP="00E55EC3">
      <w:pPr>
        <w:spacing w:after="0" w:line="288" w:lineRule="auto"/>
        <w:jc w:val="both"/>
        <w:rPr>
          <w:rFonts w:ascii="Tahoma" w:hAnsi="Tahoma" w:cs="Tahoma"/>
          <w:lang w:val="es-ES"/>
        </w:rPr>
      </w:pPr>
    </w:p>
    <w:p w14:paraId="285908CC" w14:textId="77777777" w:rsidR="00252427" w:rsidRPr="00E66232" w:rsidRDefault="009932EB" w:rsidP="00E55EC3">
      <w:pPr>
        <w:pStyle w:val="Prrafodelista"/>
        <w:numPr>
          <w:ilvl w:val="0"/>
          <w:numId w:val="9"/>
        </w:numPr>
        <w:spacing w:after="0" w:line="288" w:lineRule="auto"/>
        <w:jc w:val="both"/>
        <w:rPr>
          <w:rFonts w:ascii="Tahoma" w:hAnsi="Tahoma" w:cs="Tahoma"/>
          <w:lang w:val="es-ES"/>
        </w:rPr>
      </w:pPr>
      <w:r w:rsidRPr="00E66232">
        <w:rPr>
          <w:rFonts w:ascii="Tahoma" w:hAnsi="Tahoma" w:cs="Tahoma"/>
          <w:lang w:val="es-ES"/>
        </w:rPr>
        <w:t>Los contratos menores se perfeccionan con su adjudicación, como se desprende a</w:t>
      </w:r>
      <w:r w:rsidR="00200E9F" w:rsidRPr="00E66232">
        <w:rPr>
          <w:rFonts w:ascii="Tahoma" w:hAnsi="Tahoma" w:cs="Tahoma"/>
          <w:lang w:val="es-ES"/>
        </w:rPr>
        <w:t xml:space="preserve"> </w:t>
      </w:r>
      <w:r w:rsidRPr="00E66232">
        <w:rPr>
          <w:rFonts w:ascii="Tahoma" w:hAnsi="Tahoma" w:cs="Tahoma"/>
          <w:lang w:val="es-ES"/>
        </w:rPr>
        <w:t xml:space="preserve">sensu contrario de lo dispuesto en el artículo 36.1 de la LCSP. No obstante, </w:t>
      </w:r>
      <w:r w:rsidR="0013702C" w:rsidRPr="00E66232">
        <w:rPr>
          <w:rFonts w:ascii="Tahoma" w:hAnsi="Tahoma" w:cs="Tahoma"/>
          <w:lang w:val="es-ES"/>
        </w:rPr>
        <w:t>entendido el</w:t>
      </w:r>
      <w:r w:rsidRPr="00E66232">
        <w:rPr>
          <w:rFonts w:ascii="Tahoma" w:hAnsi="Tahoma" w:cs="Tahoma"/>
          <w:lang w:val="es-ES"/>
        </w:rPr>
        <w:t xml:space="preserve"> sentido no formalista</w:t>
      </w:r>
      <w:r w:rsidR="003943AD" w:rsidRPr="00E66232">
        <w:rPr>
          <w:rFonts w:ascii="Tahoma" w:hAnsi="Tahoma" w:cs="Tahoma"/>
          <w:lang w:val="es-ES"/>
        </w:rPr>
        <w:t xml:space="preserve"> que se propugna de la LCSP</w:t>
      </w:r>
      <w:r w:rsidRPr="00E66232">
        <w:rPr>
          <w:rFonts w:ascii="Tahoma" w:hAnsi="Tahoma" w:cs="Tahoma"/>
          <w:lang w:val="es-ES"/>
        </w:rPr>
        <w:t xml:space="preserve"> </w:t>
      </w:r>
      <w:r w:rsidR="0013702C" w:rsidRPr="00E66232">
        <w:rPr>
          <w:rFonts w:ascii="Tahoma" w:hAnsi="Tahoma" w:cs="Tahoma"/>
          <w:lang w:val="es-ES"/>
        </w:rPr>
        <w:t xml:space="preserve">(pues no aplica lo dispuesto en los </w:t>
      </w:r>
      <w:r w:rsidR="003943AD" w:rsidRPr="00E66232">
        <w:rPr>
          <w:rFonts w:ascii="Tahoma" w:hAnsi="Tahoma" w:cs="Tahoma"/>
          <w:lang w:val="es-ES"/>
        </w:rPr>
        <w:t>artículos 150 y 151 de la Ley),</w:t>
      </w:r>
      <w:r w:rsidR="00200E9F" w:rsidRPr="00E66232">
        <w:rPr>
          <w:rFonts w:ascii="Tahoma" w:hAnsi="Tahoma" w:cs="Tahoma"/>
          <w:lang w:val="es-ES"/>
        </w:rPr>
        <w:t xml:space="preserve"> el Consejo de Administración</w:t>
      </w:r>
      <w:r w:rsidR="0013702C" w:rsidRPr="00E66232">
        <w:rPr>
          <w:rFonts w:ascii="Tahoma" w:hAnsi="Tahoma" w:cs="Tahoma"/>
          <w:lang w:val="es-ES"/>
        </w:rPr>
        <w:t xml:space="preserve"> de SPET</w:t>
      </w:r>
      <w:r w:rsidR="00200E9F" w:rsidRPr="00E66232">
        <w:rPr>
          <w:rFonts w:ascii="Tahoma" w:hAnsi="Tahoma" w:cs="Tahoma"/>
          <w:lang w:val="es-ES"/>
        </w:rPr>
        <w:t xml:space="preserve"> </w:t>
      </w:r>
      <w:r w:rsidR="0013702C" w:rsidRPr="00E66232">
        <w:rPr>
          <w:rFonts w:ascii="Tahoma" w:hAnsi="Tahoma" w:cs="Tahoma"/>
          <w:lang w:val="es-ES"/>
        </w:rPr>
        <w:t>d</w:t>
      </w:r>
      <w:r w:rsidR="003943AD" w:rsidRPr="00E66232">
        <w:rPr>
          <w:rFonts w:ascii="Tahoma" w:hAnsi="Tahoma" w:cs="Tahoma"/>
          <w:lang w:val="es-ES"/>
        </w:rPr>
        <w:t xml:space="preserve">ecidió </w:t>
      </w:r>
      <w:r w:rsidR="00427945" w:rsidRPr="00E66232">
        <w:rPr>
          <w:rFonts w:ascii="Tahoma" w:hAnsi="Tahoma" w:cs="Tahoma"/>
          <w:lang w:val="es-ES"/>
        </w:rPr>
        <w:t>tramitar</w:t>
      </w:r>
      <w:r w:rsidR="0013702C" w:rsidRPr="00E66232">
        <w:rPr>
          <w:rFonts w:ascii="Tahoma" w:hAnsi="Tahoma" w:cs="Tahoma"/>
          <w:lang w:val="es-ES"/>
        </w:rPr>
        <w:t xml:space="preserve">- en aras de la seguridad jurídica- </w:t>
      </w:r>
      <w:r w:rsidR="00200E9F" w:rsidRPr="00E66232">
        <w:rPr>
          <w:rFonts w:ascii="Tahoma" w:hAnsi="Tahoma" w:cs="Tahoma"/>
          <w:lang w:val="es-ES"/>
        </w:rPr>
        <w:t xml:space="preserve">informe de necesidad </w:t>
      </w:r>
      <w:r w:rsidR="0013702C" w:rsidRPr="00E66232">
        <w:rPr>
          <w:rFonts w:ascii="Tahoma" w:hAnsi="Tahoma" w:cs="Tahoma"/>
          <w:lang w:val="es-ES"/>
        </w:rPr>
        <w:t xml:space="preserve">ante cualquier </w:t>
      </w:r>
      <w:r w:rsidR="00200E9F" w:rsidRPr="00E66232">
        <w:rPr>
          <w:rFonts w:ascii="Tahoma" w:hAnsi="Tahoma" w:cs="Tahoma"/>
          <w:lang w:val="es-ES"/>
        </w:rPr>
        <w:t>contratación menor que</w:t>
      </w:r>
      <w:r w:rsidR="00427945" w:rsidRPr="00E66232">
        <w:rPr>
          <w:rFonts w:ascii="Tahoma" w:hAnsi="Tahoma" w:cs="Tahoma"/>
          <w:lang w:val="es-ES"/>
        </w:rPr>
        <w:t>,</w:t>
      </w:r>
      <w:r w:rsidR="00200E9F" w:rsidRPr="00E66232">
        <w:rPr>
          <w:rFonts w:ascii="Tahoma" w:hAnsi="Tahoma" w:cs="Tahoma"/>
          <w:lang w:val="es-ES"/>
        </w:rPr>
        <w:t xml:space="preserve"> se </w:t>
      </w:r>
      <w:r w:rsidR="00F42A35" w:rsidRPr="00E66232">
        <w:rPr>
          <w:rFonts w:ascii="Tahoma" w:hAnsi="Tahoma" w:cs="Tahoma"/>
          <w:lang w:val="es-ES"/>
        </w:rPr>
        <w:t xml:space="preserve">pudiese efectuar por los </w:t>
      </w:r>
      <w:r w:rsidR="000C6093" w:rsidRPr="00E66232">
        <w:rPr>
          <w:rFonts w:ascii="Tahoma" w:hAnsi="Tahoma" w:cs="Tahoma"/>
          <w:lang w:val="es-ES"/>
        </w:rPr>
        <w:t>distintos departamentos</w:t>
      </w:r>
      <w:r w:rsidR="00F42A35" w:rsidRPr="00E66232">
        <w:rPr>
          <w:rFonts w:ascii="Tahoma" w:hAnsi="Tahoma" w:cs="Tahoma"/>
          <w:lang w:val="es-ES"/>
        </w:rPr>
        <w:t xml:space="preserve"> de TURISMO DE TENERIFE.</w:t>
      </w:r>
    </w:p>
    <w:p w14:paraId="7AB35166" w14:textId="77777777" w:rsidR="00E70411" w:rsidRPr="00E66232" w:rsidRDefault="00E70411" w:rsidP="00E55EC3">
      <w:pPr>
        <w:pStyle w:val="Prrafodelista"/>
        <w:spacing w:after="0" w:line="288" w:lineRule="auto"/>
        <w:jc w:val="both"/>
        <w:rPr>
          <w:rFonts w:ascii="Tahoma" w:hAnsi="Tahoma" w:cs="Tahoma"/>
          <w:lang w:val="es-ES"/>
        </w:rPr>
      </w:pPr>
    </w:p>
    <w:p w14:paraId="4C46B4FC" w14:textId="77777777" w:rsidR="0013702C" w:rsidRPr="00E66232" w:rsidRDefault="00A74587" w:rsidP="00E55EC3">
      <w:pPr>
        <w:pStyle w:val="Prrafodelista"/>
        <w:numPr>
          <w:ilvl w:val="0"/>
          <w:numId w:val="9"/>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Con respecto a la publicación, los contratos menores se publicarán en la forma prevista en el artículo 63.4 de la LCSP.</w:t>
      </w:r>
      <w:r w:rsidR="0013702C" w:rsidRPr="00E66232">
        <w:rPr>
          <w:rFonts w:ascii="Tahoma" w:hAnsi="Tahoma" w:cs="Tahoma"/>
          <w:lang w:val="es-ES"/>
        </w:rPr>
        <w:t xml:space="preserve"> Publicación- al menos trimestral- en el perfil de contratante (objeto, duración, el importe de adjudicación, IGIC, la identidad del adjudicatario, ordenándose los contratos por adjudicatario). </w:t>
      </w:r>
      <w:r w:rsidR="00427945" w:rsidRPr="00E66232">
        <w:rPr>
          <w:rFonts w:ascii="Tahoma" w:hAnsi="Tahoma" w:cs="Tahoma"/>
          <w:lang w:val="es-ES"/>
        </w:rPr>
        <w:t>Quedan</w:t>
      </w:r>
      <w:r w:rsidR="0013702C" w:rsidRPr="00E66232">
        <w:rPr>
          <w:rFonts w:ascii="Tahoma" w:hAnsi="Tahoma" w:cs="Tahoma"/>
          <w:lang w:val="es-ES"/>
        </w:rPr>
        <w:t xml:space="preserve"> excluidos de publicidad, inscripción registral, remisión a la Cámara de Cuentas y comunicación al Registro de Contratos del Sector Público</w:t>
      </w:r>
      <w:r w:rsidR="00427945" w:rsidRPr="00E66232">
        <w:rPr>
          <w:rFonts w:ascii="Tahoma" w:hAnsi="Tahoma" w:cs="Tahoma"/>
          <w:lang w:val="es-ES"/>
        </w:rPr>
        <w:t>, aquellos</w:t>
      </w:r>
      <w:r w:rsidR="0013702C" w:rsidRPr="00E66232">
        <w:rPr>
          <w:rFonts w:ascii="Tahoma" w:hAnsi="Tahoma" w:cs="Tahoma"/>
          <w:lang w:val="es-ES"/>
        </w:rPr>
        <w:t xml:space="preserve"> contratos de importe inferior a cinco mil euros (5.000 €), siempre que el sistema de pago utilizado por los poderes adjudicadores fuera el de anticipo de caja fija u otro sistema similar para realizar pagos menores.</w:t>
      </w:r>
    </w:p>
    <w:p w14:paraId="4F99F5FF" w14:textId="77777777" w:rsidR="00E70411" w:rsidRPr="00E66232" w:rsidRDefault="00E70411" w:rsidP="00E55EC3">
      <w:pPr>
        <w:autoSpaceDE w:val="0"/>
        <w:autoSpaceDN w:val="0"/>
        <w:adjustRightInd w:val="0"/>
        <w:spacing w:after="0" w:line="288" w:lineRule="auto"/>
        <w:jc w:val="both"/>
        <w:rPr>
          <w:rFonts w:ascii="Tahoma" w:hAnsi="Tahoma" w:cs="Tahoma"/>
          <w:lang w:val="es-ES"/>
        </w:rPr>
      </w:pPr>
    </w:p>
    <w:p w14:paraId="607F184B" w14:textId="77777777" w:rsidR="00427945" w:rsidRPr="00E66232" w:rsidRDefault="00427945" w:rsidP="00E55EC3">
      <w:pPr>
        <w:pStyle w:val="Prrafodelista"/>
        <w:numPr>
          <w:ilvl w:val="0"/>
          <w:numId w:val="9"/>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 xml:space="preserve">No obstante lo anterior, TURISMO DE TENERIFE decidió, desde el punto de vista interno y organizativo, garantizar la publicación de todos los contratos menores suscritos por ejercicio presupuestario, garantizando así las máximas de transparencia y publicidad en el desarrollo de su actividad y </w:t>
      </w:r>
      <w:r w:rsidR="005F21A5" w:rsidRPr="00E66232">
        <w:rPr>
          <w:rFonts w:ascii="Tahoma" w:hAnsi="Tahoma" w:cs="Tahoma"/>
          <w:lang w:val="es-ES"/>
        </w:rPr>
        <w:t xml:space="preserve">cumplimiento de sus </w:t>
      </w:r>
      <w:r w:rsidRPr="00E66232">
        <w:rPr>
          <w:rFonts w:ascii="Tahoma" w:hAnsi="Tahoma" w:cs="Tahoma"/>
          <w:lang w:val="es-ES"/>
        </w:rPr>
        <w:t>fines sociales.</w:t>
      </w:r>
    </w:p>
    <w:p w14:paraId="06D3DB3A" w14:textId="77777777" w:rsidR="002E34BD" w:rsidRPr="00E66232" w:rsidRDefault="002E34BD" w:rsidP="00E55EC3">
      <w:pPr>
        <w:pStyle w:val="Prrafodelista"/>
        <w:autoSpaceDE w:val="0"/>
        <w:autoSpaceDN w:val="0"/>
        <w:adjustRightInd w:val="0"/>
        <w:spacing w:after="0" w:line="288" w:lineRule="auto"/>
        <w:jc w:val="both"/>
        <w:rPr>
          <w:rFonts w:ascii="Tahoma" w:hAnsi="Tahoma" w:cs="Tahoma"/>
          <w:lang w:val="es-ES"/>
        </w:rPr>
      </w:pPr>
    </w:p>
    <w:p w14:paraId="088DFBB8" w14:textId="51140B29" w:rsidR="002E34BD" w:rsidRDefault="00240B07" w:rsidP="00E55EC3">
      <w:pPr>
        <w:pStyle w:val="Prrafodelista"/>
        <w:autoSpaceDE w:val="0"/>
        <w:autoSpaceDN w:val="0"/>
        <w:adjustRightInd w:val="0"/>
        <w:spacing w:after="0" w:line="288" w:lineRule="auto"/>
        <w:jc w:val="both"/>
        <w:rPr>
          <w:rFonts w:ascii="Tahoma" w:hAnsi="Tahoma" w:cs="Tahoma"/>
          <w:lang w:val="es-ES"/>
        </w:rPr>
      </w:pPr>
      <w:r w:rsidRPr="00E66232">
        <w:rPr>
          <w:rFonts w:ascii="Tahoma" w:hAnsi="Tahoma" w:cs="Tahoma"/>
          <w:lang w:val="es-ES"/>
        </w:rPr>
        <w:t>Debe recordar</w:t>
      </w:r>
      <w:r w:rsidR="002E34BD" w:rsidRPr="00E66232">
        <w:rPr>
          <w:rFonts w:ascii="Tahoma" w:hAnsi="Tahoma" w:cs="Tahoma"/>
          <w:lang w:val="es-ES"/>
        </w:rPr>
        <w:t>se la importancia y obligación de programar la actividad de contratación pública que desarrollará en cada ejercicio presupuestario el órgano de contratación</w:t>
      </w:r>
      <w:r w:rsidRPr="00E66232">
        <w:rPr>
          <w:rFonts w:ascii="Tahoma" w:hAnsi="Tahoma" w:cs="Tahoma"/>
          <w:lang w:val="es-ES"/>
        </w:rPr>
        <w:t xml:space="preserve"> (artículo 28.4 LCSP)</w:t>
      </w:r>
      <w:r w:rsidR="002E34BD" w:rsidRPr="00E66232">
        <w:rPr>
          <w:rFonts w:ascii="Tahoma" w:hAnsi="Tahoma" w:cs="Tahoma"/>
          <w:lang w:val="es-ES"/>
        </w:rPr>
        <w:t>, e incluso en periodos plurianuales. Así, como dar a conocer un plan de contratación de forma anticipada mediante un anuncio de información previa que recoja al menos los contratos sujetos a regulación armonizada.</w:t>
      </w:r>
    </w:p>
    <w:p w14:paraId="08FD102B" w14:textId="6F620727" w:rsidR="003D39D4" w:rsidRDefault="003D39D4" w:rsidP="00E55EC3">
      <w:pPr>
        <w:pStyle w:val="Prrafodelista"/>
        <w:autoSpaceDE w:val="0"/>
        <w:autoSpaceDN w:val="0"/>
        <w:adjustRightInd w:val="0"/>
        <w:spacing w:after="0" w:line="288" w:lineRule="auto"/>
        <w:jc w:val="both"/>
        <w:rPr>
          <w:rFonts w:ascii="Tahoma" w:hAnsi="Tahoma" w:cs="Tahoma"/>
          <w:lang w:val="es-ES"/>
        </w:rPr>
      </w:pPr>
    </w:p>
    <w:p w14:paraId="4AD75520" w14:textId="0762DBB0" w:rsidR="003D39D4" w:rsidRPr="00C247D0" w:rsidRDefault="003D39D4" w:rsidP="00E55EC3">
      <w:pPr>
        <w:pStyle w:val="Prrafodelista"/>
        <w:numPr>
          <w:ilvl w:val="0"/>
          <w:numId w:val="9"/>
        </w:numPr>
        <w:autoSpaceDE w:val="0"/>
        <w:autoSpaceDN w:val="0"/>
        <w:adjustRightInd w:val="0"/>
        <w:spacing w:after="0" w:line="288" w:lineRule="auto"/>
        <w:jc w:val="both"/>
        <w:rPr>
          <w:rFonts w:ascii="Tahoma" w:hAnsi="Tahoma" w:cs="Tahoma"/>
          <w:b/>
          <w:bCs/>
          <w:lang w:val="es-ES_tradnl"/>
        </w:rPr>
      </w:pPr>
      <w:r w:rsidRPr="00C247D0">
        <w:rPr>
          <w:rFonts w:ascii="Tahoma" w:hAnsi="Tahoma" w:cs="Tahoma"/>
          <w:lang w:val="es-ES"/>
        </w:rPr>
        <w:t xml:space="preserve">Habrá de estarse a la actualización normativa aplicable en materia de contratación menor, tal como ha sido la última regulación de esta materia por el  </w:t>
      </w:r>
      <w:r w:rsidRPr="005B71A4">
        <w:rPr>
          <w:rFonts w:ascii="Tahoma" w:hAnsi="Tahoma" w:cs="Tahoma"/>
          <w:i/>
          <w:iCs/>
          <w:lang w:val="es-ES"/>
        </w:rPr>
        <w:t xml:space="preserve">DECRETO ley 4/2021, de 31 de </w:t>
      </w:r>
      <w:r w:rsidRPr="00B50391">
        <w:rPr>
          <w:rFonts w:ascii="Tahoma" w:hAnsi="Tahoma" w:cs="Tahoma"/>
          <w:i/>
          <w:iCs/>
          <w:lang w:val="es-ES"/>
        </w:rPr>
        <w:t xml:space="preserve">marzo, de medidas urgentes para la agilización administrativa y la planificación, gestión </w:t>
      </w:r>
      <w:r w:rsidRPr="00B50391">
        <w:rPr>
          <w:rFonts w:ascii="Tahoma" w:hAnsi="Tahoma" w:cs="Tahoma"/>
          <w:i/>
          <w:iCs/>
          <w:lang w:val="es-ES"/>
        </w:rPr>
        <w:lastRenderedPageBreak/>
        <w:t xml:space="preserve">y control de los Fondos procedentes del Instrumento Europeo de Recuperación denominado «Next </w:t>
      </w:r>
      <w:proofErr w:type="spellStart"/>
      <w:r w:rsidRPr="00B50391">
        <w:rPr>
          <w:rFonts w:ascii="Tahoma" w:hAnsi="Tahoma" w:cs="Tahoma"/>
          <w:i/>
          <w:iCs/>
          <w:lang w:val="es-ES"/>
        </w:rPr>
        <w:t>Generation</w:t>
      </w:r>
      <w:proofErr w:type="spellEnd"/>
      <w:r w:rsidRPr="00B50391">
        <w:rPr>
          <w:rFonts w:ascii="Tahoma" w:hAnsi="Tahoma" w:cs="Tahoma"/>
          <w:i/>
          <w:iCs/>
          <w:lang w:val="es-ES"/>
        </w:rPr>
        <w:t xml:space="preserve"> EU», en el ámbito de la Comunidad Autónoma de Canarias y por el que se establecen medidas tributarias en el Impuesto General Indirecto Canario para la lucha contra la COVID-19, </w:t>
      </w:r>
      <w:r w:rsidRPr="00B50391">
        <w:rPr>
          <w:rFonts w:ascii="Tahoma" w:hAnsi="Tahoma" w:cs="Tahoma"/>
          <w:lang w:val="es-ES"/>
        </w:rPr>
        <w:t>mediante el cual se consideran</w:t>
      </w:r>
      <w:r w:rsidRPr="00C247D0">
        <w:rPr>
          <w:rFonts w:ascii="Tahoma" w:hAnsi="Tahoma" w:cs="Tahoma"/>
          <w:lang w:val="es-ES_tradnl"/>
        </w:rPr>
        <w:t xml:space="preserve"> gastos menores los </w:t>
      </w:r>
      <w:r w:rsidRPr="00C247D0">
        <w:rPr>
          <w:rFonts w:ascii="Tahoma" w:hAnsi="Tahoma" w:cs="Tahoma"/>
          <w:b/>
          <w:bCs/>
          <w:lang w:val="es-ES_tradnl"/>
        </w:rPr>
        <w:t xml:space="preserve">contratos de obras, servicios y suministros cuyo valor estimado no exceda de 5.000 euros, IGIC excluido, requiriéndose sólo para su tramitación: </w:t>
      </w:r>
      <w:r w:rsidRPr="00C247D0">
        <w:rPr>
          <w:rFonts w:ascii="Tahoma" w:hAnsi="Tahoma" w:cs="Tahoma"/>
          <w:lang w:val="es-ES_tradnl"/>
        </w:rPr>
        <w:t xml:space="preserve">la aprobación del gasto y la factura conformada, pudiendo acumularse en un único acto simultáneo de autorización, disposición y reconocimiento de la obligación. </w:t>
      </w:r>
    </w:p>
    <w:p w14:paraId="49FE656F" w14:textId="77777777" w:rsidR="0010421C" w:rsidRPr="003D39D4" w:rsidRDefault="0010421C" w:rsidP="00E55EC3">
      <w:pPr>
        <w:autoSpaceDE w:val="0"/>
        <w:autoSpaceDN w:val="0"/>
        <w:adjustRightInd w:val="0"/>
        <w:spacing w:after="0" w:line="288" w:lineRule="auto"/>
        <w:jc w:val="both"/>
        <w:rPr>
          <w:rFonts w:ascii="Tahoma" w:hAnsi="Tahoma" w:cs="Tahoma"/>
          <w:lang w:val="es-ES"/>
        </w:rPr>
      </w:pPr>
    </w:p>
    <w:p w14:paraId="3F8637E1" w14:textId="77777777" w:rsidR="00884C67" w:rsidRPr="00E66232" w:rsidRDefault="00884C67" w:rsidP="00E55EC3">
      <w:pPr>
        <w:pStyle w:val="Prrafodelista"/>
        <w:numPr>
          <w:ilvl w:val="0"/>
          <w:numId w:val="10"/>
        </w:numPr>
        <w:spacing w:after="0" w:line="288" w:lineRule="auto"/>
        <w:ind w:hanging="644"/>
        <w:jc w:val="both"/>
        <w:rPr>
          <w:rFonts w:ascii="Tahoma" w:hAnsi="Tahoma" w:cs="Tahoma"/>
          <w:lang w:val="es-ES"/>
        </w:rPr>
      </w:pPr>
      <w:r w:rsidRPr="00E66232">
        <w:rPr>
          <w:rFonts w:ascii="Tahoma" w:hAnsi="Tahoma" w:cs="Tahoma"/>
          <w:lang w:val="es-ES"/>
        </w:rPr>
        <w:t xml:space="preserve">La realización de acciones de patrocinio </w:t>
      </w:r>
      <w:proofErr w:type="gramStart"/>
      <w:r w:rsidRPr="00E66232">
        <w:rPr>
          <w:rFonts w:ascii="Tahoma" w:hAnsi="Tahoma" w:cs="Tahoma"/>
          <w:lang w:val="es-ES"/>
        </w:rPr>
        <w:t>se enmarca dentro de</w:t>
      </w:r>
      <w:proofErr w:type="gramEnd"/>
      <w:r w:rsidRPr="00E66232">
        <w:rPr>
          <w:rFonts w:ascii="Tahoma" w:hAnsi="Tahoma" w:cs="Tahoma"/>
          <w:lang w:val="es-ES"/>
        </w:rPr>
        <w:t xml:space="preserve"> la actividad de Turismo de Tenerife, todas ellas relacionadas con su objeto social, esto es, dirigidas a promocionar, dinamizar y potenciar la imagen turística y el posicionamiento de la isla de Tenerife tanto a nivel nacional como internacional, en los principales mercados emisores de turistas.</w:t>
      </w:r>
    </w:p>
    <w:p w14:paraId="1B1A8370" w14:textId="77777777" w:rsidR="00884C67" w:rsidRPr="00E66232" w:rsidRDefault="00884C67" w:rsidP="00E55EC3">
      <w:pPr>
        <w:pStyle w:val="Prrafodelista"/>
        <w:spacing w:after="0" w:line="288" w:lineRule="auto"/>
        <w:ind w:left="644"/>
        <w:jc w:val="both"/>
        <w:rPr>
          <w:rFonts w:ascii="Tahoma" w:hAnsi="Tahoma" w:cs="Tahoma"/>
          <w:lang w:val="es-ES"/>
        </w:rPr>
      </w:pPr>
    </w:p>
    <w:p w14:paraId="63312B37" w14:textId="77777777" w:rsidR="00884C67" w:rsidRPr="00E66232"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 xml:space="preserve">Tradicionalmente, la forma jurídica que debía revestir el otorgamiento de patrocinios por parte de entidades del sector público a entidades privadas ha suscitado gran polémica en la Doctrina. </w:t>
      </w:r>
      <w:proofErr w:type="gramStart"/>
      <w:r w:rsidRPr="00E66232">
        <w:rPr>
          <w:rFonts w:ascii="Tahoma" w:hAnsi="Tahoma" w:cs="Tahoma"/>
          <w:lang w:val="es-ES"/>
        </w:rPr>
        <w:t>A día de hoy</w:t>
      </w:r>
      <w:proofErr w:type="gramEnd"/>
      <w:r w:rsidRPr="00E66232">
        <w:rPr>
          <w:rFonts w:ascii="Tahoma" w:hAnsi="Tahoma" w:cs="Tahoma"/>
          <w:lang w:val="es-ES"/>
        </w:rPr>
        <w:t xml:space="preserve"> su régimen jurídico es confuso, caracterizándose principalmente como contratos privados sujeto a la LCSP, pero con su regulación específica en la Ley 34/1998, de 11 de noviembre, General de Publicidad.</w:t>
      </w:r>
    </w:p>
    <w:p w14:paraId="7053BA6A" w14:textId="77777777" w:rsidR="00884C67" w:rsidRPr="00E66232" w:rsidRDefault="00884C67" w:rsidP="00E55EC3">
      <w:pPr>
        <w:pStyle w:val="Prrafodelista"/>
        <w:spacing w:after="0" w:line="288" w:lineRule="auto"/>
        <w:ind w:left="644"/>
        <w:jc w:val="both"/>
        <w:rPr>
          <w:rFonts w:ascii="Tahoma" w:hAnsi="Tahoma" w:cs="Tahoma"/>
          <w:lang w:val="es-ES"/>
        </w:rPr>
      </w:pPr>
    </w:p>
    <w:p w14:paraId="572361C1" w14:textId="77777777" w:rsidR="00884C67"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Recientemente, en el caso de Canarias, se ha pronunciado la Junta Consultiva de Contratación Administrativa del Gobierno de Canarias, en su “</w:t>
      </w:r>
      <w:r w:rsidRPr="00E66232">
        <w:rPr>
          <w:rFonts w:ascii="Tahoma" w:hAnsi="Tahoma" w:cs="Tahoma"/>
          <w:i/>
          <w:lang w:val="es-ES"/>
        </w:rPr>
        <w:t>Informe 3/18, relativo a la calificación jurídica del patrocinio publicitario</w:t>
      </w:r>
      <w:r w:rsidRPr="00E66232">
        <w:rPr>
          <w:rFonts w:ascii="Tahoma" w:hAnsi="Tahoma" w:cs="Tahoma"/>
          <w:lang w:val="es-ES"/>
        </w:rPr>
        <w:t xml:space="preserve">” concluyendo que: </w:t>
      </w:r>
    </w:p>
    <w:p w14:paraId="447F9F88" w14:textId="77777777" w:rsidR="006555D9" w:rsidRPr="00E66232" w:rsidRDefault="006555D9" w:rsidP="00E55EC3">
      <w:pPr>
        <w:pStyle w:val="Prrafodelista"/>
        <w:spacing w:after="0" w:line="288" w:lineRule="auto"/>
        <w:ind w:left="644"/>
        <w:jc w:val="both"/>
        <w:rPr>
          <w:rFonts w:ascii="Tahoma" w:hAnsi="Tahoma" w:cs="Tahoma"/>
          <w:lang w:val="es-ES"/>
        </w:rPr>
      </w:pPr>
    </w:p>
    <w:p w14:paraId="140EA72E" w14:textId="77777777" w:rsidR="00884C67" w:rsidRPr="00E66232" w:rsidRDefault="00884C67" w:rsidP="00E55EC3">
      <w:pPr>
        <w:pStyle w:val="Prrafodelista"/>
        <w:numPr>
          <w:ilvl w:val="0"/>
          <w:numId w:val="12"/>
        </w:numPr>
        <w:spacing w:after="0" w:line="288" w:lineRule="auto"/>
        <w:ind w:hanging="87"/>
        <w:jc w:val="both"/>
        <w:rPr>
          <w:rFonts w:ascii="Tahoma" w:hAnsi="Tahoma" w:cs="Tahoma"/>
          <w:lang w:val="es-ES"/>
        </w:rPr>
      </w:pPr>
      <w:r w:rsidRPr="00E66232">
        <w:rPr>
          <w:rFonts w:ascii="Tahoma" w:hAnsi="Tahoma" w:cs="Tahoma"/>
          <w:lang w:val="es-ES"/>
        </w:rPr>
        <w:t>El “</w:t>
      </w:r>
      <w:r w:rsidRPr="00E66232">
        <w:rPr>
          <w:rFonts w:ascii="Tahoma" w:hAnsi="Tahoma" w:cs="Tahoma"/>
          <w:i/>
          <w:lang w:val="es-ES"/>
        </w:rPr>
        <w:t>patrocinio es un contrato dado que tiene como base un acuerdo de voluntades</w:t>
      </w:r>
      <w:r w:rsidRPr="00E66232">
        <w:rPr>
          <w:rFonts w:ascii="Tahoma" w:hAnsi="Tahoma" w:cs="Tahoma"/>
          <w:lang w:val="es-ES"/>
        </w:rPr>
        <w:t xml:space="preserve">”. </w:t>
      </w:r>
    </w:p>
    <w:p w14:paraId="113043A4" w14:textId="77777777" w:rsidR="00884C67" w:rsidRPr="00E66232" w:rsidRDefault="00884C67" w:rsidP="00E55EC3">
      <w:pPr>
        <w:pStyle w:val="Prrafodelista"/>
        <w:numPr>
          <w:ilvl w:val="0"/>
          <w:numId w:val="12"/>
        </w:numPr>
        <w:spacing w:after="0" w:line="288" w:lineRule="auto"/>
        <w:ind w:hanging="87"/>
        <w:jc w:val="both"/>
        <w:rPr>
          <w:rFonts w:ascii="Tahoma" w:hAnsi="Tahoma" w:cs="Tahoma"/>
          <w:lang w:val="es-ES"/>
        </w:rPr>
      </w:pPr>
      <w:r w:rsidRPr="00E66232">
        <w:rPr>
          <w:rFonts w:ascii="Tahoma" w:hAnsi="Tahoma" w:cs="Tahoma"/>
          <w:lang w:val="es-ES"/>
        </w:rPr>
        <w:t>No ha de configurase su otorgamiento bajo otras figuras jurídicas como el otorgamiento de una subvención o la suscripción de un convenio de colaboración.</w:t>
      </w:r>
    </w:p>
    <w:p w14:paraId="077E7D2F" w14:textId="77777777" w:rsidR="006555D9" w:rsidRDefault="006555D9" w:rsidP="00E55EC3">
      <w:pPr>
        <w:pStyle w:val="Prrafodelista"/>
        <w:spacing w:after="0" w:line="288" w:lineRule="auto"/>
        <w:ind w:left="644"/>
        <w:jc w:val="both"/>
        <w:rPr>
          <w:rFonts w:ascii="Tahoma" w:hAnsi="Tahoma" w:cs="Tahoma"/>
          <w:lang w:val="es-ES"/>
        </w:rPr>
      </w:pPr>
    </w:p>
    <w:p w14:paraId="1CCA38E8" w14:textId="6F1804D6" w:rsidR="0010421C" w:rsidRPr="00E66232" w:rsidRDefault="00884C67" w:rsidP="00E55EC3">
      <w:pPr>
        <w:pStyle w:val="Prrafodelista"/>
        <w:spacing w:after="0" w:line="288" w:lineRule="auto"/>
        <w:ind w:left="644"/>
        <w:jc w:val="both"/>
        <w:rPr>
          <w:rFonts w:ascii="Tahoma" w:hAnsi="Tahoma" w:cs="Tahoma"/>
          <w:lang w:val="es-ES"/>
        </w:rPr>
      </w:pPr>
      <w:r w:rsidRPr="00E66232">
        <w:rPr>
          <w:rFonts w:ascii="Tahoma" w:hAnsi="Tahoma" w:cs="Tahoma"/>
          <w:lang w:val="es-ES"/>
        </w:rPr>
        <w:t>En este contexto, deviene necesario aclarar el régimen jurídico aplicable los contratos de patrocinio a formalizar por TURISMO DE TENERIFE tendrán carácter privado, de conformidad con el artículo 26 de la Ley 9/2017, de 8 de noviembre, de Contratos del Sector Público. Por tanto, su preparación y adjudicación se regirá, en defecto de normas específicas, por el citado texto legal – concretamente, por el Título I del Libro Tercero - y sus disposiciones de desarrollo, rigiéndose sus efectos, cumplimiento y extinción por las normas de derecho privado. En lo que resulte aplicable, se aplicará lo preceptuado en la Ley 34/1988, de 11 de noviembre, General de Publicidad.</w:t>
      </w:r>
    </w:p>
    <w:p w14:paraId="3988851A" w14:textId="77777777" w:rsidR="003943AD" w:rsidRPr="00E66232" w:rsidRDefault="003943AD" w:rsidP="00E55EC3">
      <w:pPr>
        <w:pStyle w:val="Prrafodelista"/>
        <w:spacing w:after="0" w:line="288" w:lineRule="auto"/>
        <w:ind w:left="644"/>
        <w:jc w:val="both"/>
        <w:rPr>
          <w:rFonts w:ascii="Tahoma" w:hAnsi="Tahoma" w:cs="Tahoma"/>
          <w:lang w:val="es-ES"/>
        </w:rPr>
      </w:pPr>
    </w:p>
    <w:p w14:paraId="4566F9E1" w14:textId="49A47BF1" w:rsidR="0010421C" w:rsidRPr="00E66232" w:rsidRDefault="0010421C" w:rsidP="00E55EC3">
      <w:pPr>
        <w:pStyle w:val="Prrafodelista"/>
        <w:numPr>
          <w:ilvl w:val="0"/>
          <w:numId w:val="10"/>
        </w:numPr>
        <w:autoSpaceDE w:val="0"/>
        <w:autoSpaceDN w:val="0"/>
        <w:adjustRightInd w:val="0"/>
        <w:spacing w:after="0" w:line="288" w:lineRule="auto"/>
        <w:ind w:hanging="644"/>
        <w:jc w:val="both"/>
        <w:rPr>
          <w:rFonts w:ascii="Tahoma" w:hAnsi="Tahoma" w:cs="Tahoma"/>
          <w:b/>
          <w:lang w:val="es-ES"/>
        </w:rPr>
      </w:pPr>
      <w:r w:rsidRPr="00E66232">
        <w:rPr>
          <w:rFonts w:ascii="Tahoma" w:hAnsi="Tahoma" w:cs="Tahoma"/>
          <w:lang w:val="es-ES"/>
        </w:rPr>
        <w:t xml:space="preserve">Especial mención merece los contratos </w:t>
      </w:r>
      <w:r w:rsidR="00C437E4" w:rsidRPr="00E66232">
        <w:rPr>
          <w:rFonts w:ascii="Tahoma" w:hAnsi="Tahoma" w:cs="Tahoma"/>
          <w:lang w:val="es-ES"/>
        </w:rPr>
        <w:t xml:space="preserve">de arrendamiento de espacio, donde pese a la existencia de posiciones doctrinales contrapuestas, se trata de contratos privados excluidos </w:t>
      </w:r>
      <w:r w:rsidR="00C437E4" w:rsidRPr="00E66232">
        <w:rPr>
          <w:rFonts w:ascii="Tahoma" w:hAnsi="Tahoma" w:cs="Tahoma"/>
          <w:lang w:val="es-ES"/>
        </w:rPr>
        <w:lastRenderedPageBreak/>
        <w:t xml:space="preserve">del ámbito de aplicación de las reglas de preparación y adjudicación que prevé la LCSP, en base a las características y a su naturaleza práctica. De ahí, </w:t>
      </w:r>
      <w:r w:rsidR="00134BCB" w:rsidRPr="00E66232">
        <w:rPr>
          <w:rFonts w:ascii="Tahoma" w:hAnsi="Tahoma" w:cs="Tahoma"/>
          <w:lang w:val="es-ES"/>
        </w:rPr>
        <w:t>que,</w:t>
      </w:r>
      <w:r w:rsidR="00C437E4" w:rsidRPr="00E66232">
        <w:rPr>
          <w:rFonts w:ascii="Tahoma" w:hAnsi="Tahoma" w:cs="Tahoma"/>
          <w:lang w:val="es-ES"/>
        </w:rPr>
        <w:t xml:space="preserve"> en este tipo de contratos, tan sólo debe acudirse a la ley </w:t>
      </w:r>
      <w:r w:rsidR="00C437E4" w:rsidRPr="00E66232">
        <w:rPr>
          <w:rFonts w:ascii="Tahoma" w:hAnsi="Tahoma" w:cs="Tahoma"/>
          <w:b/>
          <w:u w:val="single"/>
          <w:lang w:val="es-ES"/>
        </w:rPr>
        <w:t>como norma supletoria para resolver las dudas y lagunas que pudieran presentarse</w:t>
      </w:r>
      <w:r w:rsidR="00C437E4" w:rsidRPr="00E66232">
        <w:rPr>
          <w:rFonts w:ascii="Tahoma" w:hAnsi="Tahoma" w:cs="Tahoma"/>
          <w:lang w:val="es-ES"/>
        </w:rPr>
        <w:t xml:space="preserve"> por la remisión que a ellas hace la propia normativa reguladora de la contratación patrimonial de las entidades locales.</w:t>
      </w:r>
    </w:p>
    <w:p w14:paraId="385D0489" w14:textId="77777777" w:rsidR="003D39D4" w:rsidRDefault="003D39D4" w:rsidP="006555D9">
      <w:pPr>
        <w:spacing w:after="0" w:line="288" w:lineRule="auto"/>
        <w:rPr>
          <w:rFonts w:ascii="Tahoma" w:hAnsi="Tahoma" w:cs="Tahoma"/>
          <w:lang w:val="es-ES"/>
        </w:rPr>
      </w:pPr>
      <w:bookmarkStart w:id="8" w:name="_Toc20482362"/>
    </w:p>
    <w:p w14:paraId="269C36D2" w14:textId="77777777" w:rsidR="00524496" w:rsidRPr="006555D9" w:rsidRDefault="00524496" w:rsidP="006555D9">
      <w:pPr>
        <w:spacing w:after="0" w:line="288" w:lineRule="auto"/>
        <w:rPr>
          <w:rFonts w:ascii="Tahoma" w:hAnsi="Tahoma" w:cs="Tahoma"/>
          <w:lang w:val="es-ES"/>
        </w:rPr>
      </w:pPr>
    </w:p>
    <w:p w14:paraId="33F2E866" w14:textId="442E1EB6" w:rsidR="00CA5473" w:rsidRPr="00E66232" w:rsidRDefault="005F21A5" w:rsidP="00E55EC3">
      <w:pPr>
        <w:pStyle w:val="Ttulo2"/>
        <w:spacing w:before="0" w:line="288" w:lineRule="auto"/>
        <w:rPr>
          <w:rFonts w:ascii="Tahoma" w:hAnsi="Tahoma" w:cs="Tahoma"/>
          <w:b/>
          <w:color w:val="auto"/>
          <w:sz w:val="22"/>
          <w:szCs w:val="22"/>
          <w:lang w:val="es-ES"/>
        </w:rPr>
      </w:pPr>
      <w:r w:rsidRPr="00E66232">
        <w:rPr>
          <w:rFonts w:ascii="Tahoma" w:hAnsi="Tahoma" w:cs="Tahoma"/>
          <w:b/>
          <w:color w:val="auto"/>
          <w:sz w:val="22"/>
          <w:szCs w:val="22"/>
          <w:lang w:val="es-ES"/>
        </w:rPr>
        <w:t>CLÁUSULA 6</w:t>
      </w:r>
      <w:r w:rsidR="004B5C6B" w:rsidRPr="00E66232">
        <w:rPr>
          <w:rFonts w:ascii="Tahoma" w:hAnsi="Tahoma" w:cs="Tahoma"/>
          <w:b/>
          <w:color w:val="auto"/>
          <w:sz w:val="22"/>
          <w:szCs w:val="22"/>
          <w:lang w:val="es-ES"/>
        </w:rPr>
        <w:t xml:space="preserve">ª-. </w:t>
      </w:r>
      <w:r w:rsidR="00F90885" w:rsidRPr="00E66232">
        <w:rPr>
          <w:rFonts w:ascii="Tahoma" w:hAnsi="Tahoma" w:cs="Tahoma"/>
          <w:b/>
          <w:color w:val="auto"/>
          <w:sz w:val="22"/>
          <w:szCs w:val="22"/>
          <w:lang w:val="es-ES"/>
        </w:rPr>
        <w:t>JURISDICCIÓN COMPETENTE</w:t>
      </w:r>
      <w:r w:rsidR="00B3546A" w:rsidRPr="00E66232">
        <w:rPr>
          <w:rFonts w:ascii="Tahoma" w:hAnsi="Tahoma" w:cs="Tahoma"/>
          <w:b/>
          <w:color w:val="auto"/>
          <w:sz w:val="22"/>
          <w:szCs w:val="22"/>
          <w:lang w:val="es-ES"/>
        </w:rPr>
        <w:t xml:space="preserve"> Y RECURSO ESPECIAL</w:t>
      </w:r>
      <w:bookmarkEnd w:id="8"/>
    </w:p>
    <w:p w14:paraId="08CA6DF8" w14:textId="77777777" w:rsidR="007C2E29" w:rsidRPr="00E66232" w:rsidRDefault="007C2E29" w:rsidP="00E55EC3">
      <w:pPr>
        <w:spacing w:after="0" w:line="288" w:lineRule="auto"/>
        <w:rPr>
          <w:rFonts w:ascii="Tahoma" w:hAnsi="Tahoma" w:cs="Tahoma"/>
          <w:lang w:val="es-ES"/>
        </w:rPr>
      </w:pPr>
    </w:p>
    <w:p w14:paraId="58E97F8F" w14:textId="129EB8BA" w:rsidR="00CA5473" w:rsidRPr="00E66232" w:rsidRDefault="005A6CE5" w:rsidP="00E55EC3">
      <w:pPr>
        <w:spacing w:after="0" w:line="288" w:lineRule="auto"/>
        <w:jc w:val="both"/>
        <w:rPr>
          <w:rFonts w:ascii="Tahoma" w:hAnsi="Tahoma" w:cs="Tahoma"/>
          <w:lang w:val="es-ES"/>
        </w:rPr>
      </w:pPr>
      <w:r w:rsidRPr="00E66232">
        <w:rPr>
          <w:rFonts w:ascii="Tahoma" w:hAnsi="Tahoma" w:cs="Tahoma"/>
          <w:lang w:val="es-ES"/>
        </w:rPr>
        <w:t>En primer lugar, debemos señalar que p</w:t>
      </w:r>
      <w:r w:rsidR="004B5C6B" w:rsidRPr="00E66232">
        <w:rPr>
          <w:rFonts w:ascii="Tahoma" w:hAnsi="Tahoma" w:cs="Tahoma"/>
          <w:lang w:val="es-ES"/>
        </w:rPr>
        <w:t xml:space="preserve">ara resolver las cuestiones litigiosas relativas a la preparación y adjudicación de los contratos </w:t>
      </w:r>
      <w:r w:rsidRPr="00E66232">
        <w:rPr>
          <w:rFonts w:ascii="Tahoma" w:hAnsi="Tahoma" w:cs="Tahoma"/>
          <w:lang w:val="es-ES"/>
        </w:rPr>
        <w:t xml:space="preserve">el orden jurisdiccional competente </w:t>
      </w:r>
      <w:r w:rsidR="004B5C6B" w:rsidRPr="00E66232">
        <w:rPr>
          <w:rFonts w:ascii="Tahoma" w:hAnsi="Tahoma" w:cs="Tahoma"/>
          <w:lang w:val="es-ES"/>
        </w:rPr>
        <w:t xml:space="preserve">será el contencioso-administrativo, en el caso de contratos sujetos a regulación armonizada, y el civil en el caso de contratos no sujetos a regulación armonizada. </w:t>
      </w:r>
      <w:r w:rsidR="00CA5473" w:rsidRPr="00E66232">
        <w:rPr>
          <w:rFonts w:ascii="Tahoma" w:hAnsi="Tahoma" w:cs="Tahoma"/>
          <w:lang w:val="es-ES"/>
        </w:rPr>
        <w:t xml:space="preserve">Además de la preparación y adjudicación, conocerá también de las modificaciones contractuales previstas en los artículos 204 y 205 de la LCSP, cuando se hubiera considerado que las modificaciones introducidas por TURISMO DE </w:t>
      </w:r>
      <w:r w:rsidR="00134BCB" w:rsidRPr="00E66232">
        <w:rPr>
          <w:rFonts w:ascii="Tahoma" w:hAnsi="Tahoma" w:cs="Tahoma"/>
          <w:lang w:val="es-ES"/>
        </w:rPr>
        <w:t>TENERIFE</w:t>
      </w:r>
      <w:r w:rsidR="00CA5473" w:rsidRPr="00E66232">
        <w:rPr>
          <w:rFonts w:ascii="Tahoma" w:hAnsi="Tahoma" w:cs="Tahoma"/>
          <w:lang w:val="es-ES"/>
        </w:rPr>
        <w:t xml:space="preserve"> debían haber sido objeto de una nueva licitación.</w:t>
      </w:r>
    </w:p>
    <w:p w14:paraId="10CF8132" w14:textId="77777777" w:rsidR="00E70411" w:rsidRPr="00E66232" w:rsidRDefault="00E70411" w:rsidP="00E55EC3">
      <w:pPr>
        <w:spacing w:after="0" w:line="288" w:lineRule="auto"/>
        <w:jc w:val="both"/>
        <w:rPr>
          <w:rFonts w:ascii="Tahoma" w:hAnsi="Tahoma" w:cs="Tahoma"/>
          <w:lang w:val="es-ES"/>
        </w:rPr>
      </w:pPr>
    </w:p>
    <w:p w14:paraId="039C1264" w14:textId="77777777" w:rsidR="004B5C6B" w:rsidRPr="00E66232" w:rsidRDefault="004B5C6B" w:rsidP="00E55EC3">
      <w:pPr>
        <w:spacing w:after="0" w:line="288" w:lineRule="auto"/>
        <w:jc w:val="both"/>
        <w:rPr>
          <w:rFonts w:ascii="Tahoma" w:hAnsi="Tahoma" w:cs="Tahoma"/>
          <w:lang w:val="es-ES"/>
        </w:rPr>
      </w:pPr>
      <w:r w:rsidRPr="00E66232">
        <w:rPr>
          <w:rFonts w:ascii="Tahoma" w:hAnsi="Tahoma" w:cs="Tahoma"/>
          <w:lang w:val="es-ES"/>
        </w:rPr>
        <w:t>El orden jurisdiccional civil será el competente, en todo caso, para resolver las controversias que surjan entre las partes en relación con los efectos, cumplimiento y exti</w:t>
      </w:r>
      <w:r w:rsidR="00932C34" w:rsidRPr="00E66232">
        <w:rPr>
          <w:rFonts w:ascii="Tahoma" w:hAnsi="Tahoma" w:cs="Tahoma"/>
          <w:lang w:val="es-ES"/>
        </w:rPr>
        <w:t xml:space="preserve">nción de todos los contratos suscritos por </w:t>
      </w:r>
      <w:r w:rsidR="004048D1" w:rsidRPr="00E66232">
        <w:rPr>
          <w:rFonts w:ascii="Tahoma" w:hAnsi="Tahoma" w:cs="Tahoma"/>
          <w:lang w:val="es-ES"/>
        </w:rPr>
        <w:t>SPET</w:t>
      </w:r>
      <w:r w:rsidR="00932C34" w:rsidRPr="00E66232">
        <w:rPr>
          <w:rFonts w:ascii="Tahoma" w:hAnsi="Tahoma" w:cs="Tahoma"/>
          <w:lang w:val="es-ES"/>
        </w:rPr>
        <w:t>, en conformidad con lo dispuesto en el artículo 27.2 a) de la LCSP.</w:t>
      </w:r>
    </w:p>
    <w:p w14:paraId="157A34C9" w14:textId="77777777" w:rsidR="00E70411" w:rsidRPr="00E66232" w:rsidRDefault="00E70411" w:rsidP="00E55EC3">
      <w:pPr>
        <w:spacing w:after="0" w:line="288" w:lineRule="auto"/>
        <w:jc w:val="both"/>
        <w:rPr>
          <w:rFonts w:ascii="Tahoma" w:hAnsi="Tahoma" w:cs="Tahoma"/>
          <w:lang w:val="es-ES"/>
        </w:rPr>
      </w:pPr>
    </w:p>
    <w:p w14:paraId="0C47CE2D" w14:textId="122BA782" w:rsidR="001A5196" w:rsidRPr="00E66232" w:rsidRDefault="00B3546A" w:rsidP="00E55EC3">
      <w:pPr>
        <w:spacing w:after="0" w:line="288" w:lineRule="auto"/>
        <w:jc w:val="both"/>
        <w:rPr>
          <w:rFonts w:ascii="Tahoma" w:hAnsi="Tahoma" w:cs="Tahoma"/>
          <w:lang w:val="es-ES"/>
        </w:rPr>
      </w:pPr>
      <w:r w:rsidRPr="00E66232">
        <w:rPr>
          <w:rFonts w:ascii="Tahoma" w:hAnsi="Tahoma" w:cs="Tahoma"/>
          <w:lang w:val="es-ES"/>
        </w:rPr>
        <w:t>Se podrá interponer recurso especial en materia de contratación en los supuesto</w:t>
      </w:r>
      <w:r w:rsidR="00AC53FD" w:rsidRPr="00E66232">
        <w:rPr>
          <w:rFonts w:ascii="Tahoma" w:hAnsi="Tahoma" w:cs="Tahoma"/>
          <w:lang w:val="es-ES"/>
        </w:rPr>
        <w:t>s</w:t>
      </w:r>
      <w:r w:rsidRPr="00E66232">
        <w:rPr>
          <w:rFonts w:ascii="Tahoma" w:hAnsi="Tahoma" w:cs="Tahoma"/>
          <w:lang w:val="es-ES"/>
        </w:rPr>
        <w:t xml:space="preserve"> establecidos en el art. 44</w:t>
      </w:r>
      <w:r w:rsidR="00AC53FD" w:rsidRPr="00E66232">
        <w:rPr>
          <w:rFonts w:ascii="Tahoma" w:hAnsi="Tahoma" w:cs="Tahoma"/>
          <w:lang w:val="es-ES"/>
        </w:rPr>
        <w:t>.1</w:t>
      </w:r>
      <w:r w:rsidR="001A5196" w:rsidRPr="00E66232">
        <w:rPr>
          <w:rFonts w:ascii="Tahoma" w:hAnsi="Tahoma" w:cs="Tahoma"/>
          <w:lang w:val="es-ES"/>
        </w:rPr>
        <w:t xml:space="preserve"> y concordantes</w:t>
      </w:r>
      <w:r w:rsidRPr="00E66232">
        <w:rPr>
          <w:rFonts w:ascii="Tahoma" w:hAnsi="Tahoma" w:cs="Tahoma"/>
          <w:lang w:val="es-ES"/>
        </w:rPr>
        <w:t xml:space="preserve"> de la LCSP.</w:t>
      </w:r>
      <w:r w:rsidR="00AC53FD" w:rsidRPr="00E66232">
        <w:rPr>
          <w:rFonts w:ascii="Tahoma" w:hAnsi="Tahoma" w:cs="Tahoma"/>
          <w:lang w:val="es-ES"/>
        </w:rPr>
        <w:t xml:space="preserve"> </w:t>
      </w:r>
      <w:r w:rsidR="00AF3C16" w:rsidRPr="00E66232">
        <w:rPr>
          <w:rFonts w:ascii="Tahoma" w:hAnsi="Tahoma" w:cs="Tahoma"/>
          <w:lang w:val="es-ES"/>
        </w:rPr>
        <w:t xml:space="preserve">Sin embargo, aquellos actos dictados en los procedimientos de adjudicación por TURISMO DE TENERIFE que no reúnan los requisitos del artículo </w:t>
      </w:r>
      <w:r w:rsidR="00134BCB" w:rsidRPr="00E66232">
        <w:rPr>
          <w:rFonts w:ascii="Tahoma" w:hAnsi="Tahoma" w:cs="Tahoma"/>
          <w:lang w:val="es-ES"/>
        </w:rPr>
        <w:t>anterior</w:t>
      </w:r>
      <w:r w:rsidR="00AF3C16" w:rsidRPr="00E66232">
        <w:rPr>
          <w:rFonts w:ascii="Tahoma" w:hAnsi="Tahoma" w:cs="Tahoma"/>
          <w:lang w:val="es-ES"/>
        </w:rPr>
        <w:t xml:space="preserve"> </w:t>
      </w:r>
      <w:r w:rsidR="00AC53FD" w:rsidRPr="00E66232">
        <w:rPr>
          <w:rFonts w:ascii="Tahoma" w:hAnsi="Tahoma" w:cs="Tahoma"/>
          <w:lang w:val="es-ES"/>
        </w:rPr>
        <w:t>se impugnarán en vía administrativa de conformidad con lo dispuesto en la Ley 39/2015, de 1 de octubre, del Procedimiento Administrativo Común de las Administraciones Públicas (en adelante, “</w:t>
      </w:r>
      <w:r w:rsidR="00AC53FD" w:rsidRPr="00E66232">
        <w:rPr>
          <w:rFonts w:ascii="Tahoma" w:hAnsi="Tahoma" w:cs="Tahoma"/>
          <w:b/>
          <w:lang w:val="es-ES"/>
        </w:rPr>
        <w:t>LPAC</w:t>
      </w:r>
      <w:r w:rsidR="00AC53FD" w:rsidRPr="00E66232">
        <w:rPr>
          <w:rFonts w:ascii="Tahoma" w:hAnsi="Tahoma" w:cs="Tahoma"/>
          <w:lang w:val="es-ES"/>
        </w:rPr>
        <w:t xml:space="preserve">”) ante el titular del departamento, órgano, ente u organismo al que esté adscrita la entidad contratante o al que corresponda su tutela. </w:t>
      </w:r>
    </w:p>
    <w:p w14:paraId="39BD4EF1" w14:textId="77777777" w:rsidR="00E70411" w:rsidRPr="00E66232" w:rsidRDefault="00E70411" w:rsidP="00E55EC3">
      <w:pPr>
        <w:spacing w:after="0" w:line="288" w:lineRule="auto"/>
        <w:jc w:val="both"/>
        <w:rPr>
          <w:rFonts w:ascii="Tahoma" w:hAnsi="Tahoma" w:cs="Tahoma"/>
          <w:lang w:val="es-ES"/>
        </w:rPr>
      </w:pPr>
    </w:p>
    <w:p w14:paraId="2E8A4F0A" w14:textId="77777777" w:rsidR="003D04AC" w:rsidRPr="00E66232" w:rsidRDefault="00D846A1" w:rsidP="00E55EC3">
      <w:pPr>
        <w:spacing w:after="0" w:line="288" w:lineRule="auto"/>
        <w:jc w:val="both"/>
        <w:rPr>
          <w:rFonts w:ascii="Tahoma" w:hAnsi="Tahoma" w:cs="Tahoma"/>
          <w:lang w:val="es-ES"/>
        </w:rPr>
      </w:pPr>
      <w:r w:rsidRPr="00E66232">
        <w:rPr>
          <w:rFonts w:ascii="Tahoma" w:hAnsi="Tahoma" w:cs="Tahoma"/>
          <w:lang w:val="es-ES"/>
        </w:rPr>
        <w:t>E</w:t>
      </w:r>
      <w:r w:rsidR="009B078D" w:rsidRPr="00E66232">
        <w:rPr>
          <w:rFonts w:ascii="Tahoma" w:hAnsi="Tahoma" w:cs="Tahoma"/>
          <w:lang w:val="es-ES"/>
        </w:rPr>
        <w:t>l Área de Turismo, Internacionalización y Acción Exterior del Excmo. Cabildo Insular de Santa Cruz de Tenerife</w:t>
      </w:r>
      <w:r w:rsidRPr="00E66232">
        <w:rPr>
          <w:rFonts w:ascii="Tahoma" w:hAnsi="Tahoma" w:cs="Tahoma"/>
          <w:lang w:val="es-ES"/>
        </w:rPr>
        <w:t xml:space="preserve"> será órgano competente</w:t>
      </w:r>
      <w:r w:rsidR="00A24653" w:rsidRPr="00E66232">
        <w:rPr>
          <w:rFonts w:ascii="Tahoma" w:hAnsi="Tahoma" w:cs="Tahoma"/>
          <w:lang w:val="es-ES"/>
        </w:rPr>
        <w:t xml:space="preserve"> para conocer y resolver el recurso especial y acordar la adopción de las medidas</w:t>
      </w:r>
      <w:r w:rsidR="00FA2072" w:rsidRPr="00E66232">
        <w:rPr>
          <w:rFonts w:ascii="Tahoma" w:hAnsi="Tahoma" w:cs="Tahoma"/>
          <w:lang w:val="es-ES"/>
        </w:rPr>
        <w:t xml:space="preserve"> que correspondan</w:t>
      </w:r>
      <w:r w:rsidR="00AF3C16" w:rsidRPr="00E66232">
        <w:rPr>
          <w:rFonts w:ascii="Tahoma" w:hAnsi="Tahoma" w:cs="Tahoma"/>
          <w:lang w:val="es-ES"/>
        </w:rPr>
        <w:t>, as</w:t>
      </w:r>
      <w:r w:rsidR="009B078D" w:rsidRPr="00E66232">
        <w:rPr>
          <w:rFonts w:ascii="Tahoma" w:hAnsi="Tahoma" w:cs="Tahoma"/>
          <w:lang w:val="es-ES"/>
        </w:rPr>
        <w:t xml:space="preserve">í como </w:t>
      </w:r>
      <w:r w:rsidRPr="00E66232">
        <w:rPr>
          <w:rFonts w:ascii="Tahoma" w:hAnsi="Tahoma" w:cs="Tahoma"/>
          <w:lang w:val="es-ES"/>
        </w:rPr>
        <w:t>para conocer de todas aquellas actuaciones relativas a procedimientos de adjudicación, cuando no reúnan los requisitos del artículo 44.1 de la Ley.</w:t>
      </w:r>
    </w:p>
    <w:p w14:paraId="0B070429" w14:textId="77777777" w:rsidR="00E9682E" w:rsidRDefault="00E9682E" w:rsidP="00E55EC3">
      <w:pPr>
        <w:spacing w:after="0" w:line="288" w:lineRule="auto"/>
        <w:rPr>
          <w:rFonts w:ascii="Tahoma" w:hAnsi="Tahoma" w:cs="Tahoma"/>
          <w:b/>
          <w:lang w:val="es-ES"/>
        </w:rPr>
      </w:pPr>
    </w:p>
    <w:p w14:paraId="794CBCA7" w14:textId="77777777" w:rsidR="00524496" w:rsidRDefault="00524496" w:rsidP="00E55EC3">
      <w:pPr>
        <w:spacing w:after="0" w:line="288" w:lineRule="auto"/>
        <w:rPr>
          <w:rFonts w:ascii="Tahoma" w:hAnsi="Tahoma" w:cs="Tahoma"/>
          <w:b/>
          <w:lang w:val="es-ES"/>
        </w:rPr>
      </w:pPr>
    </w:p>
    <w:p w14:paraId="5DA2A636" w14:textId="77777777" w:rsidR="00524496" w:rsidRPr="00E66232" w:rsidRDefault="00524496" w:rsidP="00E55EC3">
      <w:pPr>
        <w:spacing w:after="0" w:line="288" w:lineRule="auto"/>
        <w:rPr>
          <w:rFonts w:ascii="Tahoma" w:hAnsi="Tahoma" w:cs="Tahoma"/>
          <w:b/>
          <w:lang w:val="es-ES"/>
        </w:rPr>
      </w:pPr>
    </w:p>
    <w:p w14:paraId="27373DFC" w14:textId="77777777" w:rsidR="00E9682E" w:rsidRPr="00E66232" w:rsidRDefault="00E9682E" w:rsidP="00E55EC3">
      <w:pPr>
        <w:spacing w:after="0" w:line="288" w:lineRule="auto"/>
        <w:jc w:val="center"/>
        <w:rPr>
          <w:rFonts w:ascii="Tahoma" w:hAnsi="Tahoma" w:cs="Tahoma"/>
          <w:b/>
          <w:lang w:val="es-ES"/>
        </w:rPr>
      </w:pPr>
    </w:p>
    <w:p w14:paraId="0D51C304" w14:textId="77777777" w:rsidR="003D04AC" w:rsidRPr="003C78C3" w:rsidRDefault="003D04AC" w:rsidP="00E55EC3">
      <w:pPr>
        <w:pStyle w:val="Ttulo1"/>
        <w:spacing w:before="0" w:line="288" w:lineRule="auto"/>
        <w:jc w:val="center"/>
        <w:rPr>
          <w:rFonts w:ascii="Tahoma" w:hAnsi="Tahoma" w:cs="Tahoma"/>
          <w:b/>
          <w:color w:val="002060"/>
          <w:sz w:val="22"/>
          <w:szCs w:val="22"/>
          <w:lang w:val="es-ES"/>
        </w:rPr>
      </w:pPr>
      <w:bookmarkStart w:id="9" w:name="_Toc20482363"/>
      <w:r w:rsidRPr="003C78C3">
        <w:rPr>
          <w:rFonts w:ascii="Tahoma" w:hAnsi="Tahoma" w:cs="Tahoma"/>
          <w:b/>
          <w:color w:val="002060"/>
          <w:sz w:val="22"/>
          <w:szCs w:val="22"/>
          <w:lang w:val="es-ES"/>
        </w:rPr>
        <w:lastRenderedPageBreak/>
        <w:t xml:space="preserve">CAPITULO II-. </w:t>
      </w:r>
      <w:r w:rsidR="00180625" w:rsidRPr="003C78C3">
        <w:rPr>
          <w:rFonts w:ascii="Tahoma" w:hAnsi="Tahoma" w:cs="Tahoma"/>
          <w:b/>
          <w:color w:val="002060"/>
          <w:sz w:val="22"/>
          <w:szCs w:val="22"/>
          <w:lang w:val="es-ES"/>
        </w:rPr>
        <w:t>NORMAS</w:t>
      </w:r>
      <w:r w:rsidRPr="003C78C3">
        <w:rPr>
          <w:rFonts w:ascii="Tahoma" w:hAnsi="Tahoma" w:cs="Tahoma"/>
          <w:b/>
          <w:color w:val="002060"/>
          <w:sz w:val="22"/>
          <w:szCs w:val="22"/>
          <w:lang w:val="es-ES"/>
        </w:rPr>
        <w:t xml:space="preserve"> GENERALES</w:t>
      </w:r>
      <w:r w:rsidR="00200E9F" w:rsidRPr="003C78C3">
        <w:rPr>
          <w:rFonts w:ascii="Tahoma" w:hAnsi="Tahoma" w:cs="Tahoma"/>
          <w:b/>
          <w:color w:val="002060"/>
          <w:sz w:val="22"/>
          <w:szCs w:val="22"/>
          <w:lang w:val="es-ES"/>
        </w:rPr>
        <w:t xml:space="preserve"> DE CONTRATACIÓN</w:t>
      </w:r>
      <w:bookmarkEnd w:id="9"/>
    </w:p>
    <w:p w14:paraId="14B33B76" w14:textId="77777777" w:rsidR="007C2E29" w:rsidRDefault="007C2E29" w:rsidP="00E55EC3">
      <w:pPr>
        <w:spacing w:after="0" w:line="288" w:lineRule="auto"/>
        <w:rPr>
          <w:rFonts w:ascii="Tahoma" w:hAnsi="Tahoma" w:cs="Tahoma"/>
          <w:lang w:val="es-ES"/>
        </w:rPr>
      </w:pPr>
    </w:p>
    <w:p w14:paraId="04CFEE7E" w14:textId="77777777" w:rsidR="00524496" w:rsidRPr="00E66232" w:rsidRDefault="00524496" w:rsidP="00E55EC3">
      <w:pPr>
        <w:spacing w:after="0" w:line="288" w:lineRule="auto"/>
        <w:rPr>
          <w:rFonts w:ascii="Tahoma" w:hAnsi="Tahoma" w:cs="Tahoma"/>
          <w:lang w:val="es-ES"/>
        </w:rPr>
      </w:pPr>
    </w:p>
    <w:p w14:paraId="3AFCCA86" w14:textId="77777777" w:rsidR="002E6B7C" w:rsidRPr="00E66232" w:rsidRDefault="004B5C6B" w:rsidP="00E55EC3">
      <w:pPr>
        <w:pStyle w:val="Ttulo2"/>
        <w:spacing w:before="0" w:line="288" w:lineRule="auto"/>
        <w:rPr>
          <w:rFonts w:ascii="Tahoma" w:hAnsi="Tahoma" w:cs="Tahoma"/>
          <w:b/>
          <w:color w:val="auto"/>
          <w:sz w:val="22"/>
          <w:szCs w:val="22"/>
          <w:lang w:val="es-ES"/>
        </w:rPr>
      </w:pPr>
      <w:bookmarkStart w:id="10" w:name="_Toc20482364"/>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7</w:t>
      </w:r>
      <w:r w:rsidRPr="00E66232">
        <w:rPr>
          <w:rFonts w:ascii="Tahoma" w:hAnsi="Tahoma" w:cs="Tahoma"/>
          <w:b/>
          <w:color w:val="auto"/>
          <w:sz w:val="22"/>
          <w:szCs w:val="22"/>
          <w:lang w:val="es-ES"/>
        </w:rPr>
        <w:t>ª-.  ÓRGANO DE CONTRATACIÓN</w:t>
      </w:r>
      <w:bookmarkEnd w:id="10"/>
      <w:r w:rsidR="002C3E08" w:rsidRPr="00E66232">
        <w:rPr>
          <w:rFonts w:ascii="Tahoma" w:hAnsi="Tahoma" w:cs="Tahoma"/>
          <w:b/>
          <w:color w:val="auto"/>
          <w:sz w:val="22"/>
          <w:szCs w:val="22"/>
          <w:lang w:val="es-ES"/>
        </w:rPr>
        <w:t xml:space="preserve"> Y MESA DE CONTRATACIÓN</w:t>
      </w:r>
    </w:p>
    <w:p w14:paraId="0EF25A6A" w14:textId="77777777" w:rsidR="007C2E29" w:rsidRPr="00E66232" w:rsidRDefault="007C2E29" w:rsidP="00E55EC3">
      <w:pPr>
        <w:spacing w:after="0" w:line="288" w:lineRule="auto"/>
        <w:rPr>
          <w:rFonts w:ascii="Tahoma" w:hAnsi="Tahoma" w:cs="Tahoma"/>
          <w:lang w:val="es-ES"/>
        </w:rPr>
      </w:pPr>
    </w:p>
    <w:p w14:paraId="02833EEC" w14:textId="77777777" w:rsidR="00340DEA" w:rsidRPr="00E66232" w:rsidRDefault="00180625" w:rsidP="00E55EC3">
      <w:pPr>
        <w:spacing w:after="0" w:line="288" w:lineRule="auto"/>
        <w:jc w:val="both"/>
        <w:rPr>
          <w:rFonts w:ascii="Tahoma" w:hAnsi="Tahoma" w:cs="Tahoma"/>
          <w:lang w:val="es-ES"/>
        </w:rPr>
      </w:pPr>
      <w:r w:rsidRPr="00E66232">
        <w:rPr>
          <w:rFonts w:ascii="Tahoma" w:hAnsi="Tahoma" w:cs="Tahoma"/>
          <w:lang w:val="es-ES"/>
        </w:rPr>
        <w:t>La representación de la sociedad en materia contractual corresponde a</w:t>
      </w:r>
      <w:r w:rsidR="005C7098" w:rsidRPr="00E66232">
        <w:rPr>
          <w:rFonts w:ascii="Tahoma" w:hAnsi="Tahoma" w:cs="Tahoma"/>
          <w:lang w:val="es-ES"/>
        </w:rPr>
        <w:t>l Consejo de Administración</w:t>
      </w:r>
      <w:r w:rsidR="0012610E" w:rsidRPr="00E66232">
        <w:rPr>
          <w:rFonts w:ascii="Tahoma" w:hAnsi="Tahoma" w:cs="Tahoma"/>
          <w:lang w:val="es-ES"/>
        </w:rPr>
        <w:t xml:space="preserve"> de TURISMO DE TENERIFE</w:t>
      </w:r>
      <w:r w:rsidR="000D558C" w:rsidRPr="00E66232">
        <w:rPr>
          <w:rFonts w:ascii="Tahoma" w:hAnsi="Tahoma" w:cs="Tahoma"/>
          <w:lang w:val="es-ES"/>
        </w:rPr>
        <w:t xml:space="preserve"> y</w:t>
      </w:r>
      <w:r w:rsidRPr="00E66232">
        <w:rPr>
          <w:rFonts w:ascii="Tahoma" w:hAnsi="Tahoma" w:cs="Tahoma"/>
          <w:lang w:val="es-ES"/>
        </w:rPr>
        <w:t>,</w:t>
      </w:r>
      <w:r w:rsidR="000D558C" w:rsidRPr="00E66232">
        <w:rPr>
          <w:rFonts w:ascii="Tahoma" w:hAnsi="Tahoma" w:cs="Tahoma"/>
          <w:lang w:val="es-ES"/>
        </w:rPr>
        <w:t xml:space="preserve"> como tal, </w:t>
      </w:r>
      <w:r w:rsidRPr="00E66232">
        <w:rPr>
          <w:rFonts w:ascii="Tahoma" w:hAnsi="Tahoma" w:cs="Tahoma"/>
          <w:lang w:val="es-ES"/>
        </w:rPr>
        <w:t>asume con arreglo al artículo 21 de sus Estatutos,</w:t>
      </w:r>
      <w:r w:rsidR="00B3546A" w:rsidRPr="00E66232">
        <w:rPr>
          <w:rFonts w:ascii="Tahoma" w:hAnsi="Tahoma" w:cs="Tahoma"/>
          <w:lang w:val="es-ES"/>
        </w:rPr>
        <w:t xml:space="preserve"> las funciones competentes para </w:t>
      </w:r>
      <w:r w:rsidR="000D558C" w:rsidRPr="00E66232">
        <w:rPr>
          <w:rFonts w:ascii="Tahoma" w:hAnsi="Tahoma" w:cs="Tahoma"/>
          <w:lang w:val="es-ES"/>
        </w:rPr>
        <w:t>dirigir, administrar</w:t>
      </w:r>
      <w:r w:rsidR="00B3546A" w:rsidRPr="00E66232">
        <w:rPr>
          <w:rFonts w:ascii="Tahoma" w:hAnsi="Tahoma" w:cs="Tahoma"/>
          <w:lang w:val="es-ES"/>
        </w:rPr>
        <w:t xml:space="preserve"> y autorizar la adjudicación de los contratos de acuerdo con el procedimiento establecido en </w:t>
      </w:r>
      <w:r w:rsidR="005C7098" w:rsidRPr="00E66232">
        <w:rPr>
          <w:rFonts w:ascii="Tahoma" w:hAnsi="Tahoma" w:cs="Tahoma"/>
          <w:lang w:val="es-ES"/>
        </w:rPr>
        <w:t xml:space="preserve">este Protocolo, sin perjuicio de la delegación de facultades en miembros </w:t>
      </w:r>
      <w:proofErr w:type="gramStart"/>
      <w:r w:rsidR="005C7098" w:rsidRPr="00E66232">
        <w:rPr>
          <w:rFonts w:ascii="Tahoma" w:hAnsi="Tahoma" w:cs="Tahoma"/>
          <w:lang w:val="es-ES"/>
        </w:rPr>
        <w:t>del mismo</w:t>
      </w:r>
      <w:proofErr w:type="gramEnd"/>
      <w:r w:rsidR="005C7098" w:rsidRPr="00E66232">
        <w:rPr>
          <w:rFonts w:ascii="Tahoma" w:hAnsi="Tahoma" w:cs="Tahoma"/>
          <w:lang w:val="es-ES"/>
        </w:rPr>
        <w:t xml:space="preserve"> o el otorgamiento de poderes generales o especiales.</w:t>
      </w:r>
      <w:r w:rsidR="00615AD0" w:rsidRPr="00E66232">
        <w:rPr>
          <w:rFonts w:ascii="Tahoma" w:hAnsi="Tahoma" w:cs="Tahoma"/>
          <w:lang w:val="es-ES"/>
        </w:rPr>
        <w:t xml:space="preserve"> </w:t>
      </w:r>
      <w:r w:rsidR="00340DEA" w:rsidRPr="00E66232">
        <w:rPr>
          <w:rFonts w:ascii="Tahoma" w:hAnsi="Tahoma" w:cs="Tahoma"/>
          <w:lang w:val="es-ES"/>
        </w:rPr>
        <w:t xml:space="preserve">La delegación o atribución de facultades por representación comprende cualquier aspecto de la contratación que se atribuya por la Ley o </w:t>
      </w:r>
      <w:r w:rsidR="00615AD0" w:rsidRPr="00E66232">
        <w:rPr>
          <w:rFonts w:ascii="Tahoma" w:hAnsi="Tahoma" w:cs="Tahoma"/>
          <w:lang w:val="es-ES"/>
        </w:rPr>
        <w:t>mediante disposición estatutaria</w:t>
      </w:r>
      <w:r w:rsidR="00340DEA" w:rsidRPr="00E66232">
        <w:rPr>
          <w:rFonts w:ascii="Tahoma" w:hAnsi="Tahoma" w:cs="Tahoma"/>
          <w:lang w:val="es-ES"/>
        </w:rPr>
        <w:t>.</w:t>
      </w:r>
    </w:p>
    <w:p w14:paraId="00118FDF" w14:textId="77777777" w:rsidR="00681420" w:rsidRPr="00E66232" w:rsidRDefault="00681420" w:rsidP="00E55EC3">
      <w:pPr>
        <w:spacing w:after="0" w:line="288" w:lineRule="auto"/>
        <w:jc w:val="both"/>
        <w:rPr>
          <w:rFonts w:ascii="Tahoma" w:hAnsi="Tahoma" w:cs="Tahoma"/>
          <w:lang w:val="es-ES"/>
        </w:rPr>
      </w:pPr>
    </w:p>
    <w:p w14:paraId="3CC910F7" w14:textId="77777777" w:rsidR="005C7098" w:rsidRPr="00E66232" w:rsidRDefault="00B3546A" w:rsidP="00E55EC3">
      <w:pPr>
        <w:spacing w:after="0" w:line="288" w:lineRule="auto"/>
        <w:jc w:val="both"/>
        <w:rPr>
          <w:rFonts w:ascii="Tahoma" w:hAnsi="Tahoma" w:cs="Tahoma"/>
          <w:lang w:val="es-ES"/>
        </w:rPr>
      </w:pPr>
      <w:r w:rsidRPr="00E66232">
        <w:rPr>
          <w:rFonts w:ascii="Tahoma" w:hAnsi="Tahoma" w:cs="Tahoma"/>
          <w:lang w:val="es-ES"/>
        </w:rPr>
        <w:t xml:space="preserve">El Órgano de Contratación se reunirá </w:t>
      </w:r>
      <w:r w:rsidR="00057ED3" w:rsidRPr="00E66232">
        <w:rPr>
          <w:rFonts w:ascii="Tahoma" w:hAnsi="Tahoma" w:cs="Tahoma"/>
          <w:lang w:val="es-ES"/>
        </w:rPr>
        <w:t>previa convocatoria</w:t>
      </w:r>
      <w:r w:rsidRPr="00E66232">
        <w:rPr>
          <w:rFonts w:ascii="Tahoma" w:hAnsi="Tahoma" w:cs="Tahoma"/>
          <w:lang w:val="es-ES"/>
        </w:rPr>
        <w:t xml:space="preserve"> de su presidente cuantas veces resulte necesario</w:t>
      </w:r>
      <w:r w:rsidR="00057ED3" w:rsidRPr="00E66232">
        <w:rPr>
          <w:rFonts w:ascii="Tahoma" w:hAnsi="Tahoma" w:cs="Tahoma"/>
          <w:lang w:val="es-ES"/>
        </w:rPr>
        <w:t>, por propia iniciativa de éste o a peti</w:t>
      </w:r>
      <w:r w:rsidR="008D49CC" w:rsidRPr="00E66232">
        <w:rPr>
          <w:rFonts w:ascii="Tahoma" w:hAnsi="Tahoma" w:cs="Tahoma"/>
          <w:lang w:val="es-ES"/>
        </w:rPr>
        <w:t>ción de una tercera parte de los vocales, para</w:t>
      </w:r>
      <w:r w:rsidRPr="00E66232">
        <w:rPr>
          <w:rFonts w:ascii="Tahoma" w:hAnsi="Tahoma" w:cs="Tahoma"/>
          <w:lang w:val="es-ES"/>
        </w:rPr>
        <w:t xml:space="preserve"> la aprobaci</w:t>
      </w:r>
      <w:r w:rsidR="00615AD0" w:rsidRPr="00E66232">
        <w:rPr>
          <w:rFonts w:ascii="Tahoma" w:hAnsi="Tahoma" w:cs="Tahoma"/>
          <w:lang w:val="es-ES"/>
        </w:rPr>
        <w:t>ón de los expedientes de contratación</w:t>
      </w:r>
      <w:r w:rsidRPr="00E66232">
        <w:rPr>
          <w:rFonts w:ascii="Tahoma" w:hAnsi="Tahoma" w:cs="Tahoma"/>
          <w:lang w:val="es-ES"/>
        </w:rPr>
        <w:t xml:space="preserve"> que se requieran en orden al funcionamiento de la </w:t>
      </w:r>
      <w:r w:rsidR="008D49CC" w:rsidRPr="00E66232">
        <w:rPr>
          <w:rFonts w:ascii="Tahoma" w:hAnsi="Tahoma" w:cs="Tahoma"/>
          <w:lang w:val="es-ES"/>
        </w:rPr>
        <w:t>sociedad</w:t>
      </w:r>
      <w:r w:rsidRPr="00E66232">
        <w:rPr>
          <w:rFonts w:ascii="Tahoma" w:hAnsi="Tahoma" w:cs="Tahoma"/>
          <w:lang w:val="es-ES"/>
        </w:rPr>
        <w:t>, bastando para su convocatoria, sin más formalidad, que una comunicación suficiente a sus miembros con una antelación de 48 horas</w:t>
      </w:r>
      <w:r w:rsidR="00615AD0" w:rsidRPr="00E66232">
        <w:rPr>
          <w:rFonts w:ascii="Tahoma" w:hAnsi="Tahoma" w:cs="Tahoma"/>
          <w:lang w:val="es-ES"/>
        </w:rPr>
        <w:t xml:space="preserve"> (salvo razones de urgencia)</w:t>
      </w:r>
      <w:r w:rsidRPr="00E66232">
        <w:rPr>
          <w:rFonts w:ascii="Tahoma" w:hAnsi="Tahoma" w:cs="Tahoma"/>
          <w:lang w:val="es-ES"/>
        </w:rPr>
        <w:t xml:space="preserve"> en la que se expresará el contenido de los asuntos a tratar. </w:t>
      </w:r>
    </w:p>
    <w:p w14:paraId="089CB1FD" w14:textId="77777777" w:rsidR="00E70411" w:rsidRPr="00E66232" w:rsidRDefault="00E70411" w:rsidP="00E55EC3">
      <w:pPr>
        <w:spacing w:after="0" w:line="288" w:lineRule="auto"/>
        <w:jc w:val="both"/>
        <w:rPr>
          <w:rFonts w:ascii="Tahoma" w:hAnsi="Tahoma" w:cs="Tahoma"/>
          <w:lang w:val="es-ES"/>
        </w:rPr>
      </w:pPr>
    </w:p>
    <w:p w14:paraId="7E64ECC8" w14:textId="77777777" w:rsidR="00615AD0" w:rsidRPr="00E66232" w:rsidRDefault="00B3546A" w:rsidP="00E55EC3">
      <w:pPr>
        <w:spacing w:after="0" w:line="288" w:lineRule="auto"/>
        <w:jc w:val="both"/>
        <w:rPr>
          <w:rFonts w:ascii="Tahoma" w:hAnsi="Tahoma" w:cs="Tahoma"/>
          <w:lang w:val="es-ES"/>
        </w:rPr>
      </w:pPr>
      <w:r w:rsidRPr="00E66232">
        <w:rPr>
          <w:rFonts w:ascii="Tahoma" w:hAnsi="Tahoma" w:cs="Tahoma"/>
          <w:lang w:val="es-ES"/>
        </w:rPr>
        <w:t>De todas sus reuniones</w:t>
      </w:r>
      <w:r w:rsidR="00615AD0" w:rsidRPr="00E66232">
        <w:rPr>
          <w:rFonts w:ascii="Tahoma" w:hAnsi="Tahoma" w:cs="Tahoma"/>
          <w:lang w:val="es-ES"/>
        </w:rPr>
        <w:t xml:space="preserve"> (mínimo una al trimestre)</w:t>
      </w:r>
      <w:r w:rsidRPr="00E66232">
        <w:rPr>
          <w:rFonts w:ascii="Tahoma" w:hAnsi="Tahoma" w:cs="Tahoma"/>
          <w:lang w:val="es-ES"/>
        </w:rPr>
        <w:t xml:space="preserve"> se levantará acta que firmará el </w:t>
      </w:r>
      <w:r w:rsidR="008D49CC" w:rsidRPr="00E66232">
        <w:rPr>
          <w:rFonts w:ascii="Tahoma" w:hAnsi="Tahoma" w:cs="Tahoma"/>
          <w:lang w:val="es-ES"/>
        </w:rPr>
        <w:t>Presidente o el S</w:t>
      </w:r>
      <w:r w:rsidRPr="00E66232">
        <w:rPr>
          <w:rFonts w:ascii="Tahoma" w:hAnsi="Tahoma" w:cs="Tahoma"/>
          <w:lang w:val="es-ES"/>
        </w:rPr>
        <w:t xml:space="preserve">ecretario del </w:t>
      </w:r>
      <w:r w:rsidR="008D49CC" w:rsidRPr="00E66232">
        <w:rPr>
          <w:rFonts w:ascii="Tahoma" w:hAnsi="Tahoma" w:cs="Tahoma"/>
          <w:lang w:val="es-ES"/>
        </w:rPr>
        <w:t>Consejo de Administración al final de la sesión o en la sesión siguiente</w:t>
      </w:r>
      <w:r w:rsidRPr="00E66232">
        <w:rPr>
          <w:rFonts w:ascii="Tahoma" w:hAnsi="Tahoma" w:cs="Tahoma"/>
          <w:lang w:val="es-ES"/>
        </w:rPr>
        <w:t>, a la que se adjuntará, en su caso, la información gen</w:t>
      </w:r>
      <w:r w:rsidR="00615AD0" w:rsidRPr="00E66232">
        <w:rPr>
          <w:rFonts w:ascii="Tahoma" w:hAnsi="Tahoma" w:cs="Tahoma"/>
          <w:lang w:val="es-ES"/>
        </w:rPr>
        <w:t>eral de los acuerdos adoptados por mayoría absoluta de los consejeros asistentes a la reunión, emitiendo el Presidente su voto de calidad, en caso de empate.</w:t>
      </w:r>
    </w:p>
    <w:p w14:paraId="00DCA581" w14:textId="77777777" w:rsidR="00E70411" w:rsidRPr="00E66232" w:rsidRDefault="00E70411" w:rsidP="00E55EC3">
      <w:pPr>
        <w:spacing w:after="0" w:line="288" w:lineRule="auto"/>
        <w:jc w:val="both"/>
        <w:rPr>
          <w:rFonts w:ascii="Tahoma" w:hAnsi="Tahoma" w:cs="Tahoma"/>
          <w:lang w:val="es-ES"/>
        </w:rPr>
      </w:pPr>
    </w:p>
    <w:p w14:paraId="2BC5E842" w14:textId="77777777" w:rsidR="00B3546A" w:rsidRPr="00E66232" w:rsidRDefault="0063440D" w:rsidP="00E55EC3">
      <w:pPr>
        <w:spacing w:after="0" w:line="288" w:lineRule="auto"/>
        <w:jc w:val="both"/>
        <w:rPr>
          <w:rFonts w:ascii="Tahoma" w:hAnsi="Tahoma" w:cs="Tahoma"/>
          <w:lang w:val="es-ES"/>
        </w:rPr>
      </w:pPr>
      <w:r w:rsidRPr="00E66232">
        <w:rPr>
          <w:rFonts w:ascii="Tahoma" w:hAnsi="Tahoma" w:cs="Tahoma"/>
          <w:lang w:val="es-ES"/>
        </w:rPr>
        <w:t xml:space="preserve">Los órganos de contratación podrán designar un responsable del contrato (persona física o jurídica) al que corresponderá supervisar su ejecución y adoptar las decisiones y dictar instrucciones necesarias con el fin de asegurar la correcta realización de la prestación pactada. Con carácter general serán designados como responsables los directores de los </w:t>
      </w:r>
      <w:r w:rsidR="003D04AC" w:rsidRPr="00E66232">
        <w:rPr>
          <w:rFonts w:ascii="Tahoma" w:hAnsi="Tahoma" w:cs="Tahoma"/>
          <w:lang w:val="es-ES"/>
        </w:rPr>
        <w:t>diferentes departamentos</w:t>
      </w:r>
      <w:r w:rsidRPr="00E66232">
        <w:rPr>
          <w:rFonts w:ascii="Tahoma" w:hAnsi="Tahoma" w:cs="Tahoma"/>
          <w:lang w:val="es-ES"/>
        </w:rPr>
        <w:t xml:space="preserve"> en los que se divide el desarrollo de la actividad.</w:t>
      </w:r>
    </w:p>
    <w:p w14:paraId="626BEDC3" w14:textId="77777777" w:rsidR="00E70411" w:rsidRPr="00E66232" w:rsidRDefault="00E70411" w:rsidP="00E55EC3">
      <w:pPr>
        <w:spacing w:after="0" w:line="288" w:lineRule="auto"/>
        <w:jc w:val="both"/>
        <w:rPr>
          <w:rFonts w:ascii="Tahoma" w:hAnsi="Tahoma" w:cs="Tahoma"/>
          <w:lang w:val="es-ES"/>
        </w:rPr>
      </w:pPr>
    </w:p>
    <w:p w14:paraId="618D499C" w14:textId="77777777" w:rsidR="00565956" w:rsidRPr="00E66232" w:rsidRDefault="0063440D" w:rsidP="00E55EC3">
      <w:pPr>
        <w:spacing w:after="0" w:line="288" w:lineRule="auto"/>
        <w:jc w:val="both"/>
        <w:rPr>
          <w:rFonts w:ascii="Tahoma" w:hAnsi="Tahoma" w:cs="Tahoma"/>
          <w:lang w:val="es-ES"/>
        </w:rPr>
      </w:pPr>
      <w:r w:rsidRPr="00E66232">
        <w:rPr>
          <w:rFonts w:ascii="Tahoma" w:hAnsi="Tahoma" w:cs="Tahoma"/>
          <w:lang w:val="es-ES"/>
        </w:rPr>
        <w:t>En todos los procedimientos de adjudicación de contratos</w:t>
      </w:r>
      <w:r w:rsidR="004F41A4" w:rsidRPr="00E66232">
        <w:rPr>
          <w:rFonts w:ascii="Tahoma" w:hAnsi="Tahoma" w:cs="Tahoma"/>
          <w:lang w:val="es-ES"/>
        </w:rPr>
        <w:t xml:space="preserve">, salvo en </w:t>
      </w:r>
      <w:r w:rsidR="003605F7" w:rsidRPr="00E66232">
        <w:rPr>
          <w:rFonts w:ascii="Tahoma" w:hAnsi="Tahoma" w:cs="Tahoma"/>
          <w:lang w:val="es-ES"/>
        </w:rPr>
        <w:t>los negociados sin publicidad y en los procedimientos más simplificado (</w:t>
      </w:r>
      <w:r w:rsidR="004F41A4" w:rsidRPr="00E66232">
        <w:rPr>
          <w:rFonts w:ascii="Tahoma" w:hAnsi="Tahoma" w:cs="Tahoma"/>
          <w:lang w:val="es-ES"/>
        </w:rPr>
        <w:t>sumario</w:t>
      </w:r>
      <w:r w:rsidR="003605F7" w:rsidRPr="00E66232">
        <w:rPr>
          <w:rFonts w:ascii="Tahoma" w:hAnsi="Tahoma" w:cs="Tahoma"/>
          <w:lang w:val="es-ES"/>
        </w:rPr>
        <w:t>) del artículo 159.6 de la LCSP</w:t>
      </w:r>
      <w:r w:rsidR="004F41A4" w:rsidRPr="00E66232">
        <w:rPr>
          <w:rFonts w:ascii="Tahoma" w:hAnsi="Tahoma" w:cs="Tahoma"/>
          <w:lang w:val="es-ES"/>
        </w:rPr>
        <w:t>, la adjudicación se llevará a cabo mediante la asistencia de una Mesa de Contratación que valorará las ofertas. Dicha Mesa</w:t>
      </w:r>
      <w:r w:rsidR="00565956" w:rsidRPr="00E66232">
        <w:rPr>
          <w:rFonts w:ascii="Tahoma" w:hAnsi="Tahoma" w:cs="Tahoma"/>
          <w:lang w:val="es-ES"/>
        </w:rPr>
        <w:t>, como órgano de asistencia técnica especializada para calificar la documentación presentada por los licitadores en los sobres (archivos electrónicos), podrá acordar la exclusión de aquellos que no acrediten el cumplimiento de los requisitos previos detallados en los Pliego de Cláusulas Administrativas Particulares (en adelante, “</w:t>
      </w:r>
      <w:r w:rsidR="00565956" w:rsidRPr="00E66232">
        <w:rPr>
          <w:rFonts w:ascii="Tahoma" w:hAnsi="Tahoma" w:cs="Tahoma"/>
          <w:b/>
          <w:lang w:val="es-ES"/>
        </w:rPr>
        <w:t>PCAP</w:t>
      </w:r>
      <w:r w:rsidR="00565956" w:rsidRPr="00E66232">
        <w:rPr>
          <w:rFonts w:ascii="Tahoma" w:hAnsi="Tahoma" w:cs="Tahoma"/>
          <w:lang w:val="es-ES"/>
        </w:rPr>
        <w:t xml:space="preserve">”), valorar las proposiciones de los </w:t>
      </w:r>
      <w:r w:rsidR="00565956" w:rsidRPr="00E66232">
        <w:rPr>
          <w:rFonts w:ascii="Tahoma" w:hAnsi="Tahoma" w:cs="Tahoma"/>
          <w:lang w:val="es-ES"/>
        </w:rPr>
        <w:lastRenderedPageBreak/>
        <w:t>posibles adjudicatarios, proponer, en su caso, la calificación de ofertas anormalmente bajas o desproporcionadas y, en definitiva, elevar al órgano de contratación la propuesta de adjudicación que corresponda.</w:t>
      </w:r>
    </w:p>
    <w:p w14:paraId="044DE042" w14:textId="77777777" w:rsidR="00E70411" w:rsidRPr="00E66232" w:rsidRDefault="00E70411" w:rsidP="00E55EC3">
      <w:pPr>
        <w:spacing w:after="0" w:line="288" w:lineRule="auto"/>
        <w:jc w:val="both"/>
        <w:rPr>
          <w:rFonts w:ascii="Tahoma" w:hAnsi="Tahoma" w:cs="Tahoma"/>
          <w:lang w:val="es-ES"/>
        </w:rPr>
      </w:pPr>
    </w:p>
    <w:p w14:paraId="3AA0FDBF" w14:textId="63A1905E" w:rsidR="0063440D" w:rsidRDefault="00565956" w:rsidP="00E55EC3">
      <w:pPr>
        <w:spacing w:after="0" w:line="288" w:lineRule="auto"/>
        <w:jc w:val="both"/>
        <w:rPr>
          <w:rFonts w:ascii="Tahoma" w:hAnsi="Tahoma" w:cs="Tahoma"/>
          <w:lang w:val="es-ES"/>
        </w:rPr>
      </w:pPr>
      <w:r w:rsidRPr="00E66232">
        <w:rPr>
          <w:rFonts w:ascii="Tahoma" w:hAnsi="Tahoma" w:cs="Tahoma"/>
          <w:lang w:val="es-ES"/>
        </w:rPr>
        <w:t xml:space="preserve">La Mesa </w:t>
      </w:r>
      <w:r w:rsidR="004F41A4" w:rsidRPr="00E66232">
        <w:rPr>
          <w:rFonts w:ascii="Tahoma" w:hAnsi="Tahoma" w:cs="Tahoma"/>
          <w:lang w:val="es-ES"/>
        </w:rPr>
        <w:t xml:space="preserve">estará compuesta </w:t>
      </w:r>
      <w:r w:rsidR="003605F7" w:rsidRPr="00E66232">
        <w:rPr>
          <w:rFonts w:ascii="Tahoma" w:hAnsi="Tahoma" w:cs="Tahoma"/>
          <w:lang w:val="es-ES"/>
        </w:rPr>
        <w:t xml:space="preserve">con carácter general </w:t>
      </w:r>
      <w:r w:rsidR="004F41A4" w:rsidRPr="00E66232">
        <w:rPr>
          <w:rFonts w:ascii="Tahoma" w:hAnsi="Tahoma" w:cs="Tahoma"/>
          <w:lang w:val="es-ES"/>
        </w:rPr>
        <w:t xml:space="preserve">por un Presidente, un Secretario y </w:t>
      </w:r>
      <w:r w:rsidR="000F5D7C" w:rsidRPr="00E66232">
        <w:rPr>
          <w:rFonts w:ascii="Tahoma" w:hAnsi="Tahoma" w:cs="Tahoma"/>
          <w:lang w:val="es-ES"/>
        </w:rPr>
        <w:t>los vocales que reglamentaria hayan sido designados. Sin perjuicio de lo anteriormente señalado, la Mesa previa publicación, podrá tener otra composición, como sucede en el caso del procedimiento abierto simplificado (artículo 326.6 LCSP).</w:t>
      </w:r>
    </w:p>
    <w:p w14:paraId="27E76F4C" w14:textId="77777777" w:rsidR="009543BD" w:rsidRPr="00E66232" w:rsidRDefault="009543BD" w:rsidP="00E55EC3">
      <w:pPr>
        <w:spacing w:after="0" w:line="288" w:lineRule="auto"/>
        <w:jc w:val="both"/>
        <w:rPr>
          <w:rFonts w:ascii="Tahoma" w:hAnsi="Tahoma" w:cs="Tahoma"/>
          <w:lang w:val="es-ES"/>
        </w:rPr>
      </w:pPr>
    </w:p>
    <w:p w14:paraId="478E39C4" w14:textId="77777777" w:rsidR="004F41A4" w:rsidRPr="00E66232" w:rsidRDefault="000F5D7C" w:rsidP="00E55EC3">
      <w:pPr>
        <w:spacing w:after="0" w:line="288" w:lineRule="auto"/>
        <w:jc w:val="both"/>
        <w:rPr>
          <w:rFonts w:ascii="Tahoma" w:hAnsi="Tahoma" w:cs="Tahoma"/>
          <w:lang w:val="es-ES"/>
        </w:rPr>
      </w:pPr>
      <w:r w:rsidRPr="00E66232">
        <w:rPr>
          <w:rFonts w:ascii="Tahoma" w:hAnsi="Tahoma" w:cs="Tahoma"/>
          <w:lang w:val="es-ES"/>
        </w:rPr>
        <w:t xml:space="preserve">La autorización para la firma de cualquier tipología contractual con un importe </w:t>
      </w:r>
      <w:r w:rsidR="00180625" w:rsidRPr="00E66232">
        <w:rPr>
          <w:rFonts w:ascii="Tahoma" w:hAnsi="Tahoma" w:cs="Tahoma"/>
          <w:lang w:val="es-ES"/>
        </w:rPr>
        <w:t xml:space="preserve">superior a 150.000 </w:t>
      </w:r>
      <w:r w:rsidRPr="00E66232">
        <w:rPr>
          <w:rFonts w:ascii="Tahoma" w:hAnsi="Tahoma" w:cs="Tahoma"/>
          <w:lang w:val="es-ES"/>
        </w:rPr>
        <w:t>€, quedará reservada al Presidente del órgano de contratación, siendo el Consejero Delgado del órgano colegiado el competente para proceder a firma de aquellos contratos que posean un importe inferior al mencionado.</w:t>
      </w:r>
    </w:p>
    <w:p w14:paraId="364B01E6" w14:textId="77777777" w:rsidR="00E70411" w:rsidRPr="00E66232" w:rsidRDefault="00E70411" w:rsidP="00E55EC3">
      <w:pPr>
        <w:spacing w:after="0" w:line="288" w:lineRule="auto"/>
        <w:jc w:val="both"/>
        <w:rPr>
          <w:rFonts w:ascii="Tahoma" w:hAnsi="Tahoma" w:cs="Tahoma"/>
          <w:lang w:val="es-ES"/>
        </w:rPr>
      </w:pPr>
    </w:p>
    <w:p w14:paraId="7694AB65" w14:textId="77777777" w:rsidR="00B3546A" w:rsidRPr="00E66232" w:rsidRDefault="0063440D" w:rsidP="00E55EC3">
      <w:pPr>
        <w:spacing w:after="0" w:line="288" w:lineRule="auto"/>
        <w:jc w:val="both"/>
        <w:rPr>
          <w:rFonts w:ascii="Tahoma" w:hAnsi="Tahoma" w:cs="Tahoma"/>
          <w:color w:val="000000" w:themeColor="text1"/>
          <w:lang w:val="es-ES"/>
        </w:rPr>
      </w:pPr>
      <w:r w:rsidRPr="00E66232">
        <w:rPr>
          <w:rFonts w:ascii="Tahoma" w:hAnsi="Tahoma" w:cs="Tahoma"/>
          <w:color w:val="000000" w:themeColor="text1"/>
          <w:lang w:val="es-ES"/>
        </w:rPr>
        <w:t xml:space="preserve">El </w:t>
      </w:r>
      <w:r w:rsidR="00180625" w:rsidRPr="00E66232">
        <w:rPr>
          <w:rFonts w:ascii="Tahoma" w:hAnsi="Tahoma" w:cs="Tahoma"/>
          <w:color w:val="000000" w:themeColor="text1"/>
          <w:lang w:val="es-ES"/>
        </w:rPr>
        <w:t>Consejo</w:t>
      </w:r>
      <w:r w:rsidR="003605F7" w:rsidRPr="00E66232">
        <w:rPr>
          <w:rFonts w:ascii="Tahoma" w:hAnsi="Tahoma" w:cs="Tahoma"/>
          <w:color w:val="000000" w:themeColor="text1"/>
          <w:lang w:val="es-ES"/>
        </w:rPr>
        <w:t xml:space="preserve"> de Administración de TURISMO DE TENERIFE</w:t>
      </w:r>
      <w:r w:rsidRPr="00E66232">
        <w:rPr>
          <w:rFonts w:ascii="Tahoma" w:hAnsi="Tahoma" w:cs="Tahoma"/>
          <w:color w:val="000000" w:themeColor="text1"/>
          <w:lang w:val="es-ES"/>
        </w:rPr>
        <w:t xml:space="preserve"> velará por el efectivo cumplimiento y respeto de los principios fundamentales de la contratación en los términos señalados en la Ley 9/2017 y en el presente</w:t>
      </w:r>
      <w:r w:rsidR="002C3E08" w:rsidRPr="00E66232">
        <w:rPr>
          <w:rFonts w:ascii="Tahoma" w:hAnsi="Tahoma" w:cs="Tahoma"/>
          <w:color w:val="000000" w:themeColor="text1"/>
          <w:lang w:val="es-ES"/>
        </w:rPr>
        <w:t xml:space="preserve"> Informe</w:t>
      </w:r>
      <w:r w:rsidR="00180625" w:rsidRPr="00E66232">
        <w:rPr>
          <w:rFonts w:ascii="Tahoma" w:hAnsi="Tahoma" w:cs="Tahoma"/>
          <w:color w:val="000000" w:themeColor="text1"/>
          <w:lang w:val="es-ES"/>
        </w:rPr>
        <w:t>.</w:t>
      </w:r>
    </w:p>
    <w:p w14:paraId="40802F89" w14:textId="77777777" w:rsidR="002C3E08" w:rsidRPr="00E66232" w:rsidRDefault="002C3E08" w:rsidP="00E55EC3">
      <w:pPr>
        <w:spacing w:after="0" w:line="288" w:lineRule="auto"/>
        <w:jc w:val="both"/>
        <w:rPr>
          <w:rFonts w:ascii="Tahoma" w:hAnsi="Tahoma" w:cs="Tahoma"/>
          <w:color w:val="000000" w:themeColor="text1"/>
          <w:lang w:val="es-ES"/>
        </w:rPr>
      </w:pPr>
    </w:p>
    <w:p w14:paraId="10AC7FB3" w14:textId="47B3ABAA" w:rsidR="002C3E08" w:rsidRPr="00F93E68" w:rsidRDefault="002C3E08" w:rsidP="00E55EC3">
      <w:pPr>
        <w:pStyle w:val="Prrafodelista"/>
        <w:numPr>
          <w:ilvl w:val="0"/>
          <w:numId w:val="13"/>
        </w:numPr>
        <w:spacing w:after="0" w:line="288" w:lineRule="auto"/>
        <w:jc w:val="both"/>
        <w:rPr>
          <w:rFonts w:ascii="Tahoma" w:hAnsi="Tahoma" w:cs="Tahoma"/>
          <w:color w:val="000000" w:themeColor="text1"/>
          <w:lang w:val="es-ES"/>
        </w:rPr>
      </w:pPr>
      <w:r w:rsidRPr="00E66232">
        <w:rPr>
          <w:rFonts w:ascii="Tahoma" w:hAnsi="Tahoma" w:cs="Tahoma"/>
          <w:color w:val="000000" w:themeColor="text1"/>
          <w:lang w:val="es-ES"/>
        </w:rPr>
        <w:t xml:space="preserve">En cuanto al órgano de asistencia técnica de TURISMO DE TENERIFE, </w:t>
      </w:r>
      <w:r w:rsidR="009E1858" w:rsidRPr="00E66232">
        <w:rPr>
          <w:rFonts w:ascii="Tahoma" w:hAnsi="Tahoma" w:cs="Tahoma"/>
          <w:color w:val="000000" w:themeColor="text1"/>
          <w:lang w:val="es-ES"/>
        </w:rPr>
        <w:t>hemos de</w:t>
      </w:r>
      <w:r w:rsidRPr="00E66232">
        <w:rPr>
          <w:rFonts w:ascii="Tahoma" w:hAnsi="Tahoma" w:cs="Tahoma"/>
          <w:color w:val="000000" w:themeColor="text1"/>
          <w:lang w:val="es-ES"/>
        </w:rPr>
        <w:t xml:space="preserve"> señalar que siendo el encargado de asistir y calificar la documentación a que se refiere el artículo 140, que deberá presentarse por los licitadores en sobre o archivo electrónico distinto al que contenga la proposición, se encontrará compuesta (con carácter general) por los siguientes asistentes</w:t>
      </w:r>
      <w:r w:rsidRPr="00F93E68">
        <w:rPr>
          <w:rFonts w:ascii="Tahoma" w:hAnsi="Tahoma" w:cs="Tahoma"/>
          <w:color w:val="000000" w:themeColor="text1"/>
          <w:lang w:val="es-ES"/>
        </w:rPr>
        <w:t>:</w:t>
      </w:r>
    </w:p>
    <w:p w14:paraId="44ABC334" w14:textId="77777777" w:rsidR="002C3E08" w:rsidRPr="00F93E68" w:rsidRDefault="002C3E08" w:rsidP="00E55EC3">
      <w:pPr>
        <w:pStyle w:val="Prrafodelista"/>
        <w:spacing w:line="288" w:lineRule="auto"/>
        <w:jc w:val="both"/>
        <w:rPr>
          <w:rFonts w:ascii="Tahoma" w:hAnsi="Tahoma" w:cs="Tahoma"/>
          <w:color w:val="000000" w:themeColor="text1"/>
          <w:lang w:val="es-ES"/>
        </w:rPr>
      </w:pPr>
    </w:p>
    <w:p w14:paraId="0C6C7F2E" w14:textId="71C1FA0F"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Presidente</w:t>
      </w:r>
      <w:r w:rsidR="00B03A66">
        <w:rPr>
          <w:rFonts w:ascii="Tahoma" w:hAnsi="Tahoma" w:cs="Tahoma"/>
          <w:color w:val="000000" w:themeColor="text1"/>
          <w:lang w:val="es-ES"/>
        </w:rPr>
        <w:t>/a</w:t>
      </w:r>
      <w:r w:rsidRPr="00F93E68">
        <w:rPr>
          <w:rFonts w:ascii="Tahoma" w:hAnsi="Tahoma" w:cs="Tahoma"/>
          <w:color w:val="000000" w:themeColor="text1"/>
          <w:lang w:val="es-ES"/>
        </w:rPr>
        <w:t xml:space="preserve">: </w:t>
      </w:r>
    </w:p>
    <w:p w14:paraId="3957C0A8" w14:textId="77777777" w:rsidR="002C3E08" w:rsidRPr="00F93E68" w:rsidRDefault="002C3E08" w:rsidP="00E55EC3">
      <w:pPr>
        <w:pStyle w:val="Prrafodelista"/>
        <w:spacing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Carmelo Ortiz García, Presidente </w:t>
      </w:r>
    </w:p>
    <w:p w14:paraId="7686C8AA" w14:textId="3EFA7013"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Secretario</w:t>
      </w:r>
      <w:r w:rsidR="00B03A66">
        <w:rPr>
          <w:rFonts w:ascii="Tahoma" w:hAnsi="Tahoma" w:cs="Tahoma"/>
          <w:color w:val="000000" w:themeColor="text1"/>
          <w:lang w:val="es-ES"/>
        </w:rPr>
        <w:t>/a</w:t>
      </w:r>
      <w:r w:rsidRPr="00F93E68">
        <w:rPr>
          <w:rFonts w:ascii="Tahoma" w:hAnsi="Tahoma" w:cs="Tahoma"/>
          <w:color w:val="000000" w:themeColor="text1"/>
          <w:lang w:val="es-ES"/>
        </w:rPr>
        <w:t xml:space="preserve">: </w:t>
      </w:r>
    </w:p>
    <w:p w14:paraId="2BCD2795" w14:textId="3DCD67A0" w:rsidR="002C3E08" w:rsidRPr="00F93E68" w:rsidRDefault="002C3E08" w:rsidP="00E55EC3">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F93E68" w:rsidRPr="00F93E68">
        <w:rPr>
          <w:rFonts w:ascii="Tahoma" w:hAnsi="Tahoma" w:cs="Tahoma"/>
          <w:color w:val="000000" w:themeColor="text1"/>
          <w:lang w:val="es-ES"/>
        </w:rPr>
        <w:t>Edith Hernández Negrín</w:t>
      </w:r>
      <w:r w:rsidRPr="00F93E68">
        <w:rPr>
          <w:rFonts w:ascii="Tahoma" w:hAnsi="Tahoma" w:cs="Tahoma"/>
          <w:color w:val="000000" w:themeColor="text1"/>
          <w:lang w:val="es-ES"/>
        </w:rPr>
        <w:t>, Secretari</w:t>
      </w:r>
      <w:r w:rsidR="00C667DE">
        <w:rPr>
          <w:rFonts w:ascii="Tahoma" w:hAnsi="Tahoma" w:cs="Tahoma"/>
          <w:color w:val="000000" w:themeColor="text1"/>
          <w:lang w:val="es-ES"/>
        </w:rPr>
        <w:t>a</w:t>
      </w:r>
      <w:r w:rsidRPr="00F93E68">
        <w:rPr>
          <w:rFonts w:ascii="Tahoma" w:hAnsi="Tahoma" w:cs="Tahoma"/>
          <w:color w:val="000000" w:themeColor="text1"/>
          <w:lang w:val="es-ES"/>
        </w:rPr>
        <w:t xml:space="preserve"> Suplente </w:t>
      </w:r>
    </w:p>
    <w:p w14:paraId="7874427C" w14:textId="7D2BDC5D" w:rsidR="002C3E08" w:rsidRPr="00F93E68" w:rsidRDefault="002C3E08" w:rsidP="00E55EC3">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 xml:space="preserve">D./Dña. Margarita García </w:t>
      </w:r>
      <w:proofErr w:type="spellStart"/>
      <w:r w:rsidRPr="00F93E68">
        <w:rPr>
          <w:rFonts w:ascii="Tahoma" w:hAnsi="Tahoma" w:cs="Tahoma"/>
          <w:color w:val="000000" w:themeColor="text1"/>
          <w:lang w:val="es-ES"/>
        </w:rPr>
        <w:t>García</w:t>
      </w:r>
      <w:proofErr w:type="spellEnd"/>
      <w:r w:rsidRPr="00F93E68">
        <w:rPr>
          <w:rFonts w:ascii="Tahoma" w:hAnsi="Tahoma" w:cs="Tahoma"/>
          <w:color w:val="000000" w:themeColor="text1"/>
          <w:lang w:val="es-ES"/>
        </w:rPr>
        <w:t xml:space="preserve">, </w:t>
      </w:r>
      <w:r w:rsidR="00C667DE">
        <w:rPr>
          <w:rFonts w:ascii="Tahoma" w:hAnsi="Tahoma" w:cs="Tahoma"/>
          <w:color w:val="000000" w:themeColor="text1"/>
          <w:lang w:val="es-ES"/>
        </w:rPr>
        <w:t>Técnica</w:t>
      </w:r>
      <w:r w:rsidRPr="00F93E68">
        <w:rPr>
          <w:rFonts w:ascii="Tahoma" w:hAnsi="Tahoma" w:cs="Tahoma"/>
          <w:color w:val="000000" w:themeColor="text1"/>
          <w:lang w:val="es-ES"/>
        </w:rPr>
        <w:t xml:space="preserve"> SPET, Turismo de Tenerife </w:t>
      </w:r>
    </w:p>
    <w:p w14:paraId="1F279A91" w14:textId="77777777" w:rsidR="002C3E08" w:rsidRPr="00F93E68" w:rsidRDefault="002C3E08" w:rsidP="00E55EC3">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Vocal: </w:t>
      </w:r>
    </w:p>
    <w:p w14:paraId="4D61688B" w14:textId="77777777" w:rsidR="002C3E08" w:rsidRDefault="002C3E08" w:rsidP="00E55EC3">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D./Dña. José Antonio Duque Diaz, Asesor Jurídico</w:t>
      </w:r>
    </w:p>
    <w:p w14:paraId="5C4709CF" w14:textId="77777777" w:rsidR="00515E60" w:rsidRPr="00E66232" w:rsidRDefault="00515E60" w:rsidP="00E55EC3">
      <w:pPr>
        <w:pStyle w:val="Prrafodelista"/>
        <w:spacing w:after="0" w:line="288" w:lineRule="auto"/>
        <w:ind w:firstLine="720"/>
        <w:jc w:val="both"/>
        <w:rPr>
          <w:rFonts w:ascii="Tahoma" w:hAnsi="Tahoma" w:cs="Tahoma"/>
          <w:color w:val="000000" w:themeColor="text1"/>
          <w:lang w:val="es-ES"/>
        </w:rPr>
      </w:pPr>
    </w:p>
    <w:p w14:paraId="4FD53F50" w14:textId="6F324209" w:rsidR="003D39D4" w:rsidRDefault="000D0839" w:rsidP="000169F6">
      <w:pPr>
        <w:pStyle w:val="Prrafodelista"/>
        <w:numPr>
          <w:ilvl w:val="0"/>
          <w:numId w:val="13"/>
        </w:numPr>
        <w:spacing w:after="0" w:line="288" w:lineRule="auto"/>
        <w:jc w:val="both"/>
        <w:rPr>
          <w:rFonts w:ascii="Tahoma" w:hAnsi="Tahoma" w:cs="Tahoma"/>
          <w:lang w:val="es-ES"/>
        </w:rPr>
      </w:pPr>
      <w:r>
        <w:rPr>
          <w:rFonts w:ascii="Tahoma" w:hAnsi="Tahoma" w:cs="Tahoma"/>
          <w:lang w:val="es-ES"/>
        </w:rPr>
        <w:t>En septiembre de 2024 se crean nuevos órganos de asistenc</w:t>
      </w:r>
      <w:r w:rsidR="00515E60">
        <w:rPr>
          <w:rFonts w:ascii="Tahoma" w:hAnsi="Tahoma" w:cs="Tahoma"/>
          <w:lang w:val="es-ES"/>
        </w:rPr>
        <w:t>ia técnica</w:t>
      </w:r>
      <w:r w:rsidR="00515E60" w:rsidRPr="00515E60">
        <w:rPr>
          <w:rFonts w:ascii="Tahoma" w:hAnsi="Tahoma" w:cs="Tahoma"/>
          <w:color w:val="000000" w:themeColor="text1"/>
          <w:lang w:val="es-ES"/>
        </w:rPr>
        <w:t xml:space="preserve"> </w:t>
      </w:r>
      <w:r w:rsidR="00515E60" w:rsidRPr="00E66232">
        <w:rPr>
          <w:rFonts w:ascii="Tahoma" w:hAnsi="Tahoma" w:cs="Tahoma"/>
          <w:color w:val="000000" w:themeColor="text1"/>
          <w:lang w:val="es-ES"/>
        </w:rPr>
        <w:t>se encontrará compuest</w:t>
      </w:r>
      <w:r w:rsidR="00515E60">
        <w:rPr>
          <w:rFonts w:ascii="Tahoma" w:hAnsi="Tahoma" w:cs="Tahoma"/>
          <w:color w:val="000000" w:themeColor="text1"/>
          <w:lang w:val="es-ES"/>
        </w:rPr>
        <w:t>os</w:t>
      </w:r>
      <w:r w:rsidR="00515E60" w:rsidRPr="00E66232">
        <w:rPr>
          <w:rFonts w:ascii="Tahoma" w:hAnsi="Tahoma" w:cs="Tahoma"/>
          <w:color w:val="000000" w:themeColor="text1"/>
          <w:lang w:val="es-ES"/>
        </w:rPr>
        <w:t xml:space="preserve"> por los siguientes asistentes</w:t>
      </w:r>
      <w:r w:rsidR="00515E60" w:rsidRPr="00F93E68">
        <w:rPr>
          <w:rFonts w:ascii="Tahoma" w:hAnsi="Tahoma" w:cs="Tahoma"/>
          <w:color w:val="000000" w:themeColor="text1"/>
          <w:lang w:val="es-ES"/>
        </w:rPr>
        <w:t>:</w:t>
      </w:r>
      <w:r w:rsidR="00515E60">
        <w:rPr>
          <w:rFonts w:ascii="Tahoma" w:hAnsi="Tahoma" w:cs="Tahoma"/>
          <w:lang w:val="es-ES"/>
        </w:rPr>
        <w:t xml:space="preserve"> </w:t>
      </w:r>
    </w:p>
    <w:p w14:paraId="256048FE" w14:textId="77777777" w:rsidR="00B17D5D" w:rsidRDefault="00B17D5D" w:rsidP="00831DF0">
      <w:pPr>
        <w:spacing w:after="0" w:line="288" w:lineRule="auto"/>
        <w:ind w:left="709"/>
        <w:jc w:val="both"/>
        <w:rPr>
          <w:rFonts w:ascii="Tahoma" w:hAnsi="Tahoma" w:cs="Tahoma"/>
          <w:lang w:val="es-ES"/>
        </w:rPr>
      </w:pPr>
    </w:p>
    <w:p w14:paraId="19AE835E" w14:textId="081EEC6A" w:rsidR="00515E60" w:rsidRDefault="00831DF0" w:rsidP="00831DF0">
      <w:pPr>
        <w:spacing w:after="0" w:line="288" w:lineRule="auto"/>
        <w:ind w:left="709"/>
        <w:jc w:val="both"/>
        <w:rPr>
          <w:rFonts w:ascii="Tahoma" w:hAnsi="Tahoma" w:cs="Tahoma"/>
          <w:lang w:val="es-ES"/>
        </w:rPr>
      </w:pPr>
      <w:r>
        <w:rPr>
          <w:rFonts w:ascii="Tahoma" w:hAnsi="Tahoma" w:cs="Tahoma"/>
          <w:lang w:val="es-ES"/>
        </w:rPr>
        <w:t>Órgano de asistencia A:</w:t>
      </w:r>
    </w:p>
    <w:p w14:paraId="6B58396B" w14:textId="77777777" w:rsidR="00831DF0" w:rsidRDefault="00831DF0" w:rsidP="00831DF0">
      <w:pPr>
        <w:spacing w:after="0" w:line="288" w:lineRule="auto"/>
        <w:ind w:left="709"/>
        <w:jc w:val="both"/>
        <w:rPr>
          <w:rFonts w:ascii="Tahoma" w:hAnsi="Tahoma" w:cs="Tahoma"/>
          <w:lang w:val="es-ES"/>
        </w:rPr>
      </w:pPr>
    </w:p>
    <w:p w14:paraId="536BAA8E" w14:textId="2B0E0B09" w:rsidR="00515E60" w:rsidRPr="00F93E68" w:rsidRDefault="00515E60" w:rsidP="00515E60">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Presidente</w:t>
      </w:r>
      <w:r w:rsidR="00B03A66">
        <w:rPr>
          <w:rFonts w:ascii="Tahoma" w:hAnsi="Tahoma" w:cs="Tahoma"/>
          <w:color w:val="000000" w:themeColor="text1"/>
          <w:lang w:val="es-ES"/>
        </w:rPr>
        <w:t>/a</w:t>
      </w:r>
      <w:r w:rsidRPr="00F93E68">
        <w:rPr>
          <w:rFonts w:ascii="Tahoma" w:hAnsi="Tahoma" w:cs="Tahoma"/>
          <w:color w:val="000000" w:themeColor="text1"/>
          <w:lang w:val="es-ES"/>
        </w:rPr>
        <w:t xml:space="preserve">: </w:t>
      </w:r>
    </w:p>
    <w:p w14:paraId="6BF586D8" w14:textId="77777777" w:rsidR="004815DB" w:rsidRPr="004815DB" w:rsidRDefault="00515E60" w:rsidP="004815DB">
      <w:pPr>
        <w:pStyle w:val="Prrafodelista"/>
        <w:spacing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4815DB" w:rsidRPr="004815DB">
        <w:rPr>
          <w:rFonts w:ascii="Tahoma" w:hAnsi="Tahoma" w:cs="Tahoma"/>
          <w:color w:val="000000" w:themeColor="text1"/>
          <w:lang w:val="es-ES"/>
        </w:rPr>
        <w:t>Antonio Rodríguez de la Sierra Fernández, Presidente</w:t>
      </w:r>
    </w:p>
    <w:p w14:paraId="59F21894" w14:textId="3362CFC3" w:rsidR="00515E60" w:rsidRPr="00F93E68" w:rsidRDefault="00515E60" w:rsidP="00515E60">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lastRenderedPageBreak/>
        <w:t>Secretari</w:t>
      </w:r>
      <w:r w:rsidR="00B03A66">
        <w:rPr>
          <w:rFonts w:ascii="Tahoma" w:hAnsi="Tahoma" w:cs="Tahoma"/>
          <w:color w:val="000000" w:themeColor="text1"/>
          <w:lang w:val="es-ES"/>
        </w:rPr>
        <w:t>o/</w:t>
      </w:r>
      <w:r w:rsidR="00711EB4">
        <w:rPr>
          <w:rFonts w:ascii="Tahoma" w:hAnsi="Tahoma" w:cs="Tahoma"/>
          <w:color w:val="000000" w:themeColor="text1"/>
          <w:lang w:val="es-ES"/>
        </w:rPr>
        <w:t>a</w:t>
      </w:r>
      <w:r w:rsidRPr="00F93E68">
        <w:rPr>
          <w:rFonts w:ascii="Tahoma" w:hAnsi="Tahoma" w:cs="Tahoma"/>
          <w:color w:val="000000" w:themeColor="text1"/>
          <w:lang w:val="es-ES"/>
        </w:rPr>
        <w:t xml:space="preserve">: </w:t>
      </w:r>
    </w:p>
    <w:p w14:paraId="6E359DA6" w14:textId="24102BC7" w:rsidR="00515E60" w:rsidRPr="00F93E68" w:rsidRDefault="00515E60" w:rsidP="00515E60">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D./Dña</w:t>
      </w:r>
      <w:r w:rsidR="004815DB">
        <w:rPr>
          <w:rFonts w:ascii="Tahoma" w:hAnsi="Tahoma" w:cs="Tahoma"/>
          <w:color w:val="000000" w:themeColor="text1"/>
          <w:lang w:val="es-ES"/>
        </w:rPr>
        <w:t>.</w:t>
      </w:r>
      <w:r w:rsidR="004815DB" w:rsidRPr="004815DB">
        <w:rPr>
          <w:rFonts w:ascii="Tahoma" w:hAnsi="Tahoma" w:cs="Tahoma"/>
          <w:color w:val="000000" w:themeColor="text1"/>
          <w:lang w:val="es-ES"/>
        </w:rPr>
        <w:t xml:space="preserve"> </w:t>
      </w:r>
      <w:r w:rsidR="004815DB" w:rsidRPr="00F93E68">
        <w:rPr>
          <w:rFonts w:ascii="Tahoma" w:hAnsi="Tahoma" w:cs="Tahoma"/>
          <w:color w:val="000000" w:themeColor="text1"/>
          <w:lang w:val="es-ES"/>
        </w:rPr>
        <w:t xml:space="preserve">Margarita García </w:t>
      </w:r>
      <w:proofErr w:type="spellStart"/>
      <w:r w:rsidR="004815DB" w:rsidRPr="00F93E68">
        <w:rPr>
          <w:rFonts w:ascii="Tahoma" w:hAnsi="Tahoma" w:cs="Tahoma"/>
          <w:color w:val="000000" w:themeColor="text1"/>
          <w:lang w:val="es-ES"/>
        </w:rPr>
        <w:t>García</w:t>
      </w:r>
      <w:proofErr w:type="spellEnd"/>
      <w:r w:rsidR="00B03A66" w:rsidRPr="00F93E68">
        <w:rPr>
          <w:rFonts w:ascii="Tahoma" w:hAnsi="Tahoma" w:cs="Tahoma"/>
          <w:color w:val="000000" w:themeColor="text1"/>
          <w:lang w:val="es-ES"/>
        </w:rPr>
        <w:t>, Secretari</w:t>
      </w:r>
      <w:r w:rsidR="00B03A66">
        <w:rPr>
          <w:rFonts w:ascii="Tahoma" w:hAnsi="Tahoma" w:cs="Tahoma"/>
          <w:color w:val="000000" w:themeColor="text1"/>
          <w:lang w:val="es-ES"/>
        </w:rPr>
        <w:t>a</w:t>
      </w:r>
      <w:r w:rsidRPr="00F93E68">
        <w:rPr>
          <w:rFonts w:ascii="Tahoma" w:hAnsi="Tahoma" w:cs="Tahoma"/>
          <w:color w:val="000000" w:themeColor="text1"/>
          <w:lang w:val="es-ES"/>
        </w:rPr>
        <w:t xml:space="preserve"> </w:t>
      </w:r>
    </w:p>
    <w:p w14:paraId="19EDD9ED" w14:textId="77777777" w:rsidR="00515E60" w:rsidRPr="00F93E68" w:rsidRDefault="00515E60" w:rsidP="00515E60">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Vocal: </w:t>
      </w:r>
    </w:p>
    <w:p w14:paraId="54CE0CDF" w14:textId="77777777" w:rsidR="00515E60" w:rsidRDefault="00515E60" w:rsidP="00515E60">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D./Dña. José Antonio Duque Diaz, Asesor Jurídico</w:t>
      </w:r>
    </w:p>
    <w:p w14:paraId="110DA76A" w14:textId="0E27C534" w:rsidR="00B17D5D" w:rsidRPr="00E66232" w:rsidRDefault="00B17D5D" w:rsidP="00515E60">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Pr="00B17D5D">
        <w:rPr>
          <w:rFonts w:ascii="Tahoma" w:hAnsi="Tahoma" w:cs="Tahoma"/>
          <w:color w:val="000000" w:themeColor="text1"/>
          <w:lang w:val="es-ES"/>
        </w:rPr>
        <w:t xml:space="preserve">Eva López </w:t>
      </w:r>
      <w:proofErr w:type="spellStart"/>
      <w:r w:rsidRPr="00B17D5D">
        <w:rPr>
          <w:rFonts w:ascii="Tahoma" w:hAnsi="Tahoma" w:cs="Tahoma"/>
          <w:color w:val="000000" w:themeColor="text1"/>
          <w:lang w:val="es-ES"/>
        </w:rPr>
        <w:t>López</w:t>
      </w:r>
      <w:proofErr w:type="spellEnd"/>
      <w:r w:rsidRPr="00B17D5D">
        <w:rPr>
          <w:rFonts w:ascii="Tahoma" w:hAnsi="Tahoma" w:cs="Tahoma"/>
          <w:color w:val="000000" w:themeColor="text1"/>
          <w:lang w:val="es-ES"/>
        </w:rPr>
        <w:t>, Vocal Económico</w:t>
      </w:r>
    </w:p>
    <w:p w14:paraId="73A9C807" w14:textId="77777777" w:rsidR="00515E60" w:rsidRPr="00515E60" w:rsidRDefault="00515E60" w:rsidP="00515E60">
      <w:pPr>
        <w:spacing w:after="0" w:line="288" w:lineRule="auto"/>
        <w:jc w:val="both"/>
        <w:rPr>
          <w:rFonts w:ascii="Tahoma" w:hAnsi="Tahoma" w:cs="Tahoma"/>
          <w:lang w:val="es-ES"/>
        </w:rPr>
      </w:pPr>
    </w:p>
    <w:p w14:paraId="4D7E61C3" w14:textId="07B292FB" w:rsidR="00141932" w:rsidRDefault="00141932" w:rsidP="00141932">
      <w:pPr>
        <w:spacing w:after="0" w:line="288" w:lineRule="auto"/>
        <w:ind w:left="709"/>
        <w:jc w:val="both"/>
        <w:rPr>
          <w:rFonts w:ascii="Tahoma" w:hAnsi="Tahoma" w:cs="Tahoma"/>
          <w:lang w:val="es-ES"/>
        </w:rPr>
      </w:pPr>
      <w:r>
        <w:rPr>
          <w:rFonts w:ascii="Tahoma" w:hAnsi="Tahoma" w:cs="Tahoma"/>
          <w:lang w:val="es-ES"/>
        </w:rPr>
        <w:t xml:space="preserve">Órgano de asistencia </w:t>
      </w:r>
      <w:r w:rsidR="0018018A">
        <w:rPr>
          <w:rFonts w:ascii="Tahoma" w:hAnsi="Tahoma" w:cs="Tahoma"/>
          <w:lang w:val="es-ES"/>
        </w:rPr>
        <w:t>M</w:t>
      </w:r>
      <w:r>
        <w:rPr>
          <w:rFonts w:ascii="Tahoma" w:hAnsi="Tahoma" w:cs="Tahoma"/>
          <w:lang w:val="es-ES"/>
        </w:rPr>
        <w:t>:</w:t>
      </w:r>
    </w:p>
    <w:p w14:paraId="29FE7910" w14:textId="77777777" w:rsidR="00A84F24" w:rsidRDefault="00A84F24" w:rsidP="00A84F24">
      <w:pPr>
        <w:pStyle w:val="Prrafodelista"/>
        <w:spacing w:line="288" w:lineRule="auto"/>
        <w:jc w:val="both"/>
        <w:rPr>
          <w:rFonts w:ascii="Tahoma" w:hAnsi="Tahoma" w:cs="Tahoma"/>
          <w:color w:val="000000" w:themeColor="text1"/>
          <w:lang w:val="es-ES"/>
        </w:rPr>
      </w:pPr>
    </w:p>
    <w:p w14:paraId="71681D69" w14:textId="2CCF5BB8" w:rsidR="00A84F24" w:rsidRPr="00F93E68" w:rsidRDefault="00A84F24" w:rsidP="00A84F24">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Presidente</w:t>
      </w:r>
      <w:r>
        <w:rPr>
          <w:rFonts w:ascii="Tahoma" w:hAnsi="Tahoma" w:cs="Tahoma"/>
          <w:color w:val="000000" w:themeColor="text1"/>
          <w:lang w:val="es-ES"/>
        </w:rPr>
        <w:t>/a</w:t>
      </w:r>
      <w:r w:rsidRPr="00F93E68">
        <w:rPr>
          <w:rFonts w:ascii="Tahoma" w:hAnsi="Tahoma" w:cs="Tahoma"/>
          <w:color w:val="000000" w:themeColor="text1"/>
          <w:lang w:val="es-ES"/>
        </w:rPr>
        <w:t xml:space="preserve">: </w:t>
      </w:r>
    </w:p>
    <w:p w14:paraId="423D3B15" w14:textId="77777777" w:rsidR="00A84F24" w:rsidRPr="00711EB4" w:rsidRDefault="00A84F24" w:rsidP="00A84F24">
      <w:pPr>
        <w:pStyle w:val="Prrafodelista"/>
        <w:spacing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Margarita García </w:t>
      </w:r>
      <w:proofErr w:type="spellStart"/>
      <w:r w:rsidRPr="00F93E68">
        <w:rPr>
          <w:rFonts w:ascii="Tahoma" w:hAnsi="Tahoma" w:cs="Tahoma"/>
          <w:color w:val="000000" w:themeColor="text1"/>
          <w:lang w:val="es-ES"/>
        </w:rPr>
        <w:t>García</w:t>
      </w:r>
      <w:proofErr w:type="spellEnd"/>
      <w:r w:rsidRPr="00F93E68">
        <w:rPr>
          <w:rFonts w:ascii="Tahoma" w:hAnsi="Tahoma" w:cs="Tahoma"/>
          <w:color w:val="000000" w:themeColor="text1"/>
          <w:lang w:val="es-ES"/>
        </w:rPr>
        <w:t>,</w:t>
      </w:r>
      <w:r w:rsidRPr="00831DF0">
        <w:rPr>
          <w:rFonts w:ascii="Tahoma" w:hAnsi="Tahoma" w:cs="Tahoma"/>
          <w:color w:val="000000" w:themeColor="text1"/>
          <w:lang w:val="es-ES"/>
        </w:rPr>
        <w:t xml:space="preserve"> President</w:t>
      </w:r>
      <w:r>
        <w:rPr>
          <w:rFonts w:ascii="Tahoma" w:hAnsi="Tahoma" w:cs="Tahoma"/>
          <w:color w:val="000000" w:themeColor="text1"/>
          <w:lang w:val="es-ES"/>
        </w:rPr>
        <w:t>a</w:t>
      </w:r>
    </w:p>
    <w:p w14:paraId="42106ADF" w14:textId="77777777" w:rsidR="00A84F24" w:rsidRPr="00F93E68" w:rsidRDefault="00A84F24" w:rsidP="00A84F24">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Secretari</w:t>
      </w:r>
      <w:r>
        <w:rPr>
          <w:rFonts w:ascii="Tahoma" w:hAnsi="Tahoma" w:cs="Tahoma"/>
          <w:color w:val="000000" w:themeColor="text1"/>
          <w:lang w:val="es-ES"/>
        </w:rPr>
        <w:t>o/a</w:t>
      </w:r>
      <w:r w:rsidRPr="00F93E68">
        <w:rPr>
          <w:rFonts w:ascii="Tahoma" w:hAnsi="Tahoma" w:cs="Tahoma"/>
          <w:color w:val="000000" w:themeColor="text1"/>
          <w:lang w:val="es-ES"/>
        </w:rPr>
        <w:t xml:space="preserve">: </w:t>
      </w:r>
    </w:p>
    <w:p w14:paraId="0AE0C97A" w14:textId="77777777" w:rsidR="00A84F24" w:rsidRPr="00F93E68" w:rsidRDefault="00A84F24" w:rsidP="00A84F24">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D./Dña. Edith Hernández Negrín, Secretari</w:t>
      </w:r>
      <w:r>
        <w:rPr>
          <w:rFonts w:ascii="Tahoma" w:hAnsi="Tahoma" w:cs="Tahoma"/>
          <w:color w:val="000000" w:themeColor="text1"/>
          <w:lang w:val="es-ES"/>
        </w:rPr>
        <w:t>a</w:t>
      </w:r>
      <w:r w:rsidRPr="00F93E68">
        <w:rPr>
          <w:rFonts w:ascii="Tahoma" w:hAnsi="Tahoma" w:cs="Tahoma"/>
          <w:color w:val="000000" w:themeColor="text1"/>
          <w:lang w:val="es-ES"/>
        </w:rPr>
        <w:t xml:space="preserve"> </w:t>
      </w:r>
    </w:p>
    <w:p w14:paraId="6C9E0657" w14:textId="77777777" w:rsidR="00A84F24" w:rsidRPr="00F93E68" w:rsidRDefault="00A84F24" w:rsidP="00A84F24">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Vocal: </w:t>
      </w:r>
    </w:p>
    <w:p w14:paraId="05661A37" w14:textId="77777777" w:rsidR="00A84F24" w:rsidRDefault="00A84F24" w:rsidP="00A84F24">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D./Dña. José Antonio Duque Diaz, Asesor Jurídico</w:t>
      </w:r>
    </w:p>
    <w:p w14:paraId="2FE84BB8" w14:textId="77777777" w:rsidR="000169F6" w:rsidRDefault="000169F6" w:rsidP="00E55EC3">
      <w:pPr>
        <w:spacing w:after="0" w:line="288" w:lineRule="auto"/>
        <w:jc w:val="both"/>
        <w:rPr>
          <w:rFonts w:ascii="Tahoma" w:hAnsi="Tahoma" w:cs="Tahoma"/>
          <w:lang w:val="es-ES"/>
        </w:rPr>
      </w:pPr>
    </w:p>
    <w:p w14:paraId="42BD8D78" w14:textId="4025BF45" w:rsidR="0018018A" w:rsidRDefault="0018018A" w:rsidP="0018018A">
      <w:pPr>
        <w:spacing w:after="0" w:line="288" w:lineRule="auto"/>
        <w:ind w:left="709"/>
        <w:jc w:val="both"/>
        <w:rPr>
          <w:rFonts w:ascii="Tahoma" w:hAnsi="Tahoma" w:cs="Tahoma"/>
          <w:lang w:val="es-ES"/>
        </w:rPr>
      </w:pPr>
      <w:r>
        <w:rPr>
          <w:rFonts w:ascii="Tahoma" w:hAnsi="Tahoma" w:cs="Tahoma"/>
          <w:lang w:val="es-ES"/>
        </w:rPr>
        <w:t xml:space="preserve">Órgano de asistencia </w:t>
      </w:r>
      <w:r>
        <w:rPr>
          <w:rFonts w:ascii="Tahoma" w:hAnsi="Tahoma" w:cs="Tahoma"/>
          <w:lang w:val="es-ES"/>
        </w:rPr>
        <w:t>R</w:t>
      </w:r>
      <w:r>
        <w:rPr>
          <w:rFonts w:ascii="Tahoma" w:hAnsi="Tahoma" w:cs="Tahoma"/>
          <w:lang w:val="es-ES"/>
        </w:rPr>
        <w:t>:</w:t>
      </w:r>
    </w:p>
    <w:p w14:paraId="73EE25DC" w14:textId="77777777" w:rsidR="0018018A" w:rsidRDefault="0018018A" w:rsidP="00B90AAB">
      <w:pPr>
        <w:pStyle w:val="Prrafodelista"/>
        <w:spacing w:line="288" w:lineRule="auto"/>
        <w:jc w:val="both"/>
        <w:rPr>
          <w:rFonts w:ascii="Tahoma" w:hAnsi="Tahoma" w:cs="Tahoma"/>
          <w:color w:val="000000" w:themeColor="text1"/>
          <w:lang w:val="es-ES"/>
        </w:rPr>
      </w:pPr>
    </w:p>
    <w:p w14:paraId="357E2EA3" w14:textId="73252AF6" w:rsidR="00B90AAB" w:rsidRPr="00F93E68" w:rsidRDefault="00B90AAB" w:rsidP="00B90AAB">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Presidente</w:t>
      </w:r>
      <w:r>
        <w:rPr>
          <w:rFonts w:ascii="Tahoma" w:hAnsi="Tahoma" w:cs="Tahoma"/>
          <w:color w:val="000000" w:themeColor="text1"/>
          <w:lang w:val="es-ES"/>
        </w:rPr>
        <w:t>/a</w:t>
      </w:r>
      <w:r w:rsidRPr="00F93E68">
        <w:rPr>
          <w:rFonts w:ascii="Tahoma" w:hAnsi="Tahoma" w:cs="Tahoma"/>
          <w:color w:val="000000" w:themeColor="text1"/>
          <w:lang w:val="es-ES"/>
        </w:rPr>
        <w:t xml:space="preserve">: </w:t>
      </w:r>
    </w:p>
    <w:p w14:paraId="44CFF88F" w14:textId="6A7C3C7A" w:rsidR="00B90AAB" w:rsidRPr="00C80DB7" w:rsidRDefault="00B90AAB" w:rsidP="00C80DB7">
      <w:pPr>
        <w:pStyle w:val="Prrafodelista"/>
        <w:spacing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C80DB7" w:rsidRPr="00C80DB7">
        <w:rPr>
          <w:rFonts w:ascii="Tahoma" w:hAnsi="Tahoma" w:cs="Tahoma"/>
          <w:color w:val="000000" w:themeColor="text1"/>
          <w:lang w:val="es-ES"/>
        </w:rPr>
        <w:t>Ricardo Martínez Cedrés</w:t>
      </w:r>
      <w:r w:rsidRPr="00C80DB7">
        <w:rPr>
          <w:rFonts w:ascii="Tahoma" w:hAnsi="Tahoma" w:cs="Tahoma"/>
          <w:color w:val="000000" w:themeColor="text1"/>
          <w:lang w:val="es-ES"/>
        </w:rPr>
        <w:t>, Presidente</w:t>
      </w:r>
    </w:p>
    <w:p w14:paraId="797F5B84" w14:textId="77777777" w:rsidR="00B90AAB" w:rsidRPr="00F93E68" w:rsidRDefault="00B90AAB" w:rsidP="00B90AAB">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Secretari</w:t>
      </w:r>
      <w:r>
        <w:rPr>
          <w:rFonts w:ascii="Tahoma" w:hAnsi="Tahoma" w:cs="Tahoma"/>
          <w:color w:val="000000" w:themeColor="text1"/>
          <w:lang w:val="es-ES"/>
        </w:rPr>
        <w:t>o/a</w:t>
      </w:r>
      <w:r w:rsidRPr="00F93E68">
        <w:rPr>
          <w:rFonts w:ascii="Tahoma" w:hAnsi="Tahoma" w:cs="Tahoma"/>
          <w:color w:val="000000" w:themeColor="text1"/>
          <w:lang w:val="es-ES"/>
        </w:rPr>
        <w:t xml:space="preserve">: </w:t>
      </w:r>
    </w:p>
    <w:p w14:paraId="25E6C16E" w14:textId="77777777" w:rsidR="00B90AAB" w:rsidRPr="00F93E68" w:rsidRDefault="00B90AAB" w:rsidP="00B90AAB">
      <w:pPr>
        <w:pStyle w:val="Prrafodelista"/>
        <w:spacing w:line="288" w:lineRule="auto"/>
        <w:ind w:left="1440"/>
        <w:jc w:val="both"/>
        <w:rPr>
          <w:rFonts w:ascii="Tahoma" w:hAnsi="Tahoma" w:cs="Tahoma"/>
          <w:color w:val="000000" w:themeColor="text1"/>
          <w:lang w:val="es-ES"/>
        </w:rPr>
      </w:pPr>
      <w:r w:rsidRPr="00F93E68">
        <w:rPr>
          <w:rFonts w:ascii="Tahoma" w:hAnsi="Tahoma" w:cs="Tahoma"/>
          <w:color w:val="000000" w:themeColor="text1"/>
          <w:lang w:val="es-ES"/>
        </w:rPr>
        <w:t>D./Dña</w:t>
      </w:r>
      <w:r>
        <w:rPr>
          <w:rFonts w:ascii="Tahoma" w:hAnsi="Tahoma" w:cs="Tahoma"/>
          <w:color w:val="000000" w:themeColor="text1"/>
          <w:lang w:val="es-ES"/>
        </w:rPr>
        <w:t>.</w:t>
      </w:r>
      <w:r w:rsidRPr="004815DB">
        <w:rPr>
          <w:rFonts w:ascii="Tahoma" w:hAnsi="Tahoma" w:cs="Tahoma"/>
          <w:color w:val="000000" w:themeColor="text1"/>
          <w:lang w:val="es-ES"/>
        </w:rPr>
        <w:t xml:space="preserve"> </w:t>
      </w:r>
      <w:r w:rsidRPr="00F93E68">
        <w:rPr>
          <w:rFonts w:ascii="Tahoma" w:hAnsi="Tahoma" w:cs="Tahoma"/>
          <w:color w:val="000000" w:themeColor="text1"/>
          <w:lang w:val="es-ES"/>
        </w:rPr>
        <w:t xml:space="preserve">Margarita García </w:t>
      </w:r>
      <w:proofErr w:type="spellStart"/>
      <w:r w:rsidRPr="00F93E68">
        <w:rPr>
          <w:rFonts w:ascii="Tahoma" w:hAnsi="Tahoma" w:cs="Tahoma"/>
          <w:color w:val="000000" w:themeColor="text1"/>
          <w:lang w:val="es-ES"/>
        </w:rPr>
        <w:t>García</w:t>
      </w:r>
      <w:proofErr w:type="spellEnd"/>
      <w:r w:rsidRPr="00F93E68">
        <w:rPr>
          <w:rFonts w:ascii="Tahoma" w:hAnsi="Tahoma" w:cs="Tahoma"/>
          <w:color w:val="000000" w:themeColor="text1"/>
          <w:lang w:val="es-ES"/>
        </w:rPr>
        <w:t>, Secretari</w:t>
      </w:r>
      <w:r>
        <w:rPr>
          <w:rFonts w:ascii="Tahoma" w:hAnsi="Tahoma" w:cs="Tahoma"/>
          <w:color w:val="000000" w:themeColor="text1"/>
          <w:lang w:val="es-ES"/>
        </w:rPr>
        <w:t>a</w:t>
      </w:r>
      <w:r w:rsidRPr="00F93E68">
        <w:rPr>
          <w:rFonts w:ascii="Tahoma" w:hAnsi="Tahoma" w:cs="Tahoma"/>
          <w:color w:val="000000" w:themeColor="text1"/>
          <w:lang w:val="es-ES"/>
        </w:rPr>
        <w:t xml:space="preserve"> </w:t>
      </w:r>
    </w:p>
    <w:p w14:paraId="209750C9" w14:textId="77777777" w:rsidR="00B90AAB" w:rsidRPr="00F93E68" w:rsidRDefault="00B90AAB" w:rsidP="00B90AAB">
      <w:pPr>
        <w:pStyle w:val="Prrafodelista"/>
        <w:spacing w:line="288" w:lineRule="auto"/>
        <w:jc w:val="both"/>
        <w:rPr>
          <w:rFonts w:ascii="Tahoma" w:hAnsi="Tahoma" w:cs="Tahoma"/>
          <w:color w:val="000000" w:themeColor="text1"/>
          <w:lang w:val="es-ES"/>
        </w:rPr>
      </w:pPr>
      <w:r w:rsidRPr="00F93E68">
        <w:rPr>
          <w:rFonts w:ascii="Tahoma" w:hAnsi="Tahoma" w:cs="Tahoma"/>
          <w:color w:val="000000" w:themeColor="text1"/>
          <w:lang w:val="es-ES"/>
        </w:rPr>
        <w:t xml:space="preserve">Vocal: </w:t>
      </w:r>
    </w:p>
    <w:p w14:paraId="6802EEDB" w14:textId="68C7084C" w:rsidR="00B90AAB" w:rsidRDefault="00B90AAB" w:rsidP="00B90AAB">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C80DB7" w:rsidRPr="00C80DB7">
        <w:rPr>
          <w:rFonts w:ascii="Tahoma" w:hAnsi="Tahoma" w:cs="Tahoma"/>
          <w:color w:val="000000" w:themeColor="text1"/>
          <w:lang w:val="es-ES"/>
        </w:rPr>
        <w:t>Eva González Hernández, Vocal Jurídico.</w:t>
      </w:r>
    </w:p>
    <w:p w14:paraId="635CFA72" w14:textId="77777777" w:rsidR="00656DC1" w:rsidRPr="00656DC1" w:rsidRDefault="00B90AAB" w:rsidP="00656DC1">
      <w:pPr>
        <w:pStyle w:val="Prrafodelista"/>
        <w:spacing w:after="0" w:line="288" w:lineRule="auto"/>
        <w:ind w:firstLine="720"/>
        <w:jc w:val="both"/>
        <w:rPr>
          <w:rFonts w:ascii="Tahoma" w:hAnsi="Tahoma" w:cs="Tahoma"/>
          <w:color w:val="000000" w:themeColor="text1"/>
          <w:lang w:val="es-ES"/>
        </w:rPr>
      </w:pPr>
      <w:r w:rsidRPr="00F93E68">
        <w:rPr>
          <w:rFonts w:ascii="Tahoma" w:hAnsi="Tahoma" w:cs="Tahoma"/>
          <w:color w:val="000000" w:themeColor="text1"/>
          <w:lang w:val="es-ES"/>
        </w:rPr>
        <w:t xml:space="preserve">D./Dña. </w:t>
      </w:r>
      <w:r w:rsidR="00656DC1" w:rsidRPr="00656DC1">
        <w:rPr>
          <w:rFonts w:ascii="Tahoma" w:hAnsi="Tahoma" w:cs="Tahoma"/>
          <w:color w:val="000000" w:themeColor="text1"/>
          <w:lang w:val="es-ES"/>
        </w:rPr>
        <w:t>Manuela Rabaneda Cárdenas, Vocal Económico.</w:t>
      </w:r>
    </w:p>
    <w:p w14:paraId="2C73658D" w14:textId="77777777" w:rsidR="00B90AAB" w:rsidRPr="00515E60" w:rsidRDefault="00B90AAB" w:rsidP="00B90AAB">
      <w:pPr>
        <w:spacing w:after="0" w:line="288" w:lineRule="auto"/>
        <w:jc w:val="both"/>
        <w:rPr>
          <w:rFonts w:ascii="Tahoma" w:hAnsi="Tahoma" w:cs="Tahoma"/>
          <w:lang w:val="es-ES"/>
        </w:rPr>
      </w:pPr>
    </w:p>
    <w:p w14:paraId="737E6A3C" w14:textId="77777777" w:rsidR="003D39D4" w:rsidRPr="00E66232" w:rsidRDefault="003D39D4" w:rsidP="00E55EC3">
      <w:pPr>
        <w:spacing w:after="0" w:line="288" w:lineRule="auto"/>
        <w:jc w:val="both"/>
        <w:rPr>
          <w:rFonts w:ascii="Tahoma" w:hAnsi="Tahoma" w:cs="Tahoma"/>
          <w:lang w:val="es-ES"/>
        </w:rPr>
      </w:pPr>
    </w:p>
    <w:p w14:paraId="71BAAB12" w14:textId="77777777" w:rsidR="004B5C6B" w:rsidRPr="00E66232" w:rsidRDefault="004B5C6B" w:rsidP="00E55EC3">
      <w:pPr>
        <w:pStyle w:val="Ttulo2"/>
        <w:spacing w:before="0" w:line="288" w:lineRule="auto"/>
        <w:rPr>
          <w:rFonts w:ascii="Tahoma" w:hAnsi="Tahoma" w:cs="Tahoma"/>
          <w:b/>
          <w:color w:val="auto"/>
          <w:sz w:val="22"/>
          <w:szCs w:val="22"/>
          <w:lang w:val="es-ES"/>
        </w:rPr>
      </w:pPr>
      <w:bookmarkStart w:id="11" w:name="_Toc20482365"/>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8</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 xml:space="preserve">.- </w:t>
      </w:r>
      <w:r w:rsidR="00793B86" w:rsidRPr="00E66232">
        <w:rPr>
          <w:rFonts w:ascii="Tahoma" w:hAnsi="Tahoma" w:cs="Tahoma"/>
          <w:b/>
          <w:color w:val="auto"/>
          <w:sz w:val="22"/>
          <w:szCs w:val="22"/>
          <w:lang w:val="es-ES"/>
        </w:rPr>
        <w:t>CAPACIDAD DEL CONTRATISTA</w:t>
      </w:r>
      <w:bookmarkEnd w:id="11"/>
    </w:p>
    <w:p w14:paraId="2141B8DE" w14:textId="77777777" w:rsidR="007C2E29" w:rsidRPr="00E66232" w:rsidRDefault="007C2E29" w:rsidP="00E55EC3">
      <w:pPr>
        <w:spacing w:after="0" w:line="288" w:lineRule="auto"/>
        <w:rPr>
          <w:rFonts w:ascii="Tahoma" w:hAnsi="Tahoma" w:cs="Tahoma"/>
          <w:lang w:val="es-ES"/>
        </w:rPr>
      </w:pPr>
    </w:p>
    <w:p w14:paraId="715DE2B4" w14:textId="77777777" w:rsidR="00436F6F"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t>1-.</w:t>
      </w:r>
      <w:r w:rsidRPr="00E66232">
        <w:rPr>
          <w:rFonts w:ascii="Tahoma" w:hAnsi="Tahoma" w:cs="Tahoma"/>
          <w:lang w:val="es-ES"/>
        </w:rPr>
        <w:t xml:space="preserve"> </w:t>
      </w:r>
      <w:r w:rsidR="00436F6F" w:rsidRPr="00E66232">
        <w:rPr>
          <w:rFonts w:ascii="Tahoma" w:hAnsi="Tahoma" w:cs="Tahoma"/>
          <w:lang w:val="es-ES"/>
        </w:rPr>
        <w:t>Sólo podrán contratar con la Sociedad las personas naturales o jurídicas, españolas o extranjeras, que tengan plena capacidad de obrar, no estén incursas en una prohibición de contratar, y acrediten su solvencia económica, financiera y técnica o profesional o, en los casos en que así lo exija la nueva Ley, se encuentren debidamente clasificados.</w:t>
      </w:r>
    </w:p>
    <w:p w14:paraId="39CF0D3A" w14:textId="77777777" w:rsidR="00E70411" w:rsidRPr="00E66232" w:rsidRDefault="00E70411" w:rsidP="00E55EC3">
      <w:pPr>
        <w:spacing w:after="0" w:line="288" w:lineRule="auto"/>
        <w:jc w:val="both"/>
        <w:rPr>
          <w:rFonts w:ascii="Tahoma" w:hAnsi="Tahoma" w:cs="Tahoma"/>
          <w:lang w:val="es-ES"/>
        </w:rPr>
      </w:pPr>
    </w:p>
    <w:p w14:paraId="573B2B08" w14:textId="77777777" w:rsidR="00FB35CA"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t>2-.</w:t>
      </w:r>
      <w:r w:rsidRPr="00E66232">
        <w:rPr>
          <w:rFonts w:ascii="Tahoma" w:hAnsi="Tahoma" w:cs="Tahoma"/>
          <w:lang w:val="es-ES"/>
        </w:rPr>
        <w:t xml:space="preserve"> </w:t>
      </w:r>
      <w:r w:rsidR="00436F6F" w:rsidRPr="00E66232">
        <w:rPr>
          <w:rFonts w:ascii="Tahoma" w:hAnsi="Tahoma" w:cs="Tahoma"/>
          <w:lang w:val="es-ES"/>
        </w:rPr>
        <w:t>Los empresarios deberán contar, asimismo, con la habilitación empresarial o profesional que, en su caso, sea exigible para la realización de la actividad o prestación servicios que co</w:t>
      </w:r>
      <w:r w:rsidR="00FB35CA" w:rsidRPr="00E66232">
        <w:rPr>
          <w:rFonts w:ascii="Tahoma" w:hAnsi="Tahoma" w:cs="Tahoma"/>
          <w:lang w:val="es-ES"/>
        </w:rPr>
        <w:t>nstituya el objeto del contrato, no pudiendo concurrir a las licitaciones aquellas empresas que hubieran participado en la elaboración de las especificaciones técnicas o de los documentos preparatorios del contrato.</w:t>
      </w:r>
    </w:p>
    <w:p w14:paraId="13EEBE41" w14:textId="77777777" w:rsidR="00E70411" w:rsidRPr="00E66232" w:rsidRDefault="00E70411" w:rsidP="00E55EC3">
      <w:pPr>
        <w:spacing w:after="0" w:line="288" w:lineRule="auto"/>
        <w:jc w:val="both"/>
        <w:rPr>
          <w:rFonts w:ascii="Tahoma" w:hAnsi="Tahoma" w:cs="Tahoma"/>
          <w:lang w:val="es-ES"/>
        </w:rPr>
      </w:pPr>
    </w:p>
    <w:p w14:paraId="4905901D" w14:textId="77777777" w:rsidR="00436F6F" w:rsidRPr="00E66232" w:rsidRDefault="00A72712" w:rsidP="00E55EC3">
      <w:pPr>
        <w:spacing w:after="0" w:line="288" w:lineRule="auto"/>
        <w:jc w:val="both"/>
        <w:rPr>
          <w:rFonts w:ascii="Tahoma" w:hAnsi="Tahoma" w:cs="Tahoma"/>
          <w:lang w:val="es-ES"/>
        </w:rPr>
      </w:pPr>
      <w:r w:rsidRPr="00E66232">
        <w:rPr>
          <w:rFonts w:ascii="Tahoma" w:hAnsi="Tahoma" w:cs="Tahoma"/>
          <w:b/>
          <w:lang w:val="es-ES"/>
        </w:rPr>
        <w:lastRenderedPageBreak/>
        <w:t>3-.</w:t>
      </w:r>
      <w:r w:rsidRPr="00E66232">
        <w:rPr>
          <w:rFonts w:ascii="Tahoma" w:hAnsi="Tahoma" w:cs="Tahoma"/>
          <w:lang w:val="es-ES"/>
        </w:rPr>
        <w:t xml:space="preserve"> </w:t>
      </w:r>
      <w:r w:rsidR="00FB35CA" w:rsidRPr="00E66232">
        <w:rPr>
          <w:rFonts w:ascii="Tahoma" w:hAnsi="Tahoma" w:cs="Tahoma"/>
          <w:lang w:val="es-ES"/>
        </w:rPr>
        <w:t>Las personas jurídicas</w:t>
      </w:r>
      <w:r w:rsidRPr="00E66232">
        <w:rPr>
          <w:rFonts w:ascii="Tahoma" w:hAnsi="Tahoma" w:cs="Tahoma"/>
          <w:lang w:val="es-ES"/>
        </w:rPr>
        <w:t xml:space="preserve"> sólo podrán ser adjudicatarias de contratos cuyas prestaciones estén comprendidas dentro de los fines, objeto o ámbito de actividad que, a tenor de sus estatutos, les sean propios. </w:t>
      </w:r>
      <w:r w:rsidR="00436F6F" w:rsidRPr="00E66232">
        <w:rPr>
          <w:rFonts w:ascii="Tahoma" w:hAnsi="Tahoma" w:cs="Tahoma"/>
          <w:lang w:val="es-ES"/>
        </w:rPr>
        <w:t>Resultan aplicables los pr</w:t>
      </w:r>
      <w:r w:rsidR="004F3EF8" w:rsidRPr="00E66232">
        <w:rPr>
          <w:rFonts w:ascii="Tahoma" w:hAnsi="Tahoma" w:cs="Tahoma"/>
          <w:lang w:val="es-ES"/>
        </w:rPr>
        <w:t xml:space="preserve">eceptos </w:t>
      </w:r>
      <w:r w:rsidR="00FB35CA" w:rsidRPr="00E66232">
        <w:rPr>
          <w:rFonts w:ascii="Tahoma" w:hAnsi="Tahoma" w:cs="Tahoma"/>
          <w:lang w:val="es-ES"/>
        </w:rPr>
        <w:t xml:space="preserve">65 y concordantes </w:t>
      </w:r>
      <w:r w:rsidR="004F3EF8" w:rsidRPr="00E66232">
        <w:rPr>
          <w:rFonts w:ascii="Tahoma" w:hAnsi="Tahoma" w:cs="Tahoma"/>
          <w:lang w:val="es-ES"/>
        </w:rPr>
        <w:t xml:space="preserve">de la </w:t>
      </w:r>
      <w:r w:rsidR="00436F6F" w:rsidRPr="00E66232">
        <w:rPr>
          <w:rFonts w:ascii="Tahoma" w:hAnsi="Tahoma" w:cs="Tahoma"/>
          <w:lang w:val="es-ES"/>
        </w:rPr>
        <w:t xml:space="preserve">LCSP relativos a la capacidad de las personas </w:t>
      </w:r>
      <w:r w:rsidR="00FB35CA" w:rsidRPr="00E66232">
        <w:rPr>
          <w:rFonts w:ascii="Tahoma" w:hAnsi="Tahoma" w:cs="Tahoma"/>
          <w:lang w:val="es-ES"/>
        </w:rPr>
        <w:t xml:space="preserve">naturales y </w:t>
      </w:r>
      <w:r w:rsidR="00436F6F" w:rsidRPr="00E66232">
        <w:rPr>
          <w:rFonts w:ascii="Tahoma" w:hAnsi="Tahoma" w:cs="Tahoma"/>
          <w:lang w:val="es-ES"/>
        </w:rPr>
        <w:t>jurídicas, a la capacid</w:t>
      </w:r>
      <w:r w:rsidR="00FB35CA" w:rsidRPr="00E66232">
        <w:rPr>
          <w:rFonts w:ascii="Tahoma" w:hAnsi="Tahoma" w:cs="Tahoma"/>
          <w:lang w:val="es-ES"/>
        </w:rPr>
        <w:t>ad de las empresas comunitarias,</w:t>
      </w:r>
      <w:r w:rsidR="00436F6F" w:rsidRPr="00E66232">
        <w:rPr>
          <w:rFonts w:ascii="Tahoma" w:hAnsi="Tahoma" w:cs="Tahoma"/>
          <w:lang w:val="es-ES"/>
        </w:rPr>
        <w:t xml:space="preserve"> unione</w:t>
      </w:r>
      <w:r w:rsidR="00FB35CA" w:rsidRPr="00E66232">
        <w:rPr>
          <w:rFonts w:ascii="Tahoma" w:hAnsi="Tahoma" w:cs="Tahoma"/>
          <w:lang w:val="es-ES"/>
        </w:rPr>
        <w:t>s temporales de empresas, entre otros.</w:t>
      </w:r>
    </w:p>
    <w:p w14:paraId="757693D4" w14:textId="77777777" w:rsidR="00E70411" w:rsidRPr="00E66232" w:rsidRDefault="00E70411" w:rsidP="00E55EC3">
      <w:pPr>
        <w:spacing w:after="0" w:line="288" w:lineRule="auto"/>
        <w:jc w:val="both"/>
        <w:rPr>
          <w:rFonts w:ascii="Tahoma" w:hAnsi="Tahoma" w:cs="Tahoma"/>
          <w:lang w:val="es-ES"/>
        </w:rPr>
      </w:pPr>
    </w:p>
    <w:p w14:paraId="6112306A" w14:textId="77777777" w:rsidR="00760D6D" w:rsidRPr="00E66232" w:rsidRDefault="00A72712" w:rsidP="00E55EC3">
      <w:pPr>
        <w:spacing w:after="0" w:line="288" w:lineRule="auto"/>
        <w:jc w:val="both"/>
        <w:rPr>
          <w:rFonts w:ascii="Tahoma" w:hAnsi="Tahoma" w:cs="Tahoma"/>
          <w:lang w:val="es-ES_tradnl"/>
        </w:rPr>
      </w:pPr>
      <w:r w:rsidRPr="00E66232">
        <w:rPr>
          <w:rFonts w:ascii="Tahoma" w:hAnsi="Tahoma" w:cs="Tahoma"/>
          <w:b/>
          <w:lang w:val="es-ES"/>
        </w:rPr>
        <w:t xml:space="preserve">4-. </w:t>
      </w:r>
      <w:r w:rsidR="00FB35CA" w:rsidRPr="00E66232">
        <w:rPr>
          <w:rFonts w:ascii="Tahoma" w:hAnsi="Tahoma" w:cs="Tahoma"/>
          <w:lang w:val="es-ES"/>
        </w:rPr>
        <w:t>La inscripción en el Registro Oficial de Licitadores y Empresas Clasificadas del Sector Público acreditará, de conformidad con el artículo 96 de la LCSP,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deben constar en el mismo.</w:t>
      </w:r>
      <w:r w:rsidR="00760D6D" w:rsidRPr="00E66232">
        <w:rPr>
          <w:rFonts w:ascii="Tahoma" w:hAnsi="Tahoma" w:cs="Tahoma"/>
          <w:lang w:val="es-ES_tradnl"/>
        </w:rPr>
        <w:t xml:space="preserve"> </w:t>
      </w:r>
    </w:p>
    <w:p w14:paraId="11D82ADA" w14:textId="77777777" w:rsidR="00E70411" w:rsidRPr="00E66232" w:rsidRDefault="00E70411" w:rsidP="00E55EC3">
      <w:pPr>
        <w:spacing w:after="0" w:line="288" w:lineRule="auto"/>
        <w:jc w:val="both"/>
        <w:rPr>
          <w:rFonts w:ascii="Tahoma" w:hAnsi="Tahoma" w:cs="Tahoma"/>
          <w:lang w:val="es-ES_tradnl"/>
        </w:rPr>
      </w:pPr>
    </w:p>
    <w:p w14:paraId="2CF0A698" w14:textId="0D052398" w:rsidR="00760D6D" w:rsidRPr="00E66232" w:rsidRDefault="00A72712" w:rsidP="00E55EC3">
      <w:pPr>
        <w:spacing w:after="0" w:line="288" w:lineRule="auto"/>
        <w:jc w:val="both"/>
        <w:rPr>
          <w:rFonts w:ascii="Tahoma" w:hAnsi="Tahoma" w:cs="Tahoma"/>
          <w:b/>
          <w:lang w:val="es-ES"/>
        </w:rPr>
      </w:pPr>
      <w:r w:rsidRPr="00E66232">
        <w:rPr>
          <w:rFonts w:ascii="Tahoma" w:hAnsi="Tahoma" w:cs="Tahoma"/>
          <w:iCs/>
          <w:lang w:val="es-ES"/>
        </w:rPr>
        <w:t>El licitador que haya presentado la oferta que tenga mejor relación calidad-precio deberá acreditar ante el órgano de contratación, la posesión y validez de los documentos que haya declarado tener y que se le requieran, acreditativos de los requisitos exigidos. En todo caso, y siempre que no se limite la concurrencia, deberá estar inscrito en el Registro Oficial de Licitadores y Empresas Clasificadas del Sector Público en la fecha final de presentación de las ofertas</w:t>
      </w:r>
      <w:r w:rsidRPr="00E66232">
        <w:rPr>
          <w:rFonts w:ascii="Tahoma" w:hAnsi="Tahoma" w:cs="Tahoma"/>
          <w:lang w:val="es-ES"/>
        </w:rPr>
        <w:t xml:space="preserve">. En cualquier caso, por parte de TURISMO DE TENERIFE, además de la incorporación del Certificado ROLECE, una declaración responsable conforme al modelo </w:t>
      </w:r>
      <w:r w:rsidR="00F03C53">
        <w:rPr>
          <w:rFonts w:ascii="Tahoma" w:hAnsi="Tahoma" w:cs="Tahoma"/>
          <w:lang w:val="es-ES"/>
        </w:rPr>
        <w:t xml:space="preserve">aprobado en los pliegos de la licitación. </w:t>
      </w:r>
    </w:p>
    <w:p w14:paraId="2733CDF1" w14:textId="77777777" w:rsidR="00E70411" w:rsidRPr="00E66232" w:rsidRDefault="00E70411" w:rsidP="00E55EC3">
      <w:pPr>
        <w:spacing w:after="0" w:line="288" w:lineRule="auto"/>
        <w:jc w:val="both"/>
        <w:rPr>
          <w:rFonts w:ascii="Tahoma" w:hAnsi="Tahoma" w:cs="Tahoma"/>
          <w:lang w:val="es-ES_tradnl"/>
        </w:rPr>
      </w:pPr>
    </w:p>
    <w:p w14:paraId="09705D49" w14:textId="77777777" w:rsidR="00590891" w:rsidRPr="00E66232" w:rsidRDefault="00FB35CA" w:rsidP="00E55EC3">
      <w:pPr>
        <w:spacing w:after="0" w:line="288" w:lineRule="auto"/>
        <w:jc w:val="both"/>
        <w:rPr>
          <w:rFonts w:ascii="Tahoma" w:hAnsi="Tahoma" w:cs="Tahoma"/>
          <w:lang w:val="es-ES_tradnl"/>
        </w:rPr>
      </w:pPr>
      <w:r w:rsidRPr="00E66232">
        <w:rPr>
          <w:rFonts w:ascii="Tahoma" w:hAnsi="Tahoma" w:cs="Tahoma"/>
          <w:b/>
          <w:lang w:val="es-ES"/>
        </w:rPr>
        <w:t>5-.</w:t>
      </w:r>
      <w:r w:rsidR="00436F6F" w:rsidRPr="00E66232">
        <w:rPr>
          <w:rFonts w:ascii="Tahoma" w:hAnsi="Tahoma" w:cs="Tahoma"/>
          <w:b/>
          <w:lang w:val="es-ES"/>
        </w:rPr>
        <w:t xml:space="preserve"> </w:t>
      </w:r>
      <w:r w:rsidR="00436F6F" w:rsidRPr="00E66232">
        <w:rPr>
          <w:rFonts w:ascii="Tahoma" w:hAnsi="Tahoma" w:cs="Tahoma"/>
          <w:lang w:val="es-ES"/>
        </w:rPr>
        <w:t xml:space="preserve">No podrán contratar con </w:t>
      </w:r>
      <w:r w:rsidR="00A7348D" w:rsidRPr="00E66232">
        <w:rPr>
          <w:rFonts w:ascii="Tahoma" w:hAnsi="Tahoma" w:cs="Tahoma"/>
          <w:lang w:val="es-ES"/>
        </w:rPr>
        <w:t>TURISMO DE TENERIFE</w:t>
      </w:r>
      <w:r w:rsidR="00436F6F" w:rsidRPr="00E66232">
        <w:rPr>
          <w:rFonts w:ascii="Tahoma" w:hAnsi="Tahoma" w:cs="Tahoma"/>
          <w:lang w:val="es-ES"/>
        </w:rPr>
        <w:t xml:space="preserve"> las personas en quien concurra alguna de las circunstancias previstas en </w:t>
      </w:r>
      <w:r w:rsidR="00A7348D" w:rsidRPr="00E66232">
        <w:rPr>
          <w:rFonts w:ascii="Tahoma" w:hAnsi="Tahoma" w:cs="Tahoma"/>
          <w:lang w:val="es-ES"/>
        </w:rPr>
        <w:t xml:space="preserve">el artículo 71 de la </w:t>
      </w:r>
      <w:r w:rsidR="00773DF0" w:rsidRPr="00E66232">
        <w:rPr>
          <w:rFonts w:ascii="Tahoma" w:hAnsi="Tahoma" w:cs="Tahoma"/>
          <w:lang w:val="es-ES"/>
        </w:rPr>
        <w:t>LCSP, debiendo acreditarse la no concurrencia de las prohibiciones para contratar por medio de alguno de los medios que establece el artículo 85 de la LCSP.</w:t>
      </w:r>
    </w:p>
    <w:p w14:paraId="36B77EFB" w14:textId="77777777" w:rsidR="00BE4673" w:rsidRDefault="00BE4673" w:rsidP="00E55EC3">
      <w:pPr>
        <w:spacing w:after="0" w:line="288" w:lineRule="auto"/>
        <w:jc w:val="both"/>
        <w:rPr>
          <w:rFonts w:ascii="Tahoma" w:hAnsi="Tahoma" w:cs="Tahoma"/>
          <w:b/>
          <w:lang w:val="es-ES"/>
        </w:rPr>
      </w:pPr>
    </w:p>
    <w:p w14:paraId="02D8FA17" w14:textId="77777777" w:rsidR="00524496" w:rsidRPr="00E66232" w:rsidRDefault="00524496" w:rsidP="00E55EC3">
      <w:pPr>
        <w:spacing w:after="0" w:line="288" w:lineRule="auto"/>
        <w:jc w:val="both"/>
        <w:rPr>
          <w:rFonts w:ascii="Tahoma" w:hAnsi="Tahoma" w:cs="Tahoma"/>
          <w:b/>
          <w:lang w:val="es-ES"/>
        </w:rPr>
      </w:pPr>
    </w:p>
    <w:p w14:paraId="388F2545" w14:textId="77777777" w:rsidR="00793B86" w:rsidRPr="00E66232" w:rsidRDefault="004B5C6B" w:rsidP="00E55EC3">
      <w:pPr>
        <w:pStyle w:val="Ttulo2"/>
        <w:spacing w:before="0" w:line="288" w:lineRule="auto"/>
        <w:rPr>
          <w:rFonts w:ascii="Tahoma" w:hAnsi="Tahoma" w:cs="Tahoma"/>
          <w:b/>
          <w:color w:val="auto"/>
          <w:sz w:val="22"/>
          <w:szCs w:val="22"/>
          <w:lang w:val="es-ES"/>
        </w:rPr>
      </w:pPr>
      <w:bookmarkStart w:id="12" w:name="_Toc20482366"/>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w:t>
      </w:r>
      <w:r w:rsidR="002C3E08" w:rsidRPr="00E66232">
        <w:rPr>
          <w:rFonts w:ascii="Tahoma" w:hAnsi="Tahoma" w:cs="Tahoma"/>
          <w:b/>
          <w:color w:val="auto"/>
          <w:sz w:val="22"/>
          <w:szCs w:val="22"/>
          <w:lang w:val="es-ES"/>
        </w:rPr>
        <w:t>9</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w:t>
      </w:r>
      <w:r w:rsidR="00793B86" w:rsidRPr="00E66232">
        <w:rPr>
          <w:rFonts w:ascii="Tahoma" w:hAnsi="Tahoma" w:cs="Tahoma"/>
          <w:b/>
          <w:color w:val="auto"/>
          <w:sz w:val="22"/>
          <w:szCs w:val="22"/>
          <w:lang w:val="es-ES"/>
        </w:rPr>
        <w:t>VALOR ESTIMADO</w:t>
      </w:r>
      <w:r w:rsidR="00436F6F" w:rsidRPr="00E66232">
        <w:rPr>
          <w:rFonts w:ascii="Tahoma" w:hAnsi="Tahoma" w:cs="Tahoma"/>
          <w:b/>
          <w:color w:val="auto"/>
          <w:sz w:val="22"/>
          <w:szCs w:val="22"/>
          <w:lang w:val="es-ES"/>
        </w:rPr>
        <w:t xml:space="preserve"> Y EXISTENCIA DE FONDOS</w:t>
      </w:r>
      <w:bookmarkEnd w:id="12"/>
    </w:p>
    <w:p w14:paraId="6695A9D9" w14:textId="77777777" w:rsidR="007C2E29" w:rsidRPr="00E66232" w:rsidRDefault="007C2E29" w:rsidP="00E55EC3">
      <w:pPr>
        <w:spacing w:after="0" w:line="288" w:lineRule="auto"/>
        <w:rPr>
          <w:rFonts w:ascii="Tahoma" w:hAnsi="Tahoma" w:cs="Tahoma"/>
          <w:lang w:val="es-ES"/>
        </w:rPr>
      </w:pPr>
    </w:p>
    <w:p w14:paraId="16A1C53F" w14:textId="77777777" w:rsidR="00B3546A" w:rsidRPr="00E66232" w:rsidRDefault="00B3546A" w:rsidP="00E55EC3">
      <w:pPr>
        <w:spacing w:after="0" w:line="288" w:lineRule="auto"/>
        <w:jc w:val="both"/>
        <w:rPr>
          <w:rFonts w:ascii="Tahoma" w:hAnsi="Tahoma" w:cs="Tahoma"/>
          <w:lang w:val="es-ES"/>
        </w:rPr>
      </w:pPr>
      <w:r w:rsidRPr="00E66232">
        <w:rPr>
          <w:rFonts w:ascii="Tahoma" w:hAnsi="Tahoma" w:cs="Tahoma"/>
          <w:lang w:val="es-ES"/>
        </w:rPr>
        <w:t xml:space="preserve">Para la determinación o estimación de las cuantías señaladas </w:t>
      </w:r>
      <w:r w:rsidR="0084009E" w:rsidRPr="00E66232">
        <w:rPr>
          <w:rFonts w:ascii="Tahoma" w:hAnsi="Tahoma" w:cs="Tahoma"/>
          <w:lang w:val="es-ES"/>
        </w:rPr>
        <w:t>en el presupuesto base de licitación</w:t>
      </w:r>
      <w:r w:rsidRPr="00E66232">
        <w:rPr>
          <w:rFonts w:ascii="Tahoma" w:hAnsi="Tahoma" w:cs="Tahoma"/>
          <w:lang w:val="es-ES"/>
        </w:rPr>
        <w:t>, se esta</w:t>
      </w:r>
      <w:r w:rsidR="0084009E" w:rsidRPr="00E66232">
        <w:rPr>
          <w:rFonts w:ascii="Tahoma" w:hAnsi="Tahoma" w:cs="Tahoma"/>
          <w:lang w:val="es-ES"/>
        </w:rPr>
        <w:t>rá a lo dispuesto en el art. 100 y 101</w:t>
      </w:r>
      <w:r w:rsidRPr="00E66232">
        <w:rPr>
          <w:rFonts w:ascii="Tahoma" w:hAnsi="Tahoma" w:cs="Tahoma"/>
          <w:lang w:val="es-ES"/>
        </w:rPr>
        <w:t xml:space="preserve"> de la </w:t>
      </w:r>
      <w:r w:rsidR="0084009E" w:rsidRPr="00E66232">
        <w:rPr>
          <w:rFonts w:ascii="Tahoma" w:hAnsi="Tahoma" w:cs="Tahoma"/>
          <w:lang w:val="es-ES"/>
        </w:rPr>
        <w:t>LCSP</w:t>
      </w:r>
      <w:r w:rsidRPr="00E66232">
        <w:rPr>
          <w:rFonts w:ascii="Tahoma" w:hAnsi="Tahoma" w:cs="Tahoma"/>
          <w:lang w:val="es-ES"/>
        </w:rPr>
        <w:t xml:space="preserve">, estando en todos los supuestos excluidos el Impuesto </w:t>
      </w:r>
      <w:r w:rsidR="00731ECB" w:rsidRPr="00E66232">
        <w:rPr>
          <w:rFonts w:ascii="Tahoma" w:hAnsi="Tahoma" w:cs="Tahoma"/>
          <w:lang w:val="es-ES"/>
        </w:rPr>
        <w:t xml:space="preserve">General Indirecto Canario (en adelante, </w:t>
      </w:r>
      <w:r w:rsidR="00760D6D" w:rsidRPr="00E66232">
        <w:rPr>
          <w:rFonts w:ascii="Tahoma" w:hAnsi="Tahoma" w:cs="Tahoma"/>
          <w:lang w:val="es-ES"/>
        </w:rPr>
        <w:t>“</w:t>
      </w:r>
      <w:r w:rsidR="00731ECB" w:rsidRPr="00E66232">
        <w:rPr>
          <w:rFonts w:ascii="Tahoma" w:hAnsi="Tahoma" w:cs="Tahoma"/>
          <w:b/>
          <w:lang w:val="es-ES"/>
        </w:rPr>
        <w:t>I.G.I.C</w:t>
      </w:r>
      <w:r w:rsidR="00760D6D" w:rsidRPr="00E66232">
        <w:rPr>
          <w:rFonts w:ascii="Tahoma" w:hAnsi="Tahoma" w:cs="Tahoma"/>
          <w:lang w:val="es-ES"/>
        </w:rPr>
        <w:t>.”</w:t>
      </w:r>
      <w:r w:rsidR="00731ECB" w:rsidRPr="00E66232">
        <w:rPr>
          <w:rFonts w:ascii="Tahoma" w:hAnsi="Tahoma" w:cs="Tahoma"/>
          <w:lang w:val="es-ES"/>
        </w:rPr>
        <w:t>)</w:t>
      </w:r>
      <w:r w:rsidRPr="00E66232">
        <w:rPr>
          <w:rFonts w:ascii="Tahoma" w:hAnsi="Tahoma" w:cs="Tahoma"/>
          <w:lang w:val="es-ES"/>
        </w:rPr>
        <w:t xml:space="preserve"> que en cada caso corresponda. El valor estimado de un contrato podrá estar determinado bien por el Órgano de Contratación de </w:t>
      </w:r>
      <w:r w:rsidR="0084009E" w:rsidRPr="00E66232">
        <w:rPr>
          <w:rFonts w:ascii="Tahoma" w:hAnsi="Tahoma" w:cs="Tahoma"/>
          <w:lang w:val="es-ES"/>
        </w:rPr>
        <w:t>TURISMO DE TENERIFE</w:t>
      </w:r>
      <w:r w:rsidRPr="00E66232">
        <w:rPr>
          <w:rFonts w:ascii="Tahoma" w:hAnsi="Tahoma" w:cs="Tahoma"/>
          <w:lang w:val="es-ES"/>
        </w:rPr>
        <w:t xml:space="preserve"> en atención a la disponibilidad presupuestaria que estuviera prevista o a la previsión de gasto que en su caso se establezca, bien por las condiciones señaladas en las disposiciones normativas o bases reguladoras correspondientes cuando se trate de actividades financiadas por una entidad pública.</w:t>
      </w:r>
    </w:p>
    <w:p w14:paraId="5718CC70" w14:textId="77777777" w:rsidR="00436F6F" w:rsidRPr="00E66232" w:rsidRDefault="00436F6F" w:rsidP="00E55EC3">
      <w:pPr>
        <w:spacing w:after="0" w:line="288" w:lineRule="auto"/>
        <w:jc w:val="both"/>
        <w:rPr>
          <w:rFonts w:ascii="Tahoma" w:hAnsi="Tahoma" w:cs="Tahoma"/>
          <w:lang w:val="es-ES"/>
        </w:rPr>
      </w:pPr>
    </w:p>
    <w:p w14:paraId="6D67DA9F" w14:textId="77777777" w:rsidR="004F3EF8" w:rsidRPr="00E66232" w:rsidRDefault="004F3EF8" w:rsidP="00E55EC3">
      <w:pPr>
        <w:spacing w:after="0" w:line="288" w:lineRule="auto"/>
        <w:jc w:val="both"/>
        <w:rPr>
          <w:rFonts w:ascii="Tahoma" w:hAnsi="Tahoma" w:cs="Tahoma"/>
          <w:lang w:val="es-ES_tradnl"/>
        </w:rPr>
      </w:pPr>
      <w:r w:rsidRPr="00E66232">
        <w:rPr>
          <w:rFonts w:ascii="Tahoma" w:hAnsi="Tahoma" w:cs="Tahoma"/>
          <w:lang w:val="es-ES_tradnl"/>
        </w:rPr>
        <w:lastRenderedPageBreak/>
        <w:t xml:space="preserve">El valor estimado se ha efectuado teniendo en consideración los precios habituales en el mercado y está referido al momento de iniciar por el órgano de contratación el expediente de contratación. </w:t>
      </w:r>
      <w:r w:rsidR="0084009E" w:rsidRPr="00E66232">
        <w:rPr>
          <w:rFonts w:ascii="Tahoma" w:hAnsi="Tahoma" w:cs="Tahoma"/>
          <w:lang w:val="es-ES_tradnl"/>
        </w:rPr>
        <w:t xml:space="preserve">Asimismo, el órgano de contratación de TURISMO DE TENERIFE tendrá en cuenta además de los costes laborales que en su caso puedan existir, otros costes derivados de la ejecución material de los servicios, gastos generales y beneficio industrial, teniendo presente el valor real de los </w:t>
      </w:r>
      <w:r w:rsidRPr="00E66232">
        <w:rPr>
          <w:rFonts w:ascii="Tahoma" w:hAnsi="Tahoma" w:cs="Tahoma"/>
          <w:lang w:val="es-ES_tradnl"/>
        </w:rPr>
        <w:t xml:space="preserve">últimos contratos adjudicados </w:t>
      </w:r>
      <w:r w:rsidR="0084009E" w:rsidRPr="00E66232">
        <w:rPr>
          <w:rFonts w:ascii="Tahoma" w:hAnsi="Tahoma" w:cs="Tahoma"/>
          <w:lang w:val="es-ES_tradnl"/>
        </w:rPr>
        <w:t>relacionados con</w:t>
      </w:r>
      <w:r w:rsidRPr="00E66232">
        <w:rPr>
          <w:rFonts w:ascii="Tahoma" w:hAnsi="Tahoma" w:cs="Tahoma"/>
          <w:lang w:val="es-ES_tradnl"/>
        </w:rPr>
        <w:t xml:space="preserve"> prestaciones similares.</w:t>
      </w:r>
    </w:p>
    <w:p w14:paraId="443B0238" w14:textId="77777777" w:rsidR="004F3EF8" w:rsidRPr="00E66232" w:rsidRDefault="004F3EF8" w:rsidP="00E55EC3">
      <w:pPr>
        <w:spacing w:after="0" w:line="288" w:lineRule="auto"/>
        <w:jc w:val="both"/>
        <w:rPr>
          <w:rFonts w:ascii="Tahoma" w:hAnsi="Tahoma" w:cs="Tahoma"/>
          <w:lang w:val="es-ES"/>
        </w:rPr>
      </w:pPr>
    </w:p>
    <w:p w14:paraId="26D0ECF2" w14:textId="77777777" w:rsidR="00436F6F" w:rsidRPr="00E66232" w:rsidRDefault="00436F6F" w:rsidP="00E55EC3">
      <w:pPr>
        <w:spacing w:after="0" w:line="288" w:lineRule="auto"/>
        <w:jc w:val="both"/>
        <w:rPr>
          <w:rFonts w:ascii="Tahoma" w:hAnsi="Tahoma" w:cs="Tahoma"/>
          <w:lang w:val="es-ES"/>
        </w:rPr>
      </w:pPr>
      <w:r w:rsidRPr="00E66232">
        <w:rPr>
          <w:rFonts w:ascii="Tahoma" w:hAnsi="Tahoma" w:cs="Tahoma"/>
          <w:lang w:val="es-ES"/>
        </w:rPr>
        <w:t xml:space="preserve">La convocatoria de cualquier contrato exigirá que los fondos para la satisfacción </w:t>
      </w:r>
      <w:proofErr w:type="gramStart"/>
      <w:r w:rsidRPr="00E66232">
        <w:rPr>
          <w:rFonts w:ascii="Tahoma" w:hAnsi="Tahoma" w:cs="Tahoma"/>
          <w:lang w:val="es-ES"/>
        </w:rPr>
        <w:t>del mismo</w:t>
      </w:r>
      <w:proofErr w:type="gramEnd"/>
      <w:r w:rsidRPr="00E66232">
        <w:rPr>
          <w:rFonts w:ascii="Tahoma" w:hAnsi="Tahoma" w:cs="Tahoma"/>
          <w:lang w:val="es-ES"/>
        </w:rPr>
        <w:t xml:space="preserve"> se encuentren asegurados</w:t>
      </w:r>
      <w:r w:rsidR="00590891" w:rsidRPr="00E66232">
        <w:rPr>
          <w:rFonts w:ascii="Tahoma" w:hAnsi="Tahoma" w:cs="Tahoma"/>
          <w:lang w:val="es-ES"/>
        </w:rPr>
        <w:t>, a los efectos de impedir que se contraigan por TURISMO DE TENERIFE obligaciones de las que no puede responder. La posibilidad de endeudamiento para hacer frente la ejecución de un contrato estará sujeto al previo cumplimiento de los requisitos legales, esto es, que TURISMO DE TENERIFE cumpla con los objetivos de equilibrio presupuestario y sostenibilidad financiera que, en su caso, le sean de aplicación.</w:t>
      </w:r>
    </w:p>
    <w:p w14:paraId="381EC825" w14:textId="77777777" w:rsidR="00590891" w:rsidRPr="00E66232" w:rsidRDefault="00590891" w:rsidP="00E55EC3">
      <w:pPr>
        <w:spacing w:after="0" w:line="288" w:lineRule="auto"/>
        <w:jc w:val="both"/>
        <w:rPr>
          <w:rFonts w:ascii="Tahoma" w:hAnsi="Tahoma" w:cs="Tahoma"/>
          <w:b/>
          <w:lang w:val="es-ES"/>
        </w:rPr>
      </w:pPr>
    </w:p>
    <w:p w14:paraId="0FF1112E" w14:textId="77777777" w:rsidR="00E70159" w:rsidRPr="00E66232" w:rsidRDefault="00E70159" w:rsidP="00E55EC3">
      <w:pPr>
        <w:spacing w:after="0" w:line="288" w:lineRule="auto"/>
        <w:jc w:val="both"/>
        <w:rPr>
          <w:rFonts w:ascii="Tahoma" w:hAnsi="Tahoma" w:cs="Tahoma"/>
          <w:b/>
          <w:lang w:val="es-ES"/>
        </w:rPr>
      </w:pPr>
    </w:p>
    <w:p w14:paraId="2E2CCE1B" w14:textId="77777777" w:rsidR="0084009E" w:rsidRPr="00E66232" w:rsidRDefault="00590891" w:rsidP="00E55EC3">
      <w:pPr>
        <w:pStyle w:val="Ttulo2"/>
        <w:spacing w:before="0" w:line="288" w:lineRule="auto"/>
        <w:rPr>
          <w:rFonts w:ascii="Tahoma" w:hAnsi="Tahoma" w:cs="Tahoma"/>
          <w:b/>
          <w:color w:val="auto"/>
          <w:sz w:val="22"/>
          <w:szCs w:val="22"/>
          <w:lang w:val="es-ES"/>
        </w:rPr>
      </w:pPr>
      <w:bookmarkStart w:id="13" w:name="_Toc20482367"/>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1</w:t>
      </w:r>
      <w:r w:rsidR="002C3E08" w:rsidRPr="00E66232">
        <w:rPr>
          <w:rFonts w:ascii="Tahoma" w:hAnsi="Tahoma" w:cs="Tahoma"/>
          <w:b/>
          <w:color w:val="auto"/>
          <w:sz w:val="22"/>
          <w:szCs w:val="22"/>
          <w:lang w:val="es-ES"/>
        </w:rPr>
        <w:t>0</w:t>
      </w:r>
      <w:r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PERFIL DEL CONTRATANTE</w:t>
      </w:r>
      <w:r w:rsidR="00FB35CA" w:rsidRPr="00E66232">
        <w:rPr>
          <w:rFonts w:ascii="Tahoma" w:hAnsi="Tahoma" w:cs="Tahoma"/>
          <w:b/>
          <w:color w:val="auto"/>
          <w:sz w:val="22"/>
          <w:szCs w:val="22"/>
          <w:lang w:val="es-ES"/>
        </w:rPr>
        <w:t xml:space="preserve"> (art. 63 de la LCSP)</w:t>
      </w:r>
      <w:bookmarkEnd w:id="13"/>
    </w:p>
    <w:p w14:paraId="07EBA4B9" w14:textId="77777777" w:rsidR="007C2E29" w:rsidRPr="00E66232" w:rsidRDefault="007C2E29" w:rsidP="00E55EC3">
      <w:pPr>
        <w:spacing w:after="0" w:line="288" w:lineRule="auto"/>
        <w:rPr>
          <w:rFonts w:ascii="Tahoma" w:hAnsi="Tahoma" w:cs="Tahoma"/>
          <w:lang w:val="es-ES"/>
        </w:rPr>
      </w:pPr>
    </w:p>
    <w:p w14:paraId="761B088C" w14:textId="77777777" w:rsidR="002C3E08" w:rsidRPr="00E66232" w:rsidRDefault="0084009E" w:rsidP="00E55EC3">
      <w:pPr>
        <w:spacing w:after="0" w:line="288" w:lineRule="auto"/>
        <w:jc w:val="both"/>
        <w:rPr>
          <w:rFonts w:ascii="Tahoma" w:hAnsi="Tahoma" w:cs="Tahoma"/>
          <w:lang w:val="es-ES"/>
        </w:rPr>
      </w:pPr>
      <w:r w:rsidRPr="00E66232">
        <w:rPr>
          <w:rFonts w:ascii="Tahoma" w:hAnsi="Tahoma" w:cs="Tahoma"/>
          <w:lang w:val="es-ES"/>
        </w:rPr>
        <w:t xml:space="preserve">1. Con el fin de asegurar la transparencia y el acceso público a la información relativa a su actividad contractual, y sin perjuicio de la utilización de otros medios de publicidad </w:t>
      </w:r>
      <w:r w:rsidR="00373D8A" w:rsidRPr="00E66232">
        <w:rPr>
          <w:rFonts w:ascii="Tahoma" w:hAnsi="Tahoma" w:cs="Tahoma"/>
          <w:lang w:val="es-ES"/>
        </w:rPr>
        <w:t xml:space="preserve">TURISMO DE TENERIFE </w:t>
      </w:r>
      <w:r w:rsidRPr="00E66232">
        <w:rPr>
          <w:rFonts w:ascii="Tahoma" w:hAnsi="Tahoma" w:cs="Tahoma"/>
          <w:lang w:val="es-ES"/>
        </w:rPr>
        <w:t>difun</w:t>
      </w:r>
      <w:r w:rsidR="00373D8A" w:rsidRPr="00E66232">
        <w:rPr>
          <w:rFonts w:ascii="Tahoma" w:hAnsi="Tahoma" w:cs="Tahoma"/>
          <w:lang w:val="es-ES"/>
        </w:rPr>
        <w:t>dirá, a través de Internet, su perfil del c</w:t>
      </w:r>
      <w:r w:rsidRPr="00E66232">
        <w:rPr>
          <w:rFonts w:ascii="Tahoma" w:hAnsi="Tahoma" w:cs="Tahoma"/>
          <w:lang w:val="es-ES"/>
        </w:rPr>
        <w:t xml:space="preserve">ontratante. La forma de acceso al perfil de contratante se especificará en la página Web que mantenga la sociedad </w:t>
      </w:r>
      <w:r w:rsidR="00373D8A" w:rsidRPr="00E66232">
        <w:rPr>
          <w:rFonts w:ascii="Tahoma" w:hAnsi="Tahoma" w:cs="Tahoma"/>
          <w:lang w:val="es-ES"/>
        </w:rPr>
        <w:t xml:space="preserve">pública </w:t>
      </w:r>
      <w:r w:rsidR="004048D1" w:rsidRPr="00E66232">
        <w:rPr>
          <w:rFonts w:ascii="Tahoma" w:hAnsi="Tahoma" w:cs="Tahoma"/>
          <w:lang w:val="es-ES"/>
        </w:rPr>
        <w:t>SPET</w:t>
      </w:r>
      <w:r w:rsidR="00F42A35" w:rsidRPr="00E66232">
        <w:rPr>
          <w:rFonts w:ascii="Tahoma" w:hAnsi="Tahoma" w:cs="Tahoma"/>
          <w:lang w:val="es-ES"/>
        </w:rPr>
        <w:t xml:space="preserve">, </w:t>
      </w:r>
      <w:r w:rsidR="00373D8A" w:rsidRPr="00E66232">
        <w:rPr>
          <w:rFonts w:ascii="Tahoma" w:hAnsi="Tahoma" w:cs="Tahoma"/>
          <w:lang w:val="es-ES"/>
        </w:rPr>
        <w:t xml:space="preserve">que al encontrarse alojada en </w:t>
      </w:r>
      <w:r w:rsidRPr="00E66232">
        <w:rPr>
          <w:rFonts w:ascii="Tahoma" w:hAnsi="Tahoma" w:cs="Tahoma"/>
          <w:lang w:val="es-ES"/>
        </w:rPr>
        <w:t xml:space="preserve">la Plataforma de Contratación del </w:t>
      </w:r>
      <w:r w:rsidR="00373D8A" w:rsidRPr="00E66232">
        <w:rPr>
          <w:rFonts w:ascii="Tahoma" w:hAnsi="Tahoma" w:cs="Tahoma"/>
          <w:lang w:val="es-ES"/>
        </w:rPr>
        <w:t>Sector Público, se accederá por medio del siguiente enlace:</w:t>
      </w:r>
      <w:r w:rsidRPr="00E66232">
        <w:rPr>
          <w:rFonts w:ascii="Tahoma" w:hAnsi="Tahoma" w:cs="Tahoma"/>
          <w:lang w:val="es-ES"/>
        </w:rPr>
        <w:t xml:space="preserve"> </w:t>
      </w:r>
    </w:p>
    <w:p w14:paraId="539E0862" w14:textId="77777777" w:rsidR="00C6240E" w:rsidRPr="00332597" w:rsidRDefault="00C6240E" w:rsidP="00E55EC3">
      <w:pPr>
        <w:spacing w:after="0" w:line="288" w:lineRule="auto"/>
        <w:jc w:val="both"/>
        <w:rPr>
          <w:lang w:val="es-ES"/>
        </w:rPr>
      </w:pPr>
    </w:p>
    <w:p w14:paraId="28FBB7DF" w14:textId="0A3CA54C" w:rsidR="002C3E08" w:rsidRPr="00C6240E" w:rsidRDefault="002C3E08" w:rsidP="00C6240E">
      <w:pPr>
        <w:pStyle w:val="Prrafodelista"/>
        <w:numPr>
          <w:ilvl w:val="0"/>
          <w:numId w:val="16"/>
        </w:numPr>
        <w:spacing w:after="0" w:line="288" w:lineRule="auto"/>
        <w:jc w:val="both"/>
        <w:rPr>
          <w:rStyle w:val="Hipervnculo"/>
          <w:rFonts w:ascii="Tahoma" w:hAnsi="Tahoma" w:cs="Tahoma"/>
          <w:lang w:val="es-ES_tradnl"/>
        </w:rPr>
      </w:pPr>
      <w:hyperlink r:id="rId13" w:tgtFrame="_blank" w:history="1">
        <w:r w:rsidRPr="00C6240E">
          <w:rPr>
            <w:rStyle w:val="Hipervnculo"/>
            <w:rFonts w:ascii="Tahoma" w:hAnsi="Tahoma" w:cs="Tahoma"/>
            <w:lang w:val="es-ES_tradnl"/>
          </w:rPr>
          <w:t xml:space="preserve">Consejo de Administración de </w:t>
        </w:r>
        <w:r w:rsidR="006A0A02" w:rsidRPr="00C6240E">
          <w:rPr>
            <w:rStyle w:val="Hipervnculo"/>
            <w:rFonts w:ascii="Tahoma" w:hAnsi="Tahoma" w:cs="Tahoma"/>
            <w:lang w:val="es-ES_tradnl"/>
          </w:rPr>
          <w:t>SPET</w:t>
        </w:r>
        <w:r w:rsidRPr="00C6240E">
          <w:rPr>
            <w:rStyle w:val="Hipervnculo"/>
            <w:rFonts w:ascii="Tahoma" w:hAnsi="Tahoma" w:cs="Tahoma"/>
            <w:lang w:val="es-ES_tradnl"/>
          </w:rPr>
          <w:t>, Turismo de Tenerife, S.A. Perfil del Contratante</w:t>
        </w:r>
      </w:hyperlink>
    </w:p>
    <w:p w14:paraId="7AAE4291" w14:textId="77777777" w:rsidR="00C6240E" w:rsidRPr="00C6240E" w:rsidRDefault="00C6240E" w:rsidP="00E55EC3">
      <w:pPr>
        <w:spacing w:after="0" w:line="288" w:lineRule="auto"/>
        <w:jc w:val="both"/>
        <w:rPr>
          <w:lang w:val="es-ES"/>
        </w:rPr>
      </w:pPr>
    </w:p>
    <w:p w14:paraId="65450634" w14:textId="71057D8B" w:rsidR="002C3E08" w:rsidRPr="00C6240E" w:rsidRDefault="002C3E08" w:rsidP="00C6240E">
      <w:pPr>
        <w:pStyle w:val="Prrafodelista"/>
        <w:numPr>
          <w:ilvl w:val="0"/>
          <w:numId w:val="16"/>
        </w:numPr>
        <w:spacing w:after="0" w:line="288" w:lineRule="auto"/>
        <w:jc w:val="both"/>
        <w:rPr>
          <w:rFonts w:ascii="Tahoma" w:hAnsi="Tahoma" w:cs="Tahoma"/>
          <w:lang w:val="es-ES"/>
        </w:rPr>
      </w:pPr>
      <w:hyperlink r:id="rId14" w:tgtFrame="_blank" w:history="1">
        <w:r w:rsidRPr="00C6240E">
          <w:rPr>
            <w:rStyle w:val="Hipervnculo"/>
            <w:rFonts w:ascii="Tahoma" w:hAnsi="Tahoma" w:cs="Tahoma"/>
            <w:lang w:val="es-ES_tradnl"/>
          </w:rPr>
          <w:t xml:space="preserve">Consejería Delegada de </w:t>
        </w:r>
        <w:r w:rsidR="006A0A02" w:rsidRPr="00C6240E">
          <w:rPr>
            <w:rStyle w:val="Hipervnculo"/>
            <w:rFonts w:ascii="Tahoma" w:hAnsi="Tahoma" w:cs="Tahoma"/>
            <w:lang w:val="es-ES_tradnl"/>
          </w:rPr>
          <w:t>SPET</w:t>
        </w:r>
        <w:r w:rsidRPr="00C6240E">
          <w:rPr>
            <w:rStyle w:val="Hipervnculo"/>
            <w:rFonts w:ascii="Tahoma" w:hAnsi="Tahoma" w:cs="Tahoma"/>
            <w:lang w:val="es-ES_tradnl"/>
          </w:rPr>
          <w:t>, Turismo de Tenerife, S.A. Perfil del Contratante</w:t>
        </w:r>
      </w:hyperlink>
    </w:p>
    <w:p w14:paraId="7612F0EB" w14:textId="77777777" w:rsidR="00373D8A" w:rsidRPr="00E66232" w:rsidRDefault="00373D8A" w:rsidP="00E55EC3">
      <w:pPr>
        <w:spacing w:after="0" w:line="288" w:lineRule="auto"/>
        <w:jc w:val="both"/>
        <w:rPr>
          <w:rFonts w:ascii="Tahoma" w:hAnsi="Tahoma" w:cs="Tahoma"/>
          <w:lang w:val="es-ES"/>
        </w:rPr>
      </w:pPr>
    </w:p>
    <w:p w14:paraId="649FDB8F" w14:textId="77777777" w:rsidR="0084009E" w:rsidRPr="00E66232" w:rsidRDefault="0084009E" w:rsidP="00E55EC3">
      <w:pPr>
        <w:spacing w:after="0" w:line="288" w:lineRule="auto"/>
        <w:jc w:val="both"/>
        <w:rPr>
          <w:rFonts w:ascii="Tahoma" w:hAnsi="Tahoma" w:cs="Tahoma"/>
          <w:lang w:val="es-ES"/>
        </w:rPr>
      </w:pPr>
      <w:r w:rsidRPr="00E66232">
        <w:rPr>
          <w:rFonts w:ascii="Tahoma" w:hAnsi="Tahoma" w:cs="Tahoma"/>
          <w:lang w:val="es-ES"/>
        </w:rPr>
        <w:t xml:space="preserve">2. El perfil de contratante podrá incluir cualesquiera datos </w:t>
      </w:r>
      <w:r w:rsidR="00E70159" w:rsidRPr="00E66232">
        <w:rPr>
          <w:rFonts w:ascii="Tahoma" w:hAnsi="Tahoma" w:cs="Tahoma"/>
          <w:lang w:val="es-ES"/>
        </w:rPr>
        <w:t xml:space="preserve">e informaciones referentes a la </w:t>
      </w:r>
      <w:r w:rsidRPr="00E66232">
        <w:rPr>
          <w:rFonts w:ascii="Tahoma" w:hAnsi="Tahoma" w:cs="Tahoma"/>
          <w:lang w:val="es-ES"/>
        </w:rPr>
        <w:t xml:space="preserve">actividad contractual de la Sociedad, tales como las licitaciones abiertas o en curso y </w:t>
      </w:r>
      <w:r w:rsidR="00E70159" w:rsidRPr="00E66232">
        <w:rPr>
          <w:rFonts w:ascii="Tahoma" w:hAnsi="Tahoma" w:cs="Tahoma"/>
          <w:lang w:val="es-ES"/>
        </w:rPr>
        <w:t xml:space="preserve">la </w:t>
      </w:r>
      <w:r w:rsidRPr="00E66232">
        <w:rPr>
          <w:rFonts w:ascii="Tahoma" w:hAnsi="Tahoma" w:cs="Tahoma"/>
          <w:lang w:val="es-ES"/>
        </w:rPr>
        <w:t>documentación relativa a las mismas, las contrataciones p</w:t>
      </w:r>
      <w:r w:rsidR="00E70159" w:rsidRPr="00E66232">
        <w:rPr>
          <w:rFonts w:ascii="Tahoma" w:hAnsi="Tahoma" w:cs="Tahoma"/>
          <w:lang w:val="es-ES"/>
        </w:rPr>
        <w:t xml:space="preserve">rogramadas, los contratos </w:t>
      </w:r>
      <w:r w:rsidRPr="00E66232">
        <w:rPr>
          <w:rFonts w:ascii="Tahoma" w:hAnsi="Tahoma" w:cs="Tahoma"/>
          <w:lang w:val="es-ES"/>
        </w:rPr>
        <w:t>adjudicados, los procedimientos anulados, y cualquier otra in</w:t>
      </w:r>
      <w:r w:rsidR="00E70159" w:rsidRPr="00E66232">
        <w:rPr>
          <w:rFonts w:ascii="Tahoma" w:hAnsi="Tahoma" w:cs="Tahoma"/>
          <w:lang w:val="es-ES"/>
        </w:rPr>
        <w:t xml:space="preserve">formación útil de tipo general, </w:t>
      </w:r>
      <w:r w:rsidRPr="00E66232">
        <w:rPr>
          <w:rFonts w:ascii="Tahoma" w:hAnsi="Tahoma" w:cs="Tahoma"/>
          <w:lang w:val="es-ES"/>
        </w:rPr>
        <w:t>como puntos de contacto y medios de comunicación que pueden u</w:t>
      </w:r>
      <w:r w:rsidR="00E70159" w:rsidRPr="00E66232">
        <w:rPr>
          <w:rFonts w:ascii="Tahoma" w:hAnsi="Tahoma" w:cs="Tahoma"/>
          <w:lang w:val="es-ES"/>
        </w:rPr>
        <w:t xml:space="preserve">tilizarse para relacionarse con </w:t>
      </w:r>
      <w:r w:rsidRPr="00E66232">
        <w:rPr>
          <w:rFonts w:ascii="Tahoma" w:hAnsi="Tahoma" w:cs="Tahoma"/>
          <w:lang w:val="es-ES"/>
        </w:rPr>
        <w:t xml:space="preserve">el órgano de contratación. </w:t>
      </w:r>
    </w:p>
    <w:p w14:paraId="63B6DCB5" w14:textId="77777777" w:rsidR="0010421C" w:rsidRPr="00E66232" w:rsidRDefault="0010421C" w:rsidP="00E55EC3">
      <w:pPr>
        <w:spacing w:after="0" w:line="288" w:lineRule="auto"/>
        <w:jc w:val="both"/>
        <w:rPr>
          <w:rFonts w:ascii="Tahoma" w:hAnsi="Tahoma" w:cs="Tahoma"/>
          <w:lang w:val="es-ES"/>
        </w:rPr>
      </w:pPr>
    </w:p>
    <w:p w14:paraId="793DEAD6" w14:textId="77777777" w:rsidR="0084009E" w:rsidRDefault="0084009E" w:rsidP="00E55EC3">
      <w:pPr>
        <w:spacing w:after="0" w:line="288" w:lineRule="auto"/>
        <w:jc w:val="both"/>
        <w:rPr>
          <w:rFonts w:ascii="Tahoma" w:hAnsi="Tahoma" w:cs="Tahoma"/>
          <w:lang w:val="es-ES"/>
        </w:rPr>
      </w:pPr>
      <w:r w:rsidRPr="00E66232">
        <w:rPr>
          <w:rFonts w:ascii="Tahoma" w:hAnsi="Tahoma" w:cs="Tahoma"/>
          <w:lang w:val="es-ES"/>
        </w:rPr>
        <w:t>3. En todo caso, se publicará en el perfil de contratante</w:t>
      </w:r>
      <w:r w:rsidR="00E70159" w:rsidRPr="00E66232">
        <w:rPr>
          <w:rFonts w:ascii="Tahoma" w:hAnsi="Tahoma" w:cs="Tahoma"/>
          <w:lang w:val="es-ES"/>
        </w:rPr>
        <w:t xml:space="preserve"> la siguiente documentación</w:t>
      </w:r>
      <w:r w:rsidRPr="00E66232">
        <w:rPr>
          <w:rFonts w:ascii="Tahoma" w:hAnsi="Tahoma" w:cs="Tahoma"/>
          <w:lang w:val="es-ES"/>
        </w:rPr>
        <w:t xml:space="preserve">: </w:t>
      </w:r>
    </w:p>
    <w:p w14:paraId="7C645A10" w14:textId="77777777" w:rsidR="00C6240E" w:rsidRPr="00E66232" w:rsidRDefault="00C6240E" w:rsidP="00E55EC3">
      <w:pPr>
        <w:spacing w:after="0" w:line="288" w:lineRule="auto"/>
        <w:jc w:val="both"/>
        <w:rPr>
          <w:rFonts w:ascii="Tahoma" w:hAnsi="Tahoma" w:cs="Tahoma"/>
          <w:lang w:val="es-ES"/>
        </w:rPr>
      </w:pPr>
    </w:p>
    <w:p w14:paraId="2597FD91" w14:textId="77777777" w:rsidR="00E70159"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 xml:space="preserve">La memoria justificativa del contrato, el informe de insuficiencia de medios en el caso de contratos de servicios, la justificación del procedimiento utilizado para su adjudicación </w:t>
      </w:r>
      <w:r w:rsidRPr="00E66232">
        <w:rPr>
          <w:rFonts w:ascii="Tahoma" w:hAnsi="Tahoma" w:cs="Tahoma"/>
          <w:lang w:val="es-ES"/>
        </w:rPr>
        <w:lastRenderedPageBreak/>
        <w:t>cuando se utilice un procedimiento distinto del abierto o del restringido, el pliego de cláusulas administrativas particulares y el de prescripciones técnicas (en adelante, “</w:t>
      </w:r>
      <w:r w:rsidRPr="00E66232">
        <w:rPr>
          <w:rFonts w:ascii="Tahoma" w:hAnsi="Tahoma" w:cs="Tahoma"/>
          <w:b/>
          <w:lang w:val="es-ES"/>
        </w:rPr>
        <w:t>PCAP</w:t>
      </w:r>
      <w:r w:rsidRPr="00E66232">
        <w:rPr>
          <w:rFonts w:ascii="Tahoma" w:hAnsi="Tahoma" w:cs="Tahoma"/>
          <w:lang w:val="es-ES"/>
        </w:rPr>
        <w:t>” y “</w:t>
      </w:r>
      <w:r w:rsidRPr="00E66232">
        <w:rPr>
          <w:rFonts w:ascii="Tahoma" w:hAnsi="Tahoma" w:cs="Tahoma"/>
          <w:b/>
          <w:lang w:val="es-ES"/>
        </w:rPr>
        <w:t>PPT</w:t>
      </w:r>
      <w:r w:rsidRPr="00E66232">
        <w:rPr>
          <w:rFonts w:ascii="Tahoma" w:hAnsi="Tahoma" w:cs="Tahoma"/>
          <w:lang w:val="es-ES"/>
        </w:rPr>
        <w:t>”) que hayan de regir el contrato o documentos equivalentes, en su caso, y el documento de aprobación del expediente.</w:t>
      </w:r>
    </w:p>
    <w:p w14:paraId="1237CBA0" w14:textId="77777777" w:rsidR="00E70159"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El objeto detallado del contrato, su duración, el presupuesto base de licitación y el importe de adjudicación, incluido el Impuesto sobre el Valor Añadido.</w:t>
      </w:r>
    </w:p>
    <w:p w14:paraId="5D0E7EE6"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rPr>
          <w:rFonts w:ascii="Tahoma" w:hAnsi="Tahoma" w:cs="Tahoma"/>
          <w:lang w:val="es-ES"/>
        </w:rPr>
      </w:pPr>
      <w:r w:rsidRPr="00E66232">
        <w:rPr>
          <w:rFonts w:ascii="Tahoma" w:hAnsi="Tahoma" w:cs="Tahoma"/>
          <w:lang w:val="es-ES"/>
        </w:rPr>
        <w:t>Los anuncios de información previa, de convocatoria de las licitaciones, de adjudicación y de formalización de los contratos, los anuncios de modificación y su justificación,</w:t>
      </w:r>
      <w:r w:rsidR="00534E5B" w:rsidRPr="00E66232">
        <w:rPr>
          <w:rFonts w:ascii="Tahoma" w:hAnsi="Tahoma" w:cs="Tahoma"/>
          <w:color w:val="7030A0"/>
          <w:lang w:val="es-ES"/>
        </w:rPr>
        <w:t xml:space="preserve"> </w:t>
      </w:r>
      <w:r w:rsidR="00534E5B" w:rsidRPr="00E66232">
        <w:rPr>
          <w:rFonts w:ascii="Tahoma" w:hAnsi="Tahoma" w:cs="Tahoma"/>
          <w:lang w:val="es-ES"/>
        </w:rPr>
        <w:t>en virtud de</w:t>
      </w:r>
      <w:r w:rsidRPr="00E66232">
        <w:rPr>
          <w:rFonts w:ascii="Tahoma" w:hAnsi="Tahoma" w:cs="Tahoma"/>
          <w:lang w:val="es-ES"/>
        </w:rPr>
        <w:t xml:space="preserve"> lo pr</w:t>
      </w:r>
      <w:r w:rsidR="00534E5B" w:rsidRPr="00E66232">
        <w:rPr>
          <w:rFonts w:ascii="Tahoma" w:hAnsi="Tahoma" w:cs="Tahoma"/>
          <w:lang w:val="es-ES"/>
        </w:rPr>
        <w:t>evisto en el presente protocolo, o en su caso, en la LCSP.</w:t>
      </w:r>
      <w:r w:rsidR="0084009E" w:rsidRPr="00E66232">
        <w:rPr>
          <w:rFonts w:ascii="Tahoma" w:hAnsi="Tahoma" w:cs="Tahoma"/>
          <w:lang w:val="es-ES"/>
        </w:rPr>
        <w:t xml:space="preserve"> </w:t>
      </w:r>
    </w:p>
    <w:p w14:paraId="4AEF4A54"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rPr>
          <w:rFonts w:ascii="Tahoma" w:hAnsi="Tahoma" w:cs="Tahoma"/>
          <w:lang w:val="es-ES"/>
        </w:rPr>
      </w:pPr>
      <w:r w:rsidRPr="00E66232">
        <w:rPr>
          <w:rFonts w:ascii="Tahoma" w:hAnsi="Tahoma" w:cs="Tahoma"/>
          <w:lang w:val="es-ES"/>
        </w:rPr>
        <w:t>Los medios a través de los que, en su caso, se ha publicitado el contrato y los enlaces a esas publicaciones.</w:t>
      </w:r>
    </w:p>
    <w:p w14:paraId="72555DE1" w14:textId="77777777" w:rsidR="0084009E" w:rsidRPr="00E66232" w:rsidRDefault="00E70159" w:rsidP="00E55EC3">
      <w:pPr>
        <w:pStyle w:val="Prrafodelista"/>
        <w:numPr>
          <w:ilvl w:val="0"/>
          <w:numId w:val="8"/>
        </w:numPr>
        <w:autoSpaceDE w:val="0"/>
        <w:autoSpaceDN w:val="0"/>
        <w:adjustRightInd w:val="0"/>
        <w:spacing w:after="120" w:line="288" w:lineRule="auto"/>
        <w:ind w:left="714" w:hanging="357"/>
        <w:contextualSpacing w:val="0"/>
        <w:jc w:val="both"/>
        <w:rPr>
          <w:rFonts w:ascii="Tahoma" w:hAnsi="Tahoma" w:cs="Tahoma"/>
          <w:lang w:val="es-ES"/>
        </w:rPr>
      </w:pPr>
      <w:r w:rsidRPr="00E66232">
        <w:rPr>
          <w:rFonts w:ascii="Tahoma" w:hAnsi="Tahoma" w:cs="Tahoma"/>
          <w:lang w:val="es-ES"/>
        </w:rPr>
        <w:t>El número e identidad de los licitadores participantes en el procedimiento, así como todas las actas de la mesa de contratación relativas al procedimiento de adjudicación o, en el caso de no actuar la mesa, las resoluciones del servicio u órgano de contratación correspondiente, el informe de valoración de los criterios de adjudicación cuantificables mediante un juicio de valor de cada una de las ofertas, en su caso, los informes sobre las ofertas incursas en presunción de anormalidad a que se refiere el artículo 149.4 y, en todo caso, la resolución de adjudicación del contrato.</w:t>
      </w:r>
    </w:p>
    <w:p w14:paraId="164D82F5" w14:textId="77777777" w:rsidR="00F81720" w:rsidRPr="00E66232" w:rsidRDefault="00E70159" w:rsidP="00E55EC3">
      <w:pPr>
        <w:autoSpaceDE w:val="0"/>
        <w:autoSpaceDN w:val="0"/>
        <w:adjustRightInd w:val="0"/>
        <w:spacing w:after="0" w:line="288" w:lineRule="auto"/>
        <w:jc w:val="both"/>
        <w:rPr>
          <w:rFonts w:ascii="Tahoma" w:hAnsi="Tahoma" w:cs="Tahoma"/>
          <w:color w:val="000000"/>
          <w:lang w:val="es-ES"/>
        </w:rPr>
      </w:pPr>
      <w:r w:rsidRPr="00E66232">
        <w:rPr>
          <w:rFonts w:ascii="Tahoma" w:hAnsi="Tahoma" w:cs="Tahoma"/>
          <w:lang w:val="es-ES"/>
        </w:rPr>
        <w:t xml:space="preserve">4-. Deberán </w:t>
      </w:r>
      <w:r w:rsidRPr="00E66232">
        <w:rPr>
          <w:rFonts w:ascii="Tahoma" w:hAnsi="Tahoma" w:cs="Tahoma"/>
          <w:color w:val="000000"/>
          <w:lang w:val="es-ES"/>
        </w:rPr>
        <w:t>ser objeto de publicación en el perfil de contratante, asimismo, los procedimientos anulados, la composición de las mesas de contratación que asistan a los órganos de contratación, así como la designación de los miembros del comité de expertos o de los organismos técnicos especializados para la aplicación de criterios de adjudicación que dependan de un juicio de valor en los procedimientos en los que sean necesarios.</w:t>
      </w:r>
    </w:p>
    <w:p w14:paraId="36A5B796" w14:textId="77777777" w:rsidR="00F81720" w:rsidRPr="00E66232" w:rsidRDefault="00F81720" w:rsidP="00E55EC3">
      <w:pPr>
        <w:autoSpaceDE w:val="0"/>
        <w:autoSpaceDN w:val="0"/>
        <w:adjustRightInd w:val="0"/>
        <w:spacing w:after="0" w:line="288" w:lineRule="auto"/>
        <w:jc w:val="both"/>
        <w:rPr>
          <w:rFonts w:ascii="Tahoma" w:hAnsi="Tahoma" w:cs="Tahoma"/>
          <w:color w:val="000000"/>
          <w:lang w:val="es-ES"/>
        </w:rPr>
      </w:pPr>
    </w:p>
    <w:p w14:paraId="0E80D361" w14:textId="77777777" w:rsidR="0084009E" w:rsidRPr="00E66232" w:rsidRDefault="00F81720" w:rsidP="00E55EC3">
      <w:pPr>
        <w:autoSpaceDE w:val="0"/>
        <w:autoSpaceDN w:val="0"/>
        <w:adjustRightInd w:val="0"/>
        <w:spacing w:after="0" w:line="288" w:lineRule="auto"/>
        <w:jc w:val="both"/>
        <w:rPr>
          <w:rFonts w:ascii="Tahoma" w:hAnsi="Tahoma" w:cs="Tahoma"/>
          <w:color w:val="000000"/>
          <w:lang w:val="es-ES"/>
        </w:rPr>
      </w:pPr>
      <w:r w:rsidRPr="00E66232">
        <w:rPr>
          <w:rFonts w:ascii="Tahoma" w:hAnsi="Tahoma" w:cs="Tahoma"/>
          <w:lang w:val="es-ES"/>
        </w:rPr>
        <w:t xml:space="preserve">5-. </w:t>
      </w:r>
      <w:r w:rsidR="00E70159" w:rsidRPr="00E66232">
        <w:rPr>
          <w:rFonts w:ascii="Tahoma" w:hAnsi="Tahoma" w:cs="Tahoma"/>
          <w:lang w:val="es-ES"/>
        </w:rPr>
        <w:t>En todo caso deberá publicarse el cargo de los miembros de las mesas de contratación y</w:t>
      </w:r>
      <w:r w:rsidRPr="00E66232">
        <w:rPr>
          <w:rFonts w:ascii="Tahoma" w:hAnsi="Tahoma" w:cs="Tahoma"/>
          <w:color w:val="000000"/>
          <w:lang w:val="es-ES"/>
        </w:rPr>
        <w:t xml:space="preserve"> </w:t>
      </w:r>
      <w:r w:rsidR="00E70159" w:rsidRPr="00E66232">
        <w:rPr>
          <w:rFonts w:ascii="Tahoma" w:hAnsi="Tahoma" w:cs="Tahoma"/>
          <w:lang w:val="es-ES"/>
        </w:rPr>
        <w:t>de los comités de expertos, no permitiéndose alusiones genéricas o indeterminadas o que se</w:t>
      </w:r>
      <w:r w:rsidRPr="00E66232">
        <w:rPr>
          <w:rFonts w:ascii="Tahoma" w:hAnsi="Tahoma" w:cs="Tahoma"/>
          <w:color w:val="000000"/>
          <w:lang w:val="es-ES"/>
        </w:rPr>
        <w:t xml:space="preserve"> </w:t>
      </w:r>
      <w:r w:rsidR="00E70159" w:rsidRPr="00E66232">
        <w:rPr>
          <w:rFonts w:ascii="Tahoma" w:hAnsi="Tahoma" w:cs="Tahoma"/>
          <w:lang w:val="es-ES"/>
        </w:rPr>
        <w:t>refieran únicamente a la Administración, organismo o entidad a la que representen o en la</w:t>
      </w:r>
      <w:r w:rsidRPr="00E66232">
        <w:rPr>
          <w:rFonts w:ascii="Tahoma" w:hAnsi="Tahoma" w:cs="Tahoma"/>
          <w:color w:val="000000"/>
          <w:lang w:val="es-ES"/>
        </w:rPr>
        <w:t xml:space="preserve"> </w:t>
      </w:r>
      <w:r w:rsidR="00E70159" w:rsidRPr="00E66232">
        <w:rPr>
          <w:rFonts w:ascii="Tahoma" w:hAnsi="Tahoma" w:cs="Tahoma"/>
          <w:lang w:val="es-ES"/>
        </w:rPr>
        <w:t>que prestasen sus servicios</w:t>
      </w:r>
      <w:r w:rsidR="0084009E" w:rsidRPr="00E66232">
        <w:rPr>
          <w:rFonts w:ascii="Tahoma" w:hAnsi="Tahoma" w:cs="Tahoma"/>
          <w:color w:val="7030A0"/>
          <w:lang w:val="es-ES"/>
        </w:rPr>
        <w:t>.</w:t>
      </w:r>
    </w:p>
    <w:p w14:paraId="7F39FA90" w14:textId="77777777" w:rsidR="004F3EF8" w:rsidRPr="00E66232" w:rsidRDefault="004F3EF8" w:rsidP="00E55EC3">
      <w:pPr>
        <w:spacing w:after="0" w:line="288" w:lineRule="auto"/>
        <w:jc w:val="both"/>
        <w:rPr>
          <w:rFonts w:ascii="Tahoma" w:hAnsi="Tahoma" w:cs="Tahoma"/>
          <w:b/>
          <w:lang w:val="es-ES"/>
        </w:rPr>
      </w:pPr>
    </w:p>
    <w:p w14:paraId="51D39B49" w14:textId="77777777" w:rsidR="002E34BD" w:rsidRPr="00E66232" w:rsidRDefault="002E34BD" w:rsidP="00E55EC3">
      <w:pPr>
        <w:spacing w:after="0" w:line="288" w:lineRule="auto"/>
        <w:jc w:val="both"/>
        <w:rPr>
          <w:rFonts w:ascii="Tahoma" w:hAnsi="Tahoma" w:cs="Tahoma"/>
          <w:b/>
          <w:lang w:val="es-ES"/>
        </w:rPr>
      </w:pPr>
    </w:p>
    <w:p w14:paraId="3DF913F7" w14:textId="77777777" w:rsidR="004B5C6B" w:rsidRPr="00691512" w:rsidRDefault="004B5C6B" w:rsidP="00E55EC3">
      <w:pPr>
        <w:pStyle w:val="Ttulo1"/>
        <w:spacing w:before="0" w:line="288" w:lineRule="auto"/>
        <w:jc w:val="center"/>
        <w:rPr>
          <w:rFonts w:ascii="Tahoma" w:hAnsi="Tahoma" w:cs="Tahoma"/>
          <w:b/>
          <w:color w:val="002060"/>
          <w:sz w:val="22"/>
          <w:szCs w:val="22"/>
          <w:lang w:val="es-ES"/>
        </w:rPr>
      </w:pPr>
      <w:bookmarkStart w:id="14" w:name="_Toc20482368"/>
      <w:r w:rsidRPr="00691512">
        <w:rPr>
          <w:rFonts w:ascii="Tahoma" w:hAnsi="Tahoma" w:cs="Tahoma"/>
          <w:b/>
          <w:color w:val="002060"/>
          <w:sz w:val="22"/>
          <w:szCs w:val="22"/>
          <w:lang w:val="es-ES"/>
        </w:rPr>
        <w:t>CAPÍTULO II</w:t>
      </w:r>
      <w:r w:rsidR="00590891" w:rsidRPr="00691512">
        <w:rPr>
          <w:rFonts w:ascii="Tahoma" w:hAnsi="Tahoma" w:cs="Tahoma"/>
          <w:b/>
          <w:color w:val="002060"/>
          <w:sz w:val="22"/>
          <w:szCs w:val="22"/>
          <w:lang w:val="es-ES"/>
        </w:rPr>
        <w:t>I</w:t>
      </w:r>
      <w:r w:rsidR="00E64098" w:rsidRPr="00691512">
        <w:rPr>
          <w:rFonts w:ascii="Tahoma" w:hAnsi="Tahoma" w:cs="Tahoma"/>
          <w:b/>
          <w:color w:val="002060"/>
          <w:sz w:val="22"/>
          <w:szCs w:val="22"/>
          <w:lang w:val="es-ES"/>
        </w:rPr>
        <w:t xml:space="preserve">.- </w:t>
      </w:r>
      <w:r w:rsidRPr="00691512">
        <w:rPr>
          <w:rFonts w:ascii="Tahoma" w:hAnsi="Tahoma" w:cs="Tahoma"/>
          <w:b/>
          <w:color w:val="002060"/>
          <w:sz w:val="22"/>
          <w:szCs w:val="22"/>
          <w:lang w:val="es-ES"/>
        </w:rPr>
        <w:t>ELEMENTOS ESENCIALES DEL</w:t>
      </w:r>
      <w:bookmarkEnd w:id="14"/>
    </w:p>
    <w:p w14:paraId="177FB968" w14:textId="77777777" w:rsidR="004B5C6B" w:rsidRPr="00691512" w:rsidRDefault="004B5C6B" w:rsidP="00E55EC3">
      <w:pPr>
        <w:pStyle w:val="Ttulo1"/>
        <w:spacing w:before="0" w:line="288" w:lineRule="auto"/>
        <w:jc w:val="center"/>
        <w:rPr>
          <w:rFonts w:ascii="Tahoma" w:hAnsi="Tahoma" w:cs="Tahoma"/>
          <w:b/>
          <w:color w:val="002060"/>
          <w:sz w:val="22"/>
          <w:szCs w:val="22"/>
          <w:lang w:val="es-ES"/>
        </w:rPr>
      </w:pPr>
      <w:bookmarkStart w:id="15" w:name="_Toc20482369"/>
      <w:r w:rsidRPr="00691512">
        <w:rPr>
          <w:rFonts w:ascii="Tahoma" w:hAnsi="Tahoma" w:cs="Tahoma"/>
          <w:b/>
          <w:color w:val="002060"/>
          <w:sz w:val="22"/>
          <w:szCs w:val="22"/>
          <w:lang w:val="es-ES"/>
        </w:rPr>
        <w:t>PROCEDIMIENTO DE</w:t>
      </w:r>
      <w:r w:rsidR="00590891" w:rsidRPr="00691512">
        <w:rPr>
          <w:rFonts w:ascii="Tahoma" w:hAnsi="Tahoma" w:cs="Tahoma"/>
          <w:b/>
          <w:color w:val="002060"/>
          <w:sz w:val="22"/>
          <w:szCs w:val="22"/>
          <w:lang w:val="es-ES"/>
        </w:rPr>
        <w:t xml:space="preserve"> PREPARACIÓN Y ADJUDICACIÓN</w:t>
      </w:r>
      <w:r w:rsidRPr="00691512">
        <w:rPr>
          <w:rFonts w:ascii="Tahoma" w:hAnsi="Tahoma" w:cs="Tahoma"/>
          <w:b/>
          <w:color w:val="002060"/>
          <w:sz w:val="22"/>
          <w:szCs w:val="22"/>
          <w:lang w:val="es-ES"/>
        </w:rPr>
        <w:t xml:space="preserve"> </w:t>
      </w:r>
      <w:r w:rsidR="00590891" w:rsidRPr="00691512">
        <w:rPr>
          <w:rFonts w:ascii="Tahoma" w:hAnsi="Tahoma" w:cs="Tahoma"/>
          <w:b/>
          <w:color w:val="002060"/>
          <w:sz w:val="22"/>
          <w:szCs w:val="22"/>
          <w:lang w:val="es-ES"/>
        </w:rPr>
        <w:t>DE LOS CONTRATOS</w:t>
      </w:r>
      <w:bookmarkEnd w:id="15"/>
    </w:p>
    <w:p w14:paraId="19F899FC" w14:textId="77777777" w:rsidR="004B5C6B" w:rsidRDefault="004B5C6B" w:rsidP="00E55EC3">
      <w:pPr>
        <w:spacing w:after="0" w:line="288" w:lineRule="auto"/>
        <w:jc w:val="both"/>
        <w:rPr>
          <w:rFonts w:ascii="Tahoma" w:hAnsi="Tahoma" w:cs="Tahoma"/>
          <w:b/>
          <w:color w:val="002060"/>
          <w:lang w:val="es-ES"/>
        </w:rPr>
      </w:pPr>
    </w:p>
    <w:p w14:paraId="2E2EDC00" w14:textId="77777777" w:rsidR="00F97EE2" w:rsidRPr="00691512" w:rsidRDefault="00F97EE2" w:rsidP="00E55EC3">
      <w:pPr>
        <w:spacing w:after="0" w:line="288" w:lineRule="auto"/>
        <w:jc w:val="both"/>
        <w:rPr>
          <w:rFonts w:ascii="Tahoma" w:hAnsi="Tahoma" w:cs="Tahoma"/>
          <w:b/>
          <w:color w:val="002060"/>
          <w:lang w:val="es-ES"/>
        </w:rPr>
      </w:pPr>
    </w:p>
    <w:p w14:paraId="71380BCC" w14:textId="77777777" w:rsidR="00CC344F" w:rsidRPr="00E66232" w:rsidRDefault="004F3EF8" w:rsidP="00E55EC3">
      <w:pPr>
        <w:pStyle w:val="Ttulo2"/>
        <w:spacing w:before="0" w:line="288" w:lineRule="auto"/>
        <w:rPr>
          <w:rFonts w:ascii="Tahoma" w:hAnsi="Tahoma" w:cs="Tahoma"/>
          <w:b/>
          <w:color w:val="auto"/>
          <w:sz w:val="22"/>
          <w:szCs w:val="22"/>
          <w:lang w:val="es-ES"/>
        </w:rPr>
      </w:pPr>
      <w:bookmarkStart w:id="16" w:name="_Toc20482370"/>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w:t>
      </w:r>
      <w:r w:rsidR="002C3E08" w:rsidRPr="00E66232">
        <w:rPr>
          <w:rFonts w:ascii="Tahoma" w:hAnsi="Tahoma" w:cs="Tahoma"/>
          <w:b/>
          <w:color w:val="auto"/>
          <w:sz w:val="22"/>
          <w:szCs w:val="22"/>
          <w:lang w:val="es-ES"/>
        </w:rPr>
        <w:t>11</w:t>
      </w:r>
      <w:r w:rsidR="00F42A35"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Pr="00E66232">
        <w:rPr>
          <w:rFonts w:ascii="Tahoma" w:hAnsi="Tahoma" w:cs="Tahoma"/>
          <w:b/>
          <w:color w:val="auto"/>
          <w:sz w:val="22"/>
          <w:szCs w:val="22"/>
          <w:lang w:val="es-ES"/>
        </w:rPr>
        <w:t xml:space="preserve"> </w:t>
      </w:r>
      <w:r w:rsidR="00C561D1" w:rsidRPr="00E66232">
        <w:rPr>
          <w:rFonts w:ascii="Tahoma" w:hAnsi="Tahoma" w:cs="Tahoma"/>
          <w:b/>
          <w:color w:val="auto"/>
          <w:sz w:val="22"/>
          <w:szCs w:val="22"/>
          <w:lang w:val="es-ES"/>
        </w:rPr>
        <w:t>PREPARACIÓN Y ADJUDICACIÓN DE LOS CONTRATOS SUJETOS A REGULACIÓN ARMONIZADA</w:t>
      </w:r>
      <w:bookmarkEnd w:id="16"/>
    </w:p>
    <w:p w14:paraId="217EB256" w14:textId="77777777" w:rsidR="00C6240E" w:rsidRDefault="00C6240E" w:rsidP="00E55EC3">
      <w:pPr>
        <w:spacing w:after="0" w:line="288" w:lineRule="auto"/>
        <w:jc w:val="both"/>
        <w:rPr>
          <w:rFonts w:ascii="Tahoma" w:hAnsi="Tahoma" w:cs="Tahoma"/>
          <w:lang w:val="es-ES"/>
        </w:rPr>
      </w:pPr>
    </w:p>
    <w:p w14:paraId="675D2DFC" w14:textId="30E021D5" w:rsidR="00AA1ACC" w:rsidRPr="00E66232" w:rsidRDefault="009A2ACD" w:rsidP="00E55EC3">
      <w:pPr>
        <w:spacing w:after="0" w:line="288" w:lineRule="auto"/>
        <w:jc w:val="both"/>
        <w:rPr>
          <w:rFonts w:ascii="Tahoma" w:hAnsi="Tahoma" w:cs="Tahoma"/>
          <w:b/>
          <w:lang w:val="es-ES"/>
        </w:rPr>
      </w:pPr>
      <w:r w:rsidRPr="00E66232">
        <w:rPr>
          <w:rFonts w:ascii="Tahoma" w:hAnsi="Tahoma" w:cs="Tahoma"/>
          <w:lang w:val="es-ES"/>
        </w:rPr>
        <w:lastRenderedPageBreak/>
        <w:t xml:space="preserve">En cuanto a </w:t>
      </w:r>
      <w:r w:rsidR="00CC344F" w:rsidRPr="00E66232">
        <w:rPr>
          <w:rFonts w:ascii="Tahoma" w:hAnsi="Tahoma" w:cs="Tahoma"/>
          <w:lang w:val="es-ES"/>
        </w:rPr>
        <w:t>la preparación</w:t>
      </w:r>
      <w:r w:rsidR="00AA1ACC" w:rsidRPr="00E66232">
        <w:rPr>
          <w:rFonts w:ascii="Tahoma" w:hAnsi="Tahoma" w:cs="Tahoma"/>
          <w:lang w:val="es-ES"/>
        </w:rPr>
        <w:t xml:space="preserve"> y adjudicación de los contratos suje</w:t>
      </w:r>
      <w:r w:rsidRPr="00E66232">
        <w:rPr>
          <w:rFonts w:ascii="Tahoma" w:hAnsi="Tahoma" w:cs="Tahoma"/>
          <w:lang w:val="es-ES"/>
        </w:rPr>
        <w:t xml:space="preserve">tos a regulación armonizada que </w:t>
      </w:r>
      <w:r w:rsidR="00AA1ACC" w:rsidRPr="00E66232">
        <w:rPr>
          <w:rFonts w:ascii="Tahoma" w:hAnsi="Tahoma" w:cs="Tahoma"/>
          <w:lang w:val="es-ES"/>
        </w:rPr>
        <w:t xml:space="preserve">concierten </w:t>
      </w:r>
      <w:r w:rsidR="00CC344F" w:rsidRPr="00E66232">
        <w:rPr>
          <w:rFonts w:ascii="Tahoma" w:hAnsi="Tahoma" w:cs="Tahoma"/>
          <w:lang w:val="es-ES"/>
        </w:rPr>
        <w:t>TURISMO DE TENERIFE</w:t>
      </w:r>
      <w:r w:rsidR="00AA1ACC" w:rsidRPr="00E66232">
        <w:rPr>
          <w:rFonts w:ascii="Tahoma" w:hAnsi="Tahoma" w:cs="Tahoma"/>
          <w:lang w:val="es-ES"/>
        </w:rPr>
        <w:t xml:space="preserve"> se regirán por las </w:t>
      </w:r>
      <w:r w:rsidRPr="00E66232">
        <w:rPr>
          <w:rFonts w:ascii="Tahoma" w:hAnsi="Tahoma" w:cs="Tahoma"/>
          <w:lang w:val="es-ES"/>
        </w:rPr>
        <w:t xml:space="preserve">normas </w:t>
      </w:r>
      <w:r w:rsidR="00AA1ACC" w:rsidRPr="00E66232">
        <w:rPr>
          <w:rFonts w:ascii="Tahoma" w:hAnsi="Tahoma" w:cs="Tahoma"/>
          <w:lang w:val="es-ES"/>
        </w:rPr>
        <w:t xml:space="preserve">establecidas en las Secciones 1.ª y 2.ª del Capítulo I del Título I del Libro II de </w:t>
      </w:r>
      <w:r w:rsidR="00CC344F" w:rsidRPr="00E66232">
        <w:rPr>
          <w:rFonts w:ascii="Tahoma" w:hAnsi="Tahoma" w:cs="Tahoma"/>
          <w:lang w:val="es-ES"/>
        </w:rPr>
        <w:t>la LCSP.</w:t>
      </w:r>
      <w:r w:rsidR="00C25AFE" w:rsidRPr="00E66232">
        <w:rPr>
          <w:rFonts w:ascii="Tahoma" w:hAnsi="Tahoma" w:cs="Tahoma"/>
          <w:lang w:val="es-ES"/>
        </w:rPr>
        <w:t xml:space="preserve"> (arts. 115 a 187)</w:t>
      </w:r>
    </w:p>
    <w:p w14:paraId="7CBA16FA" w14:textId="77777777" w:rsidR="00AA1ACC" w:rsidRDefault="00AA1ACC" w:rsidP="00E55EC3">
      <w:pPr>
        <w:autoSpaceDE w:val="0"/>
        <w:autoSpaceDN w:val="0"/>
        <w:adjustRightInd w:val="0"/>
        <w:spacing w:after="0" w:line="288" w:lineRule="auto"/>
        <w:rPr>
          <w:rFonts w:ascii="Tahoma" w:hAnsi="Tahoma" w:cs="Tahoma"/>
          <w:lang w:val="es-ES"/>
        </w:rPr>
      </w:pPr>
    </w:p>
    <w:p w14:paraId="537DB878" w14:textId="77777777" w:rsidR="00F97EE2" w:rsidRPr="00E66232" w:rsidRDefault="00F97EE2" w:rsidP="00E55EC3">
      <w:pPr>
        <w:autoSpaceDE w:val="0"/>
        <w:autoSpaceDN w:val="0"/>
        <w:adjustRightInd w:val="0"/>
        <w:spacing w:after="0" w:line="288" w:lineRule="auto"/>
        <w:rPr>
          <w:rFonts w:ascii="Tahoma" w:hAnsi="Tahoma" w:cs="Tahoma"/>
          <w:lang w:val="es-ES"/>
        </w:rPr>
      </w:pPr>
    </w:p>
    <w:p w14:paraId="0A106D62" w14:textId="77777777" w:rsidR="00C561D1" w:rsidRPr="00E66232" w:rsidRDefault="00941799" w:rsidP="00E55EC3">
      <w:pPr>
        <w:pStyle w:val="Ttulo2"/>
        <w:spacing w:before="0" w:line="288" w:lineRule="auto"/>
        <w:rPr>
          <w:rFonts w:ascii="Tahoma" w:hAnsi="Tahoma" w:cs="Tahoma"/>
          <w:b/>
          <w:color w:val="auto"/>
          <w:sz w:val="22"/>
          <w:szCs w:val="22"/>
          <w:lang w:val="es-ES"/>
        </w:rPr>
      </w:pPr>
      <w:bookmarkStart w:id="17" w:name="_Toc20482371"/>
      <w:r w:rsidRPr="00E66232">
        <w:rPr>
          <w:rFonts w:ascii="Tahoma" w:hAnsi="Tahoma" w:cs="Tahoma"/>
          <w:b/>
          <w:color w:val="auto"/>
          <w:sz w:val="22"/>
          <w:szCs w:val="22"/>
          <w:lang w:val="es-ES"/>
        </w:rPr>
        <w:t>CLÁUSULA</w:t>
      </w:r>
      <w:r w:rsidR="004F3EF8" w:rsidRPr="00E66232">
        <w:rPr>
          <w:rFonts w:ascii="Tahoma" w:hAnsi="Tahoma" w:cs="Tahoma"/>
          <w:b/>
          <w:color w:val="auto"/>
          <w:sz w:val="22"/>
          <w:szCs w:val="22"/>
          <w:lang w:val="es-ES"/>
        </w:rPr>
        <w:t xml:space="preserve"> </w:t>
      </w:r>
      <w:r w:rsidR="005F21A5" w:rsidRPr="00E66232">
        <w:rPr>
          <w:rFonts w:ascii="Tahoma" w:hAnsi="Tahoma" w:cs="Tahoma"/>
          <w:b/>
          <w:color w:val="auto"/>
          <w:sz w:val="22"/>
          <w:szCs w:val="22"/>
          <w:lang w:val="es-ES"/>
        </w:rPr>
        <w:t>1</w:t>
      </w:r>
      <w:r w:rsidR="002C3E08" w:rsidRPr="00E66232">
        <w:rPr>
          <w:rFonts w:ascii="Tahoma" w:hAnsi="Tahoma" w:cs="Tahoma"/>
          <w:b/>
          <w:color w:val="auto"/>
          <w:sz w:val="22"/>
          <w:szCs w:val="22"/>
          <w:lang w:val="es-ES"/>
        </w:rPr>
        <w:t>2</w:t>
      </w:r>
      <w:r w:rsidR="00B30E52" w:rsidRPr="00E66232">
        <w:rPr>
          <w:rFonts w:ascii="Tahoma" w:hAnsi="Tahoma" w:cs="Tahoma"/>
          <w:b/>
          <w:color w:val="auto"/>
          <w:sz w:val="22"/>
          <w:szCs w:val="22"/>
          <w:lang w:val="es-ES"/>
        </w:rPr>
        <w:t>ª</w:t>
      </w:r>
      <w:r w:rsidR="00C561D1" w:rsidRPr="00E66232">
        <w:rPr>
          <w:rFonts w:ascii="Tahoma" w:hAnsi="Tahoma" w:cs="Tahoma"/>
          <w:b/>
          <w:color w:val="auto"/>
          <w:sz w:val="22"/>
          <w:szCs w:val="22"/>
          <w:lang w:val="es-ES"/>
        </w:rPr>
        <w:t>.- ADJUDICACIÓN DE CONTRATOS NO SUJETOS A REGULACIÓN ARMONIZADA.</w:t>
      </w:r>
      <w:bookmarkEnd w:id="17"/>
    </w:p>
    <w:p w14:paraId="3341061E" w14:textId="77777777" w:rsidR="007C2E29" w:rsidRPr="00E66232" w:rsidRDefault="007C2E29" w:rsidP="00E55EC3">
      <w:pPr>
        <w:spacing w:after="0" w:line="288" w:lineRule="auto"/>
        <w:rPr>
          <w:rFonts w:ascii="Tahoma" w:hAnsi="Tahoma" w:cs="Tahoma"/>
          <w:lang w:val="es-ES"/>
        </w:rPr>
      </w:pPr>
    </w:p>
    <w:p w14:paraId="60948B9B" w14:textId="77777777" w:rsidR="00AA1ACC" w:rsidRPr="00E66232" w:rsidRDefault="00AC4767" w:rsidP="00E55EC3">
      <w:pPr>
        <w:autoSpaceDE w:val="0"/>
        <w:autoSpaceDN w:val="0"/>
        <w:adjustRightInd w:val="0"/>
        <w:spacing w:after="120" w:line="288" w:lineRule="auto"/>
        <w:rPr>
          <w:rFonts w:ascii="Tahoma" w:hAnsi="Tahoma" w:cs="Tahoma"/>
          <w:lang w:val="es-ES"/>
        </w:rPr>
      </w:pPr>
      <w:r w:rsidRPr="00E66232">
        <w:rPr>
          <w:rFonts w:ascii="Tahoma" w:hAnsi="Tahoma" w:cs="Tahoma"/>
          <w:lang w:val="es-ES"/>
        </w:rPr>
        <w:t>L</w:t>
      </w:r>
      <w:r w:rsidR="00AA1ACC" w:rsidRPr="00E66232">
        <w:rPr>
          <w:rFonts w:ascii="Tahoma" w:hAnsi="Tahoma" w:cs="Tahoma"/>
          <w:lang w:val="es-ES"/>
        </w:rPr>
        <w:t xml:space="preserve">a adjudicación de contratos </w:t>
      </w:r>
      <w:r w:rsidRPr="00E66232">
        <w:rPr>
          <w:rFonts w:ascii="Tahoma" w:hAnsi="Tahoma" w:cs="Tahoma"/>
          <w:lang w:val="es-ES"/>
        </w:rPr>
        <w:t>NO SARA</w:t>
      </w:r>
      <w:r w:rsidR="00AA1ACC" w:rsidRPr="00E66232">
        <w:rPr>
          <w:rFonts w:ascii="Tahoma" w:hAnsi="Tahoma" w:cs="Tahoma"/>
          <w:lang w:val="es-ES"/>
        </w:rPr>
        <w:t xml:space="preserve"> se aplicarán</w:t>
      </w:r>
      <w:r w:rsidR="00C25B52" w:rsidRPr="00E66232">
        <w:rPr>
          <w:rFonts w:ascii="Tahoma" w:hAnsi="Tahoma" w:cs="Tahoma"/>
          <w:lang w:val="es-ES"/>
        </w:rPr>
        <w:t xml:space="preserve"> en conformidad con el artículo 318 b</w:t>
      </w:r>
      <w:r w:rsidR="00773DF0" w:rsidRPr="00E66232">
        <w:rPr>
          <w:rFonts w:ascii="Tahoma" w:hAnsi="Tahoma" w:cs="Tahoma"/>
          <w:lang w:val="es-ES"/>
        </w:rPr>
        <w:t>)</w:t>
      </w:r>
      <w:r w:rsidR="00C25B52" w:rsidRPr="00E66232">
        <w:rPr>
          <w:rFonts w:ascii="Tahoma" w:hAnsi="Tahoma" w:cs="Tahoma"/>
          <w:lang w:val="es-ES"/>
        </w:rPr>
        <w:t xml:space="preserve"> LCSP,</w:t>
      </w:r>
      <w:r w:rsidR="00773DF0" w:rsidRPr="00E66232">
        <w:rPr>
          <w:rFonts w:ascii="Tahoma" w:hAnsi="Tahoma" w:cs="Tahoma"/>
          <w:lang w:val="es-ES"/>
        </w:rPr>
        <w:t xml:space="preserve"> las </w:t>
      </w:r>
      <w:r w:rsidR="00AA1ACC" w:rsidRPr="00E66232">
        <w:rPr>
          <w:rFonts w:ascii="Tahoma" w:hAnsi="Tahoma" w:cs="Tahoma"/>
          <w:lang w:val="es-ES"/>
        </w:rPr>
        <w:t>siguientes disposiciones:</w:t>
      </w:r>
    </w:p>
    <w:p w14:paraId="09CFC32A" w14:textId="77777777" w:rsidR="00C25B52" w:rsidRPr="00E66232" w:rsidRDefault="00AA1ACC" w:rsidP="00E55EC3">
      <w:pPr>
        <w:pStyle w:val="Prrafodelista"/>
        <w:numPr>
          <w:ilvl w:val="0"/>
          <w:numId w:val="4"/>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Los contratos de valor estimado inferior a 40.000 euros, cuando se trate de contratos de obras, de concesiones de obras y concesiones de servicios, o a 15.000 euros, cuando se trate de contratos de servicios y suministros, podrán adjudicarse directamente</w:t>
      </w:r>
      <w:r w:rsidR="00C25B52" w:rsidRPr="00E66232">
        <w:rPr>
          <w:rFonts w:ascii="Tahoma" w:hAnsi="Tahoma" w:cs="Tahoma"/>
          <w:lang w:val="es-ES"/>
        </w:rPr>
        <w:t xml:space="preserve"> (no contrato menor)</w:t>
      </w:r>
      <w:r w:rsidRPr="00E66232">
        <w:rPr>
          <w:rFonts w:ascii="Tahoma" w:hAnsi="Tahoma" w:cs="Tahoma"/>
          <w:lang w:val="es-ES"/>
        </w:rPr>
        <w:t xml:space="preserve"> a cualquier empresario con capacidad de obrar y que cuente con la habilitación profesional necesaria para realizar la prestación objeto del contrato.</w:t>
      </w:r>
    </w:p>
    <w:p w14:paraId="58C308FB" w14:textId="77777777" w:rsidR="00AA1ACC" w:rsidRPr="00E66232" w:rsidRDefault="00F37EE2" w:rsidP="00E55EC3">
      <w:pPr>
        <w:pStyle w:val="Prrafodelista"/>
        <w:numPr>
          <w:ilvl w:val="0"/>
          <w:numId w:val="4"/>
        </w:numPr>
        <w:autoSpaceDE w:val="0"/>
        <w:autoSpaceDN w:val="0"/>
        <w:adjustRightInd w:val="0"/>
        <w:spacing w:after="0" w:line="288" w:lineRule="auto"/>
        <w:jc w:val="both"/>
        <w:rPr>
          <w:rFonts w:ascii="Tahoma" w:hAnsi="Tahoma" w:cs="Tahoma"/>
          <w:lang w:val="es-ES"/>
        </w:rPr>
      </w:pPr>
      <w:r w:rsidRPr="00E66232">
        <w:rPr>
          <w:rFonts w:ascii="Tahoma" w:hAnsi="Tahoma" w:cs="Tahoma"/>
          <w:lang w:val="es-ES"/>
        </w:rPr>
        <w:t>La</w:t>
      </w:r>
      <w:r w:rsidR="00AA1ACC" w:rsidRPr="00E66232">
        <w:rPr>
          <w:rFonts w:ascii="Tahoma" w:hAnsi="Tahoma" w:cs="Tahoma"/>
          <w:lang w:val="es-ES"/>
        </w:rPr>
        <w:t>s concesiones de servicios cuyo valor estimado sea igual o superior a 40.000 euros e inferior a 5.548.000 euros y los contratos de servicios y suministros de valor estimado superior a 15.000 euros e inferior a 221.000 euros, se podrán adjudicar por cualquiera de los procedimientos previstos en la Sección 2.ª del Capítulo I del Título I del Libro Segundo de la presente Ley</w:t>
      </w:r>
      <w:r w:rsidR="00C41667" w:rsidRPr="00E66232">
        <w:rPr>
          <w:rFonts w:ascii="Tahoma" w:hAnsi="Tahoma" w:cs="Tahoma"/>
          <w:lang w:val="es-ES"/>
        </w:rPr>
        <w:t xml:space="preserve"> (artículos 131 a 187 de LCSP)</w:t>
      </w:r>
      <w:r w:rsidR="00AA1ACC" w:rsidRPr="00E66232">
        <w:rPr>
          <w:rFonts w:ascii="Tahoma" w:hAnsi="Tahoma" w:cs="Tahoma"/>
          <w:lang w:val="es-ES"/>
        </w:rPr>
        <w:t>, con excepción del procedimiento negociado sin publicidad, que únicamente se podrá utilizar en los casos previstos en el artículo 168.</w:t>
      </w:r>
    </w:p>
    <w:p w14:paraId="4D3C7AE6" w14:textId="77777777" w:rsidR="00AA1ACC" w:rsidRPr="00E66232" w:rsidRDefault="00AA1ACC" w:rsidP="00E55EC3">
      <w:pPr>
        <w:spacing w:after="0" w:line="288" w:lineRule="auto"/>
        <w:jc w:val="both"/>
        <w:rPr>
          <w:rFonts w:ascii="Tahoma" w:hAnsi="Tahoma" w:cs="Tahoma"/>
          <w:b/>
          <w:color w:val="7030A0"/>
          <w:lang w:val="es-ES"/>
        </w:rPr>
      </w:pPr>
    </w:p>
    <w:p w14:paraId="2443A1BF" w14:textId="77777777" w:rsidR="00C41667" w:rsidRPr="00E66232" w:rsidRDefault="00C25B52" w:rsidP="00E55EC3">
      <w:pPr>
        <w:spacing w:after="0" w:line="288" w:lineRule="auto"/>
        <w:jc w:val="both"/>
        <w:rPr>
          <w:rFonts w:ascii="Tahoma" w:hAnsi="Tahoma" w:cs="Tahoma"/>
          <w:lang w:val="es-ES"/>
        </w:rPr>
      </w:pPr>
      <w:r w:rsidRPr="00E66232">
        <w:rPr>
          <w:rFonts w:ascii="Tahoma" w:hAnsi="Tahoma" w:cs="Tahoma"/>
          <w:lang w:val="es-ES"/>
        </w:rPr>
        <w:t xml:space="preserve">De acuerdo con la literalidad del artículo </w:t>
      </w:r>
      <w:r w:rsidR="00F90885" w:rsidRPr="00E66232">
        <w:rPr>
          <w:rFonts w:ascii="Tahoma" w:hAnsi="Tahoma" w:cs="Tahoma"/>
          <w:lang w:val="es-ES"/>
        </w:rPr>
        <w:t>318 de la LCSP</w:t>
      </w:r>
      <w:r w:rsidR="00F37EE2" w:rsidRPr="00E66232">
        <w:rPr>
          <w:rFonts w:ascii="Tahoma" w:hAnsi="Tahoma" w:cs="Tahoma"/>
          <w:lang w:val="es-ES"/>
        </w:rPr>
        <w:t>, existe doctrina administrativa que sostiene que</w:t>
      </w:r>
      <w:r w:rsidR="00F90885" w:rsidRPr="00E66232">
        <w:rPr>
          <w:rFonts w:ascii="Tahoma" w:hAnsi="Tahoma" w:cs="Tahoma"/>
          <w:lang w:val="es-ES"/>
        </w:rPr>
        <w:t xml:space="preserve"> los poderes adjudicadores pueden utilizar únicamente los procedimientos establecidos en la Ley para adjudicar los contratos que realicen, pero los pueden utilizar en supuestos diferentes a los fijados legalmente, a excepción del negocia</w:t>
      </w:r>
      <w:r w:rsidR="004B5C6B" w:rsidRPr="00E66232">
        <w:rPr>
          <w:rFonts w:ascii="Tahoma" w:hAnsi="Tahoma" w:cs="Tahoma"/>
          <w:lang w:val="es-ES"/>
        </w:rPr>
        <w:t>do sin publicidad.</w:t>
      </w:r>
      <w:r w:rsidR="00F37EE2" w:rsidRPr="00E66232">
        <w:rPr>
          <w:rFonts w:ascii="Tahoma" w:hAnsi="Tahoma" w:cs="Tahoma"/>
          <w:lang w:val="es-ES"/>
        </w:rPr>
        <w:t xml:space="preserve"> </w:t>
      </w:r>
    </w:p>
    <w:p w14:paraId="51A0EE35" w14:textId="77777777" w:rsidR="00F90885" w:rsidRPr="00E66232" w:rsidRDefault="00F90885" w:rsidP="00E55EC3">
      <w:pPr>
        <w:spacing w:after="0" w:line="288" w:lineRule="auto"/>
        <w:jc w:val="both"/>
        <w:rPr>
          <w:rFonts w:ascii="Tahoma" w:hAnsi="Tahoma" w:cs="Tahoma"/>
          <w:b/>
          <w:lang w:val="es-ES"/>
        </w:rPr>
      </w:pPr>
    </w:p>
    <w:p w14:paraId="25DF4E95" w14:textId="77777777" w:rsidR="00EB6939" w:rsidRPr="00E66232" w:rsidRDefault="00C41667" w:rsidP="00E55EC3">
      <w:pPr>
        <w:spacing w:after="0" w:line="288" w:lineRule="auto"/>
        <w:jc w:val="both"/>
        <w:rPr>
          <w:rFonts w:ascii="Tahoma" w:hAnsi="Tahoma" w:cs="Tahoma"/>
          <w:lang w:val="es-ES"/>
        </w:rPr>
      </w:pPr>
      <w:r w:rsidRPr="00E66232">
        <w:rPr>
          <w:rFonts w:ascii="Tahoma" w:hAnsi="Tahoma" w:cs="Tahoma"/>
          <w:lang w:val="es-ES"/>
        </w:rPr>
        <w:t xml:space="preserve">Con esta interpretación, </w:t>
      </w:r>
      <w:r w:rsidR="004048D1" w:rsidRPr="00E66232">
        <w:rPr>
          <w:rFonts w:ascii="Tahoma" w:hAnsi="Tahoma" w:cs="Tahoma"/>
          <w:lang w:val="es-ES"/>
        </w:rPr>
        <w:t>SPET</w:t>
      </w:r>
      <w:r w:rsidRPr="00E66232">
        <w:rPr>
          <w:rFonts w:ascii="Tahoma" w:hAnsi="Tahoma" w:cs="Tahoma"/>
          <w:lang w:val="es-ES"/>
        </w:rPr>
        <w:t xml:space="preserve"> </w:t>
      </w:r>
      <w:r w:rsidR="00C25B52" w:rsidRPr="00E66232">
        <w:rPr>
          <w:rFonts w:ascii="Tahoma" w:hAnsi="Tahoma" w:cs="Tahoma"/>
          <w:lang w:val="es-ES"/>
        </w:rPr>
        <w:t>aplicará</w:t>
      </w:r>
      <w:r w:rsidRPr="00E66232">
        <w:rPr>
          <w:rFonts w:ascii="Tahoma" w:hAnsi="Tahoma" w:cs="Tahoma"/>
          <w:lang w:val="es-ES"/>
        </w:rPr>
        <w:t xml:space="preserve"> los procedimientos legalmente previstos sin necesidad que se den los condicionamientos </w:t>
      </w:r>
      <w:r w:rsidR="00EB6939" w:rsidRPr="00E66232">
        <w:rPr>
          <w:rFonts w:ascii="Tahoma" w:hAnsi="Tahoma" w:cs="Tahoma"/>
          <w:lang w:val="es-ES"/>
        </w:rPr>
        <w:t>de la LCSP</w:t>
      </w:r>
      <w:r w:rsidR="00F90885" w:rsidRPr="00E66232">
        <w:rPr>
          <w:rFonts w:ascii="Tahoma" w:hAnsi="Tahoma" w:cs="Tahoma"/>
          <w:lang w:val="es-ES"/>
        </w:rPr>
        <w:t>, esto es, podría utilizarse el procedimiento abierto simplificado, aunque no se cumpliera ninguno de los requisitos que impone el artículo 159 para su utilización por parte de las Administraciones Públicas.</w:t>
      </w:r>
      <w:r w:rsidRPr="00E66232">
        <w:rPr>
          <w:rFonts w:ascii="Tahoma" w:hAnsi="Tahoma" w:cs="Tahoma"/>
          <w:lang w:val="es-ES"/>
        </w:rPr>
        <w:t xml:space="preserve"> El único de los procedimientos que </w:t>
      </w:r>
      <w:r w:rsidR="007E7576" w:rsidRPr="00E66232">
        <w:rPr>
          <w:rFonts w:ascii="Tahoma" w:hAnsi="Tahoma" w:cs="Tahoma"/>
          <w:lang w:val="es-ES"/>
        </w:rPr>
        <w:t>podríamos excluir de la regla anterior</w:t>
      </w:r>
      <w:r w:rsidRPr="00E66232">
        <w:rPr>
          <w:rFonts w:ascii="Tahoma" w:hAnsi="Tahoma" w:cs="Tahoma"/>
          <w:lang w:val="es-ES"/>
        </w:rPr>
        <w:t xml:space="preserve"> </w:t>
      </w:r>
      <w:r w:rsidR="007E7576" w:rsidRPr="00E66232">
        <w:rPr>
          <w:rFonts w:ascii="Tahoma" w:hAnsi="Tahoma" w:cs="Tahoma"/>
          <w:lang w:val="es-ES"/>
        </w:rPr>
        <w:t>es</w:t>
      </w:r>
      <w:r w:rsidR="00F90885" w:rsidRPr="00E66232">
        <w:rPr>
          <w:rFonts w:ascii="Tahoma" w:hAnsi="Tahoma" w:cs="Tahoma"/>
          <w:lang w:val="es-ES"/>
        </w:rPr>
        <w:t xml:space="preserve"> el negociado sin publicidad</w:t>
      </w:r>
      <w:r w:rsidR="007E7576" w:rsidRPr="00E66232">
        <w:rPr>
          <w:rFonts w:ascii="Tahoma" w:hAnsi="Tahoma" w:cs="Tahoma"/>
          <w:lang w:val="es-ES"/>
        </w:rPr>
        <w:t>, pues</w:t>
      </w:r>
      <w:r w:rsidR="00F90885" w:rsidRPr="00E66232">
        <w:rPr>
          <w:rFonts w:ascii="Tahoma" w:hAnsi="Tahoma" w:cs="Tahoma"/>
          <w:lang w:val="es-ES"/>
        </w:rPr>
        <w:t xml:space="preserve"> </w:t>
      </w:r>
      <w:r w:rsidR="007E7576" w:rsidRPr="00E66232">
        <w:rPr>
          <w:rFonts w:ascii="Tahoma" w:hAnsi="Tahoma" w:cs="Tahoma"/>
          <w:lang w:val="es-ES"/>
        </w:rPr>
        <w:t>conforme a lo establecido en el artículo 318 b) de la LCSP este procedimiento só</w:t>
      </w:r>
      <w:r w:rsidR="00F90885" w:rsidRPr="00E66232">
        <w:rPr>
          <w:rFonts w:ascii="Tahoma" w:hAnsi="Tahoma" w:cs="Tahoma"/>
          <w:lang w:val="es-ES"/>
        </w:rPr>
        <w:t>lo podría utilizarse en los casos previstos expresamente en el artículo 168.</w:t>
      </w:r>
    </w:p>
    <w:p w14:paraId="02D6701E" w14:textId="0866D6A4" w:rsidR="00F90885" w:rsidRDefault="00F90885" w:rsidP="00E55EC3">
      <w:pPr>
        <w:spacing w:after="0" w:line="288" w:lineRule="auto"/>
        <w:jc w:val="both"/>
        <w:rPr>
          <w:rFonts w:ascii="Tahoma" w:hAnsi="Tahoma" w:cs="Tahoma"/>
          <w:lang w:val="es-ES"/>
        </w:rPr>
      </w:pPr>
    </w:p>
    <w:p w14:paraId="6C4501C1" w14:textId="1DB37642" w:rsidR="003D39D4" w:rsidRDefault="003D39D4" w:rsidP="00E55EC3">
      <w:pPr>
        <w:spacing w:after="0" w:line="288" w:lineRule="auto"/>
        <w:jc w:val="both"/>
        <w:rPr>
          <w:rFonts w:ascii="Tahoma" w:hAnsi="Tahoma" w:cs="Tahoma"/>
          <w:lang w:val="es-ES"/>
        </w:rPr>
      </w:pPr>
      <w:r w:rsidRPr="00A14AA8">
        <w:rPr>
          <w:rFonts w:ascii="Tahoma" w:hAnsi="Tahoma" w:cs="Tahoma"/>
          <w:lang w:val="es-ES"/>
        </w:rPr>
        <w:lastRenderedPageBreak/>
        <w:t>Respecto a este último tipo de procedimiento, concretamente al referido por causa de exclusividad o razones técnicas que justifiquen la no necesidad de concurrencia al ser un único operador el que por razones de exclusividad o razones técnicas del mercado</w:t>
      </w:r>
      <w:r w:rsidR="007F5086" w:rsidRPr="00A14AA8">
        <w:rPr>
          <w:rFonts w:ascii="Tahoma" w:hAnsi="Tahoma" w:cs="Tahoma"/>
          <w:lang w:val="es-ES"/>
        </w:rPr>
        <w:t xml:space="preserve"> pueda ejecutar el servicio</w:t>
      </w:r>
      <w:r w:rsidRPr="00A14AA8">
        <w:rPr>
          <w:rFonts w:ascii="Tahoma" w:hAnsi="Tahoma" w:cs="Tahoma"/>
          <w:lang w:val="es-ES"/>
        </w:rPr>
        <w:t xml:space="preserve">, sin que existen </w:t>
      </w:r>
      <w:r w:rsidR="007F5086" w:rsidRPr="00A14AA8">
        <w:rPr>
          <w:rFonts w:ascii="Tahoma" w:hAnsi="Tahoma" w:cs="Tahoma"/>
          <w:lang w:val="es-ES"/>
        </w:rPr>
        <w:t>razones</w:t>
      </w:r>
      <w:r w:rsidRPr="00A14AA8">
        <w:rPr>
          <w:rFonts w:ascii="Tahoma" w:hAnsi="Tahoma" w:cs="Tahoma"/>
          <w:lang w:val="es-ES"/>
        </w:rPr>
        <w:t xml:space="preserve"> fundadas que supongan una limitación de principios de publicidad y concurrencia, ha sido decisión internada de la empresa solicitar durante el transcurso del procedimiento, una vez iniciado éste, </w:t>
      </w:r>
      <w:r w:rsidR="007F5086" w:rsidRPr="00A14AA8">
        <w:rPr>
          <w:rFonts w:ascii="Tahoma" w:hAnsi="Tahoma" w:cs="Tahoma"/>
          <w:lang w:val="es-ES"/>
        </w:rPr>
        <w:t>la documentación justificativa y acreditativa de dichas razones de exclusividad o técnicas a los efectos de ser valorados directamente por el Órgano de Contratación antes de proceder a su adjudicación, por lo que el estudio del mercado y valoración de la documentación no es previo al inicio del expediente sino durante el transcurso de la correspondiente licitación.</w:t>
      </w:r>
      <w:r w:rsidR="007F5086">
        <w:rPr>
          <w:rFonts w:ascii="Tahoma" w:hAnsi="Tahoma" w:cs="Tahoma"/>
          <w:lang w:val="es-ES"/>
        </w:rPr>
        <w:t xml:space="preserve"> </w:t>
      </w:r>
    </w:p>
    <w:p w14:paraId="7BBF1ECA" w14:textId="77777777" w:rsidR="007F5086" w:rsidRDefault="007F5086" w:rsidP="00E55EC3">
      <w:pPr>
        <w:spacing w:after="0" w:line="288" w:lineRule="auto"/>
        <w:jc w:val="both"/>
        <w:rPr>
          <w:rFonts w:ascii="Tahoma" w:hAnsi="Tahoma" w:cs="Tahoma"/>
          <w:lang w:val="es-ES"/>
        </w:rPr>
      </w:pPr>
    </w:p>
    <w:p w14:paraId="471152A6" w14:textId="77777777" w:rsidR="00F97EE2" w:rsidRPr="00E66232" w:rsidRDefault="00F97EE2" w:rsidP="00E55EC3">
      <w:pPr>
        <w:spacing w:after="0" w:line="288" w:lineRule="auto"/>
        <w:jc w:val="both"/>
        <w:rPr>
          <w:rFonts w:ascii="Tahoma" w:hAnsi="Tahoma" w:cs="Tahoma"/>
          <w:lang w:val="es-ES"/>
        </w:rPr>
      </w:pPr>
    </w:p>
    <w:p w14:paraId="7797D509" w14:textId="77777777" w:rsidR="00C561D1" w:rsidRPr="00E66232" w:rsidRDefault="00941799" w:rsidP="00E55EC3">
      <w:pPr>
        <w:pStyle w:val="Ttulo2"/>
        <w:spacing w:before="0" w:line="288" w:lineRule="auto"/>
        <w:rPr>
          <w:rFonts w:ascii="Tahoma" w:hAnsi="Tahoma" w:cs="Tahoma"/>
          <w:b/>
          <w:color w:val="auto"/>
          <w:sz w:val="22"/>
          <w:szCs w:val="22"/>
          <w:lang w:val="es-ES"/>
        </w:rPr>
      </w:pPr>
      <w:bookmarkStart w:id="18" w:name="_Toc20482372"/>
      <w:r w:rsidRPr="00E66232">
        <w:rPr>
          <w:rFonts w:ascii="Tahoma" w:hAnsi="Tahoma" w:cs="Tahoma"/>
          <w:b/>
          <w:color w:val="auto"/>
          <w:sz w:val="22"/>
          <w:szCs w:val="22"/>
          <w:lang w:val="es-ES"/>
        </w:rPr>
        <w:t>CLÁUSULA</w:t>
      </w:r>
      <w:r w:rsidR="005F21A5" w:rsidRPr="00E66232">
        <w:rPr>
          <w:rFonts w:ascii="Tahoma" w:hAnsi="Tahoma" w:cs="Tahoma"/>
          <w:b/>
          <w:color w:val="auto"/>
          <w:sz w:val="22"/>
          <w:szCs w:val="22"/>
          <w:lang w:val="es-ES"/>
        </w:rPr>
        <w:t xml:space="preserve"> 1</w:t>
      </w:r>
      <w:r w:rsidR="002C3E08" w:rsidRPr="00E66232">
        <w:rPr>
          <w:rFonts w:ascii="Tahoma" w:hAnsi="Tahoma" w:cs="Tahoma"/>
          <w:b/>
          <w:color w:val="auto"/>
          <w:sz w:val="22"/>
          <w:szCs w:val="22"/>
          <w:lang w:val="es-ES"/>
        </w:rPr>
        <w:t>3</w:t>
      </w:r>
      <w:r w:rsidR="00B30E52" w:rsidRPr="00E66232">
        <w:rPr>
          <w:rFonts w:ascii="Tahoma" w:hAnsi="Tahoma" w:cs="Tahoma"/>
          <w:b/>
          <w:color w:val="auto"/>
          <w:sz w:val="22"/>
          <w:szCs w:val="22"/>
          <w:lang w:val="es-ES"/>
        </w:rPr>
        <w:t>ª</w:t>
      </w:r>
      <w:r w:rsidR="00C561D1" w:rsidRPr="00E66232">
        <w:rPr>
          <w:rFonts w:ascii="Tahoma" w:hAnsi="Tahoma" w:cs="Tahoma"/>
          <w:b/>
          <w:color w:val="auto"/>
          <w:sz w:val="22"/>
          <w:szCs w:val="22"/>
          <w:lang w:val="es-ES"/>
        </w:rPr>
        <w:t>.- EFECTOS Y EXTINCIÓN</w:t>
      </w:r>
      <w:bookmarkEnd w:id="18"/>
    </w:p>
    <w:p w14:paraId="16D4A592" w14:textId="77777777" w:rsidR="007C2E29" w:rsidRPr="00E66232" w:rsidRDefault="007C2E29" w:rsidP="00E55EC3">
      <w:pPr>
        <w:spacing w:after="0" w:line="288" w:lineRule="auto"/>
        <w:rPr>
          <w:rFonts w:ascii="Tahoma" w:hAnsi="Tahoma" w:cs="Tahoma"/>
          <w:lang w:val="es-ES"/>
        </w:rPr>
      </w:pPr>
    </w:p>
    <w:p w14:paraId="76E0A0C9" w14:textId="0C0D6825" w:rsidR="00E70159" w:rsidRDefault="00E70159" w:rsidP="00E55EC3">
      <w:pPr>
        <w:spacing w:after="0" w:line="288" w:lineRule="auto"/>
        <w:jc w:val="both"/>
        <w:rPr>
          <w:rFonts w:ascii="Tahoma" w:hAnsi="Tahoma" w:cs="Tahoma"/>
          <w:lang w:val="es-ES"/>
        </w:rPr>
      </w:pPr>
      <w:r w:rsidRPr="00E66232">
        <w:rPr>
          <w:rFonts w:ascii="Tahoma" w:hAnsi="Tahoma" w:cs="Tahoma"/>
          <w:lang w:val="es-ES"/>
        </w:rPr>
        <w:t>De acuerdo con el artículo 26.4 de la LCSP, los contratos que celebren las entidades del sector público que no tengan la condición de poder adjudicador se regirán respecto de sus efectos, modificación y extinción por las normas de derecho privado que les resulten de aplicación.</w:t>
      </w:r>
      <w:r w:rsidR="001F41CB" w:rsidRPr="00E66232">
        <w:rPr>
          <w:rStyle w:val="Refdenotaalpie"/>
          <w:rFonts w:ascii="Tahoma" w:hAnsi="Tahoma" w:cs="Tahoma"/>
          <w:lang w:val="es-ES"/>
        </w:rPr>
        <w:footnoteReference w:id="3"/>
      </w:r>
    </w:p>
    <w:p w14:paraId="79611A18" w14:textId="77777777" w:rsidR="003D39D4" w:rsidRDefault="003D39D4" w:rsidP="00E55EC3">
      <w:pPr>
        <w:spacing w:after="0" w:line="288" w:lineRule="auto"/>
        <w:jc w:val="both"/>
        <w:rPr>
          <w:rFonts w:ascii="Tahoma" w:hAnsi="Tahoma" w:cs="Tahoma"/>
          <w:lang w:val="es-ES"/>
        </w:rPr>
      </w:pPr>
    </w:p>
    <w:p w14:paraId="6996CE2F" w14:textId="77777777" w:rsidR="00F97EE2" w:rsidRPr="00E66232" w:rsidRDefault="00F97EE2" w:rsidP="00E55EC3">
      <w:pPr>
        <w:spacing w:after="0" w:line="288" w:lineRule="auto"/>
        <w:jc w:val="both"/>
        <w:rPr>
          <w:rFonts w:ascii="Tahoma" w:hAnsi="Tahoma" w:cs="Tahoma"/>
          <w:lang w:val="es-ES"/>
        </w:rPr>
      </w:pPr>
    </w:p>
    <w:p w14:paraId="7D32C0B9" w14:textId="77777777" w:rsidR="007A003A" w:rsidRPr="00E66232" w:rsidRDefault="005F21A5" w:rsidP="00E55EC3">
      <w:pPr>
        <w:pStyle w:val="Ttulo2"/>
        <w:spacing w:before="0" w:line="288" w:lineRule="auto"/>
        <w:rPr>
          <w:rFonts w:ascii="Tahoma" w:hAnsi="Tahoma" w:cs="Tahoma"/>
          <w:b/>
          <w:color w:val="auto"/>
          <w:sz w:val="22"/>
          <w:szCs w:val="22"/>
          <w:lang w:val="es-ES"/>
        </w:rPr>
      </w:pPr>
      <w:bookmarkStart w:id="19" w:name="_Toc20482373"/>
      <w:r w:rsidRPr="00E66232">
        <w:rPr>
          <w:rFonts w:ascii="Tahoma" w:hAnsi="Tahoma" w:cs="Tahoma"/>
          <w:b/>
          <w:color w:val="auto"/>
          <w:sz w:val="22"/>
          <w:szCs w:val="22"/>
          <w:lang w:val="es-ES"/>
        </w:rPr>
        <w:t>CLÁUSULA 1</w:t>
      </w:r>
      <w:r w:rsidR="002C3E08" w:rsidRPr="00E66232">
        <w:rPr>
          <w:rFonts w:ascii="Tahoma" w:hAnsi="Tahoma" w:cs="Tahoma"/>
          <w:b/>
          <w:color w:val="auto"/>
          <w:sz w:val="22"/>
          <w:szCs w:val="22"/>
          <w:lang w:val="es-ES"/>
        </w:rPr>
        <w:t>4</w:t>
      </w:r>
      <w:r w:rsidR="00F42A35" w:rsidRPr="00E66232">
        <w:rPr>
          <w:rFonts w:ascii="Tahoma" w:hAnsi="Tahoma" w:cs="Tahoma"/>
          <w:b/>
          <w:color w:val="auto"/>
          <w:sz w:val="22"/>
          <w:szCs w:val="22"/>
          <w:lang w:val="es-ES"/>
        </w:rPr>
        <w:t>ª</w:t>
      </w:r>
      <w:r w:rsidR="002C3E08" w:rsidRPr="00E66232">
        <w:rPr>
          <w:rFonts w:ascii="Tahoma" w:hAnsi="Tahoma" w:cs="Tahoma"/>
          <w:b/>
          <w:color w:val="auto"/>
          <w:sz w:val="22"/>
          <w:szCs w:val="22"/>
          <w:lang w:val="es-ES"/>
        </w:rPr>
        <w:t>.-</w:t>
      </w:r>
      <w:r w:rsidR="00F42A35" w:rsidRPr="00E66232">
        <w:rPr>
          <w:rFonts w:ascii="Tahoma" w:hAnsi="Tahoma" w:cs="Tahoma"/>
          <w:b/>
          <w:color w:val="auto"/>
          <w:sz w:val="22"/>
          <w:szCs w:val="22"/>
          <w:lang w:val="es-ES"/>
        </w:rPr>
        <w:t xml:space="preserve"> </w:t>
      </w:r>
      <w:r w:rsidR="007A003A" w:rsidRPr="00E66232">
        <w:rPr>
          <w:rFonts w:ascii="Tahoma" w:hAnsi="Tahoma" w:cs="Tahoma"/>
          <w:b/>
          <w:color w:val="auto"/>
          <w:sz w:val="22"/>
          <w:szCs w:val="22"/>
          <w:lang w:val="es-ES"/>
        </w:rPr>
        <w:t xml:space="preserve">APLICACIÓN Y PUBLICACIÓN </w:t>
      </w:r>
      <w:r w:rsidR="0010421C" w:rsidRPr="00E66232">
        <w:rPr>
          <w:rFonts w:ascii="Tahoma" w:hAnsi="Tahoma" w:cs="Tahoma"/>
          <w:b/>
          <w:color w:val="auto"/>
          <w:sz w:val="22"/>
          <w:szCs w:val="22"/>
          <w:lang w:val="es-ES"/>
        </w:rPr>
        <w:t xml:space="preserve">DEL </w:t>
      </w:r>
      <w:bookmarkEnd w:id="19"/>
      <w:r w:rsidR="002C3E08" w:rsidRPr="00E66232">
        <w:rPr>
          <w:rFonts w:ascii="Tahoma" w:hAnsi="Tahoma" w:cs="Tahoma"/>
          <w:b/>
          <w:color w:val="auto"/>
          <w:sz w:val="22"/>
          <w:szCs w:val="22"/>
          <w:lang w:val="es-ES"/>
        </w:rPr>
        <w:t>ICC</w:t>
      </w:r>
    </w:p>
    <w:p w14:paraId="1F1879B6" w14:textId="77777777" w:rsidR="007C2E29" w:rsidRPr="00E66232" w:rsidRDefault="007C2E29" w:rsidP="00E55EC3">
      <w:pPr>
        <w:spacing w:after="0" w:line="288" w:lineRule="auto"/>
        <w:rPr>
          <w:rFonts w:ascii="Tahoma" w:hAnsi="Tahoma" w:cs="Tahoma"/>
          <w:lang w:val="es-ES"/>
        </w:rPr>
      </w:pPr>
    </w:p>
    <w:p w14:paraId="09020261" w14:textId="77777777" w:rsidR="007A003A"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1.- </w:t>
      </w:r>
      <w:r w:rsidR="00707049" w:rsidRPr="00E66232">
        <w:rPr>
          <w:rFonts w:ascii="Tahoma" w:hAnsi="Tahoma" w:cs="Tahoma"/>
          <w:lang w:val="es-ES"/>
        </w:rPr>
        <w:t xml:space="preserve">El presente </w:t>
      </w:r>
      <w:r w:rsidR="002C3E08" w:rsidRPr="00E66232">
        <w:rPr>
          <w:rFonts w:ascii="Tahoma" w:hAnsi="Tahoma" w:cs="Tahoma"/>
          <w:lang w:val="es-ES"/>
        </w:rPr>
        <w:t>ICC</w:t>
      </w:r>
      <w:r w:rsidR="00707049" w:rsidRPr="00E66232">
        <w:rPr>
          <w:rFonts w:ascii="Tahoma" w:hAnsi="Tahoma" w:cs="Tahoma"/>
          <w:lang w:val="es-ES"/>
        </w:rPr>
        <w:t xml:space="preserve"> entrará</w:t>
      </w:r>
      <w:r w:rsidRPr="00E66232">
        <w:rPr>
          <w:rFonts w:ascii="Tahoma" w:hAnsi="Tahoma" w:cs="Tahoma"/>
          <w:lang w:val="es-ES"/>
        </w:rPr>
        <w:t xml:space="preserve"> en vigor al día siguiente de su aprobación por el Consejo de Administración de TURISMO DE TENERIFE, para todas las contrataciones que no estén sujetas a regulación armonizada, debiendo haber sido informadas antes de su aprobación al órgano que corresponda su asesoramiento jurídico. </w:t>
      </w:r>
    </w:p>
    <w:p w14:paraId="2D21ECC0" w14:textId="77777777" w:rsidR="00E70411" w:rsidRPr="00E66232" w:rsidRDefault="00E70411" w:rsidP="00E55EC3">
      <w:pPr>
        <w:spacing w:after="0" w:line="288" w:lineRule="auto"/>
        <w:jc w:val="both"/>
        <w:rPr>
          <w:rFonts w:ascii="Tahoma" w:hAnsi="Tahoma" w:cs="Tahoma"/>
          <w:lang w:val="es-ES"/>
        </w:rPr>
      </w:pPr>
    </w:p>
    <w:p w14:paraId="09844D5B" w14:textId="77777777" w:rsidR="007A003A" w:rsidRPr="00E66232" w:rsidRDefault="00073893" w:rsidP="00E55EC3">
      <w:pPr>
        <w:spacing w:after="0" w:line="288" w:lineRule="auto"/>
        <w:jc w:val="both"/>
        <w:rPr>
          <w:rFonts w:ascii="Tahoma" w:hAnsi="Tahoma" w:cs="Tahoma"/>
          <w:lang w:val="es-ES"/>
        </w:rPr>
      </w:pPr>
      <w:r w:rsidRPr="00E66232">
        <w:rPr>
          <w:rFonts w:ascii="Tahoma" w:hAnsi="Tahoma" w:cs="Tahoma"/>
          <w:lang w:val="es-ES"/>
        </w:rPr>
        <w:t xml:space="preserve">El </w:t>
      </w:r>
      <w:r w:rsidR="002C3E08" w:rsidRPr="00E66232">
        <w:rPr>
          <w:rFonts w:ascii="Tahoma" w:hAnsi="Tahoma" w:cs="Tahoma"/>
          <w:lang w:val="es-ES"/>
        </w:rPr>
        <w:t>ICC</w:t>
      </w:r>
      <w:r w:rsidRPr="00E66232">
        <w:rPr>
          <w:rFonts w:ascii="Tahoma" w:hAnsi="Tahoma" w:cs="Tahoma"/>
          <w:lang w:val="es-ES"/>
        </w:rPr>
        <w:t xml:space="preserve"> deberá</w:t>
      </w:r>
      <w:r w:rsidR="007A003A" w:rsidRPr="00E66232">
        <w:rPr>
          <w:rFonts w:ascii="Tahoma" w:hAnsi="Tahoma" w:cs="Tahoma"/>
          <w:lang w:val="es-ES"/>
        </w:rPr>
        <w:t xml:space="preserve"> ser objeto de publicación en el portal web de TURISMO DE TENERIFE  </w:t>
      </w:r>
      <w:hyperlink r:id="rId15" w:history="1">
        <w:r w:rsidR="002C3E08" w:rsidRPr="00E66232">
          <w:rPr>
            <w:rStyle w:val="Hipervnculo"/>
            <w:rFonts w:ascii="Tahoma" w:hAnsi="Tahoma" w:cs="Tahoma"/>
            <w:lang w:val="es-ES"/>
          </w:rPr>
          <w:t>https://www.webtenerife.com/corporativa/transparencia/</w:t>
        </w:r>
      </w:hyperlink>
    </w:p>
    <w:p w14:paraId="33985A1A" w14:textId="77777777" w:rsidR="00E70411" w:rsidRPr="00E66232" w:rsidRDefault="00E70411" w:rsidP="00E55EC3">
      <w:pPr>
        <w:spacing w:after="0" w:line="288" w:lineRule="auto"/>
        <w:jc w:val="both"/>
        <w:rPr>
          <w:rFonts w:ascii="Tahoma" w:hAnsi="Tahoma" w:cs="Tahoma"/>
          <w:lang w:val="es-ES"/>
        </w:rPr>
      </w:pPr>
    </w:p>
    <w:p w14:paraId="76C55A34" w14:textId="77777777" w:rsidR="00934D73"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2.- </w:t>
      </w:r>
      <w:r w:rsidRPr="00E66232">
        <w:rPr>
          <w:rFonts w:ascii="Tahoma" w:hAnsi="Tahoma" w:cs="Tahoma"/>
          <w:lang w:val="es-ES"/>
        </w:rPr>
        <w:t>Sin perjuicio de garantizar</w:t>
      </w:r>
      <w:r w:rsidR="00934D73" w:rsidRPr="00E66232">
        <w:rPr>
          <w:rFonts w:ascii="Tahoma" w:hAnsi="Tahoma" w:cs="Tahoma"/>
          <w:lang w:val="es-ES"/>
        </w:rPr>
        <w:t xml:space="preserve"> los principios de publicidad, concurrencia, transparencia, confidencialida</w:t>
      </w:r>
      <w:r w:rsidR="00FF2A7E" w:rsidRPr="00E66232">
        <w:rPr>
          <w:rFonts w:ascii="Tahoma" w:hAnsi="Tahoma" w:cs="Tahoma"/>
          <w:lang w:val="es-ES"/>
        </w:rPr>
        <w:t xml:space="preserve">d, igualdad y no discriminación recogidos en la LCSP, se irán introduciendo los medios electrónicos de contratación pública que tenga a su disposición </w:t>
      </w:r>
      <w:r w:rsidR="004048D1" w:rsidRPr="00E66232">
        <w:rPr>
          <w:rFonts w:ascii="Tahoma" w:hAnsi="Tahoma" w:cs="Tahoma"/>
          <w:lang w:val="es-ES"/>
        </w:rPr>
        <w:t>SPET</w:t>
      </w:r>
      <w:r w:rsidR="00FF2A7E" w:rsidRPr="00E66232">
        <w:rPr>
          <w:rFonts w:ascii="Tahoma" w:hAnsi="Tahoma" w:cs="Tahoma"/>
          <w:lang w:val="es-ES"/>
        </w:rPr>
        <w:t xml:space="preserve">, en conformidad con </w:t>
      </w:r>
      <w:r w:rsidR="00200E9F" w:rsidRPr="00E66232">
        <w:rPr>
          <w:rFonts w:ascii="Tahoma" w:hAnsi="Tahoma" w:cs="Tahoma"/>
          <w:lang w:val="es-ES"/>
        </w:rPr>
        <w:t>la Disposición Adicional Decimoquinta de la LCSP</w:t>
      </w:r>
      <w:r w:rsidR="00200E9F" w:rsidRPr="00E66232">
        <w:rPr>
          <w:rStyle w:val="Refdenotaalpie"/>
          <w:rFonts w:ascii="Tahoma" w:hAnsi="Tahoma" w:cs="Tahoma"/>
          <w:lang w:val="es-ES"/>
        </w:rPr>
        <w:footnoteReference w:id="4"/>
      </w:r>
      <w:r w:rsidR="00200E9F" w:rsidRPr="00E66232">
        <w:rPr>
          <w:rFonts w:ascii="Tahoma" w:hAnsi="Tahoma" w:cs="Tahoma"/>
          <w:lang w:val="es-ES"/>
        </w:rPr>
        <w:t>,</w:t>
      </w:r>
      <w:r w:rsidR="009B078D" w:rsidRPr="00E66232">
        <w:rPr>
          <w:rFonts w:ascii="Tahoma" w:hAnsi="Tahoma" w:cs="Tahoma"/>
          <w:lang w:val="es-ES"/>
        </w:rPr>
        <w:t xml:space="preserve"> y</w:t>
      </w:r>
      <w:r w:rsidR="00200E9F" w:rsidRPr="00E66232">
        <w:rPr>
          <w:rFonts w:ascii="Tahoma" w:hAnsi="Tahoma" w:cs="Tahoma"/>
          <w:lang w:val="es-ES"/>
        </w:rPr>
        <w:t xml:space="preserve"> en conexión con lo dispuesto en </w:t>
      </w:r>
      <w:r w:rsidR="009B078D" w:rsidRPr="00E66232">
        <w:rPr>
          <w:rFonts w:ascii="Tahoma" w:hAnsi="Tahoma" w:cs="Tahoma"/>
          <w:lang w:val="es-ES"/>
        </w:rPr>
        <w:t>la Ley 19/2013 y 12/2014. Asimismo, te atenderá supletoriamente al cumplimiento de</w:t>
      </w:r>
      <w:r w:rsidR="00F42A35" w:rsidRPr="00E66232">
        <w:rPr>
          <w:rFonts w:ascii="Tahoma" w:hAnsi="Tahoma" w:cs="Tahoma"/>
          <w:lang w:val="es-ES"/>
        </w:rPr>
        <w:t xml:space="preserve"> los requisitos de </w:t>
      </w:r>
      <w:r w:rsidR="00F42A35" w:rsidRPr="00E66232">
        <w:rPr>
          <w:rFonts w:ascii="Tahoma" w:hAnsi="Tahoma" w:cs="Tahoma"/>
          <w:lang w:val="es-ES"/>
        </w:rPr>
        <w:lastRenderedPageBreak/>
        <w:t>tramitación electr</w:t>
      </w:r>
      <w:r w:rsidR="005E6CD2" w:rsidRPr="00E66232">
        <w:rPr>
          <w:rFonts w:ascii="Tahoma" w:hAnsi="Tahoma" w:cs="Tahoma"/>
          <w:lang w:val="es-ES"/>
        </w:rPr>
        <w:t xml:space="preserve">ónica que se establecen en </w:t>
      </w:r>
      <w:r w:rsidR="00FF2A7E" w:rsidRPr="00E66232">
        <w:rPr>
          <w:rFonts w:ascii="Tahoma" w:hAnsi="Tahoma" w:cs="Tahoma"/>
          <w:lang w:val="es-ES"/>
        </w:rPr>
        <w:t>la Ley 39/2015, de Procedimiento Administrativo Común</w:t>
      </w:r>
      <w:r w:rsidR="002C3E08" w:rsidRPr="00E66232">
        <w:rPr>
          <w:rFonts w:ascii="Tahoma" w:hAnsi="Tahoma" w:cs="Tahoma"/>
          <w:lang w:val="es-ES"/>
        </w:rPr>
        <w:t xml:space="preserve"> </w:t>
      </w:r>
      <w:r w:rsidR="005E6CD2" w:rsidRPr="00E66232">
        <w:rPr>
          <w:rFonts w:ascii="Tahoma" w:hAnsi="Tahoma" w:cs="Tahoma"/>
          <w:lang w:val="es-ES"/>
        </w:rPr>
        <w:t>(LPAC) y la Ley Régimen Jurídico de las Administraciones Pública (LRJPCA).</w:t>
      </w:r>
    </w:p>
    <w:p w14:paraId="213CFE05" w14:textId="77777777" w:rsidR="00E70411" w:rsidRPr="00E66232" w:rsidRDefault="00E70411" w:rsidP="00E55EC3">
      <w:pPr>
        <w:spacing w:after="0" w:line="288" w:lineRule="auto"/>
        <w:jc w:val="both"/>
        <w:rPr>
          <w:rFonts w:ascii="Tahoma" w:hAnsi="Tahoma" w:cs="Tahoma"/>
          <w:lang w:val="es-ES"/>
        </w:rPr>
      </w:pPr>
    </w:p>
    <w:p w14:paraId="3BE9BB51" w14:textId="77777777" w:rsidR="007A003A" w:rsidRPr="00E66232" w:rsidRDefault="007A003A" w:rsidP="00E55EC3">
      <w:pPr>
        <w:spacing w:after="0" w:line="288" w:lineRule="auto"/>
        <w:jc w:val="both"/>
        <w:rPr>
          <w:rFonts w:ascii="Tahoma" w:hAnsi="Tahoma" w:cs="Tahoma"/>
          <w:lang w:val="es-ES"/>
        </w:rPr>
      </w:pPr>
      <w:r w:rsidRPr="00E66232">
        <w:rPr>
          <w:rFonts w:ascii="Tahoma" w:hAnsi="Tahoma" w:cs="Tahoma"/>
          <w:b/>
          <w:lang w:val="es-ES"/>
        </w:rPr>
        <w:t xml:space="preserve">3.- </w:t>
      </w:r>
      <w:r w:rsidR="009C107F" w:rsidRPr="00E66232">
        <w:rPr>
          <w:rFonts w:ascii="Tahoma" w:hAnsi="Tahoma" w:cs="Tahoma"/>
          <w:lang w:val="es-ES"/>
        </w:rPr>
        <w:t>El Protocolo</w:t>
      </w:r>
      <w:r w:rsidRPr="00E66232">
        <w:rPr>
          <w:rFonts w:ascii="Tahoma" w:hAnsi="Tahoma" w:cs="Tahoma"/>
          <w:lang w:val="es-ES"/>
        </w:rPr>
        <w:t xml:space="preserve"> </w:t>
      </w:r>
      <w:r w:rsidR="00296177" w:rsidRPr="00E66232">
        <w:rPr>
          <w:rFonts w:ascii="Tahoma" w:hAnsi="Tahoma" w:cs="Tahoma"/>
          <w:lang w:val="es-ES"/>
        </w:rPr>
        <w:t xml:space="preserve">se publicarán, además de la página web del órgano de contratación, en el Perfil del Contratante, </w:t>
      </w:r>
      <w:r w:rsidR="00934D73" w:rsidRPr="00E66232">
        <w:rPr>
          <w:rFonts w:ascii="Tahoma" w:hAnsi="Tahoma" w:cs="Tahoma"/>
          <w:lang w:val="es-ES"/>
        </w:rPr>
        <w:t xml:space="preserve">de </w:t>
      </w:r>
      <w:r w:rsidR="004048D1" w:rsidRPr="00E66232">
        <w:rPr>
          <w:rFonts w:ascii="Tahoma" w:hAnsi="Tahoma" w:cs="Tahoma"/>
          <w:lang w:val="es-ES"/>
        </w:rPr>
        <w:t>SPET</w:t>
      </w:r>
      <w:r w:rsidR="00934D73" w:rsidRPr="00E66232">
        <w:rPr>
          <w:rFonts w:ascii="Tahoma" w:hAnsi="Tahoma" w:cs="Tahoma"/>
          <w:lang w:val="es-ES"/>
        </w:rPr>
        <w:t xml:space="preserve"> </w:t>
      </w:r>
      <w:r w:rsidR="00296177" w:rsidRPr="00E66232">
        <w:rPr>
          <w:rFonts w:ascii="Tahoma" w:hAnsi="Tahoma" w:cs="Tahoma"/>
          <w:lang w:val="es-ES"/>
        </w:rPr>
        <w:t>que se encuentra alojado en la Plataforma de Contratación del Sector Público.</w:t>
      </w:r>
    </w:p>
    <w:p w14:paraId="10C3E06E" w14:textId="77777777" w:rsidR="000B1EED" w:rsidRDefault="000B1EED" w:rsidP="00E55EC3">
      <w:pPr>
        <w:spacing w:after="0" w:line="288" w:lineRule="auto"/>
        <w:jc w:val="both"/>
        <w:rPr>
          <w:rFonts w:ascii="Tahoma" w:hAnsi="Tahoma" w:cs="Tahoma"/>
          <w:u w:val="single"/>
          <w:lang w:val="es-ES"/>
        </w:rPr>
      </w:pPr>
    </w:p>
    <w:p w14:paraId="3292CE8B" w14:textId="77777777" w:rsidR="00524496" w:rsidRDefault="00524496" w:rsidP="00E55EC3">
      <w:pPr>
        <w:spacing w:after="0" w:line="288" w:lineRule="auto"/>
        <w:jc w:val="both"/>
        <w:rPr>
          <w:rFonts w:ascii="Tahoma" w:hAnsi="Tahoma" w:cs="Tahoma"/>
          <w:u w:val="single"/>
          <w:lang w:val="es-ES"/>
        </w:rPr>
      </w:pPr>
    </w:p>
    <w:p w14:paraId="3E9B8613" w14:textId="77777777" w:rsidR="00524496" w:rsidRDefault="00524496" w:rsidP="00E55EC3">
      <w:pPr>
        <w:spacing w:after="0" w:line="288" w:lineRule="auto"/>
        <w:jc w:val="both"/>
        <w:rPr>
          <w:rFonts w:ascii="Tahoma" w:hAnsi="Tahoma" w:cs="Tahoma"/>
          <w:u w:val="single"/>
          <w:lang w:val="es-ES"/>
        </w:rPr>
      </w:pPr>
    </w:p>
    <w:p w14:paraId="458592CF" w14:textId="77777777" w:rsidR="00731ECB" w:rsidRPr="00E66232" w:rsidRDefault="000B1EED" w:rsidP="00E55EC3">
      <w:pPr>
        <w:spacing w:after="0" w:line="288" w:lineRule="auto"/>
        <w:jc w:val="both"/>
        <w:rPr>
          <w:rFonts w:ascii="Tahoma" w:hAnsi="Tahoma" w:cs="Tahoma"/>
          <w:lang w:val="es-ES"/>
        </w:rPr>
      </w:pPr>
      <w:bookmarkStart w:id="20" w:name="_Toc20482374"/>
      <w:r w:rsidRPr="009559A7">
        <w:rPr>
          <w:rStyle w:val="Ttulo1Car"/>
          <w:rFonts w:ascii="Tahoma" w:hAnsi="Tahoma" w:cs="Tahoma"/>
          <w:b/>
          <w:color w:val="002060"/>
          <w:sz w:val="22"/>
          <w:szCs w:val="22"/>
          <w:u w:val="single"/>
          <w:lang w:val="es-ES"/>
        </w:rPr>
        <w:t>CONCLUSIÓN</w:t>
      </w:r>
      <w:bookmarkEnd w:id="20"/>
      <w:r w:rsidRPr="009559A7">
        <w:rPr>
          <w:rFonts w:ascii="Tahoma" w:hAnsi="Tahoma" w:cs="Tahoma"/>
          <w:b/>
          <w:color w:val="002060"/>
          <w:u w:val="single"/>
          <w:lang w:val="es-ES"/>
        </w:rPr>
        <w:t>:</w:t>
      </w:r>
      <w:r w:rsidR="00707049" w:rsidRPr="009559A7">
        <w:rPr>
          <w:rFonts w:ascii="Tahoma" w:hAnsi="Tahoma" w:cs="Tahoma"/>
          <w:color w:val="002060"/>
          <w:lang w:val="es-ES"/>
        </w:rPr>
        <w:t xml:space="preserve"> </w:t>
      </w:r>
      <w:r w:rsidR="00833730" w:rsidRPr="00E66232">
        <w:rPr>
          <w:rFonts w:ascii="Tahoma" w:hAnsi="Tahoma" w:cs="Tahoma"/>
          <w:lang w:val="es-ES"/>
        </w:rPr>
        <w:t xml:space="preserve">Con el fin de salvaguardar la seguridad jurídica, habiendo </w:t>
      </w:r>
      <w:r w:rsidR="002C3E08" w:rsidRPr="00E66232">
        <w:rPr>
          <w:rFonts w:ascii="Tahoma" w:hAnsi="Tahoma" w:cs="Tahoma"/>
          <w:lang w:val="es-ES"/>
        </w:rPr>
        <w:t>preparado</w:t>
      </w:r>
      <w:r w:rsidR="00D266F0" w:rsidRPr="00E66232">
        <w:rPr>
          <w:rFonts w:ascii="Tahoma" w:hAnsi="Tahoma" w:cs="Tahoma"/>
          <w:lang w:val="es-ES"/>
        </w:rPr>
        <w:t xml:space="preserve"> el</w:t>
      </w:r>
      <w:r w:rsidRPr="00E66232">
        <w:rPr>
          <w:rFonts w:ascii="Tahoma" w:hAnsi="Tahoma" w:cs="Tahoma"/>
          <w:lang w:val="es-ES"/>
        </w:rPr>
        <w:t xml:space="preserve"> </w:t>
      </w:r>
      <w:r w:rsidR="002C3E08" w:rsidRPr="00E66232">
        <w:rPr>
          <w:rFonts w:ascii="Tahoma" w:hAnsi="Tahoma" w:cs="Tahoma"/>
          <w:lang w:val="es-ES"/>
        </w:rPr>
        <w:t>Informe de Cumplimiento de Contratación</w:t>
      </w:r>
      <w:r w:rsidR="00833730" w:rsidRPr="00E66232">
        <w:rPr>
          <w:rFonts w:ascii="Tahoma" w:hAnsi="Tahoma" w:cs="Tahoma"/>
          <w:lang w:val="es-ES"/>
        </w:rPr>
        <w:t xml:space="preserve"> </w:t>
      </w:r>
      <w:r w:rsidR="00660619" w:rsidRPr="00E66232">
        <w:rPr>
          <w:rFonts w:ascii="Tahoma" w:hAnsi="Tahoma" w:cs="Tahoma"/>
          <w:lang w:val="es-ES"/>
        </w:rPr>
        <w:t xml:space="preserve">de </w:t>
      </w:r>
      <w:r w:rsidR="004048D1" w:rsidRPr="00E66232">
        <w:rPr>
          <w:rFonts w:ascii="Tahoma" w:hAnsi="Tahoma" w:cs="Tahoma"/>
          <w:lang w:val="es-ES"/>
        </w:rPr>
        <w:t>SPET</w:t>
      </w:r>
      <w:r w:rsidRPr="00E66232">
        <w:rPr>
          <w:rFonts w:ascii="Tahoma" w:hAnsi="Tahoma" w:cs="Tahoma"/>
          <w:lang w:val="es-ES"/>
        </w:rPr>
        <w:t xml:space="preserve">, </w:t>
      </w:r>
      <w:r w:rsidR="00833730" w:rsidRPr="00E66232">
        <w:rPr>
          <w:rFonts w:ascii="Tahoma" w:hAnsi="Tahoma" w:cs="Tahoma"/>
          <w:lang w:val="es-ES"/>
        </w:rPr>
        <w:t xml:space="preserve">el </w:t>
      </w:r>
      <w:r w:rsidR="002C3E08" w:rsidRPr="00E66232">
        <w:rPr>
          <w:rFonts w:ascii="Tahoma" w:hAnsi="Tahoma" w:cs="Tahoma"/>
          <w:lang w:val="es-ES"/>
        </w:rPr>
        <w:t xml:space="preserve">Informe </w:t>
      </w:r>
      <w:r w:rsidR="00833730" w:rsidRPr="00E66232">
        <w:rPr>
          <w:rFonts w:ascii="Tahoma" w:hAnsi="Tahoma" w:cs="Tahoma"/>
          <w:lang w:val="es-ES"/>
        </w:rPr>
        <w:t xml:space="preserve">sólo serán susceptible </w:t>
      </w:r>
      <w:r w:rsidRPr="00E66232">
        <w:rPr>
          <w:rFonts w:ascii="Tahoma" w:hAnsi="Tahoma" w:cs="Tahoma"/>
          <w:lang w:val="es-ES"/>
        </w:rPr>
        <w:t xml:space="preserve">de producir efectos a nivel </w:t>
      </w:r>
      <w:r w:rsidR="00731ECB" w:rsidRPr="00E66232">
        <w:rPr>
          <w:rFonts w:ascii="Tahoma" w:hAnsi="Tahoma" w:cs="Tahoma"/>
          <w:lang w:val="es-ES"/>
        </w:rPr>
        <w:t xml:space="preserve">meramente </w:t>
      </w:r>
      <w:r w:rsidRPr="00E66232">
        <w:rPr>
          <w:rFonts w:ascii="Tahoma" w:hAnsi="Tahoma" w:cs="Tahoma"/>
          <w:lang w:val="es-ES"/>
        </w:rPr>
        <w:t>interno</w:t>
      </w:r>
      <w:r w:rsidR="00731ECB" w:rsidRPr="00E66232">
        <w:rPr>
          <w:rFonts w:ascii="Tahoma" w:hAnsi="Tahoma" w:cs="Tahoma"/>
          <w:lang w:val="es-ES"/>
        </w:rPr>
        <w:t>, explicativo</w:t>
      </w:r>
      <w:r w:rsidRPr="00E66232">
        <w:rPr>
          <w:rFonts w:ascii="Tahoma" w:hAnsi="Tahoma" w:cs="Tahoma"/>
          <w:lang w:val="es-ES"/>
        </w:rPr>
        <w:t xml:space="preserve"> y organizativo </w:t>
      </w:r>
      <w:r w:rsidR="002C3E08" w:rsidRPr="00E66232">
        <w:rPr>
          <w:rFonts w:ascii="Tahoma" w:hAnsi="Tahoma" w:cs="Tahoma"/>
          <w:lang w:val="es-ES"/>
        </w:rPr>
        <w:t>para</w:t>
      </w:r>
      <w:r w:rsidRPr="00E66232">
        <w:rPr>
          <w:rFonts w:ascii="Tahoma" w:hAnsi="Tahoma" w:cs="Tahoma"/>
          <w:lang w:val="es-ES"/>
        </w:rPr>
        <w:t xml:space="preserve"> la</w:t>
      </w:r>
      <w:r w:rsidR="002C3E08" w:rsidRPr="00E66232">
        <w:rPr>
          <w:rFonts w:ascii="Tahoma" w:hAnsi="Tahoma" w:cs="Tahoma"/>
          <w:lang w:val="es-ES"/>
        </w:rPr>
        <w:t xml:space="preserve"> ampliar el grado de cumplimiento en materia de transparencia y acceso a la información pública en el ámbito de la contratación de </w:t>
      </w:r>
      <w:r w:rsidRPr="00E66232">
        <w:rPr>
          <w:rFonts w:ascii="Tahoma" w:hAnsi="Tahoma" w:cs="Tahoma"/>
          <w:lang w:val="es-ES"/>
        </w:rPr>
        <w:t xml:space="preserve">TURISMO DE TENERIFE, debiendo tener presente </w:t>
      </w:r>
      <w:r w:rsidR="00731ECB" w:rsidRPr="00E66232">
        <w:rPr>
          <w:rFonts w:ascii="Tahoma" w:hAnsi="Tahoma" w:cs="Tahoma"/>
          <w:lang w:val="es-ES"/>
        </w:rPr>
        <w:t xml:space="preserve">el régimen jurídico que declara aplicable </w:t>
      </w:r>
      <w:r w:rsidR="002C3E08" w:rsidRPr="00E66232">
        <w:rPr>
          <w:rFonts w:ascii="Tahoma" w:hAnsi="Tahoma" w:cs="Tahoma"/>
          <w:lang w:val="es-ES"/>
        </w:rPr>
        <w:t>tanto la Ley 8/2015, como la Ley autonómica 12/2014 y, supletoria la Ley 19/2013</w:t>
      </w:r>
      <w:r w:rsidR="00731ECB" w:rsidRPr="00E66232">
        <w:rPr>
          <w:rFonts w:ascii="Tahoma" w:hAnsi="Tahoma" w:cs="Tahoma"/>
          <w:lang w:val="es-ES"/>
        </w:rPr>
        <w:t xml:space="preserve">. </w:t>
      </w:r>
    </w:p>
    <w:p w14:paraId="305DE78A" w14:textId="77777777" w:rsidR="009932EB" w:rsidRPr="00E66232" w:rsidRDefault="009932EB" w:rsidP="00E55EC3">
      <w:pPr>
        <w:spacing w:after="0" w:line="288" w:lineRule="auto"/>
        <w:jc w:val="both"/>
        <w:rPr>
          <w:rFonts w:ascii="Tahoma" w:hAnsi="Tahoma" w:cs="Tahoma"/>
          <w:lang w:val="es-ES"/>
        </w:rPr>
      </w:pPr>
    </w:p>
    <w:p w14:paraId="5807AED7" w14:textId="40BAA59D" w:rsidR="00F847F8" w:rsidRDefault="00F847F8" w:rsidP="00E55EC3">
      <w:pPr>
        <w:tabs>
          <w:tab w:val="num" w:pos="720"/>
        </w:tabs>
        <w:spacing w:after="0" w:line="288" w:lineRule="auto"/>
        <w:jc w:val="both"/>
        <w:rPr>
          <w:rFonts w:ascii="Tahoma" w:hAnsi="Tahoma" w:cs="Tahoma"/>
          <w:lang w:val="es-ES"/>
        </w:rPr>
      </w:pPr>
      <w:r w:rsidRPr="00F847F8">
        <w:rPr>
          <w:rFonts w:ascii="Tahoma" w:hAnsi="Tahoma" w:cs="Tahoma"/>
          <w:lang w:val="es-ES"/>
        </w:rPr>
        <w:t>Las conclusiones de</w:t>
      </w:r>
      <w:r>
        <w:rPr>
          <w:rFonts w:ascii="Tahoma" w:hAnsi="Tahoma" w:cs="Tahoma"/>
          <w:lang w:val="es-ES"/>
        </w:rPr>
        <w:t>l</w:t>
      </w:r>
      <w:r w:rsidRPr="00F847F8">
        <w:rPr>
          <w:rFonts w:ascii="Tahoma" w:hAnsi="Tahoma" w:cs="Tahoma"/>
          <w:lang w:val="es-ES"/>
        </w:rPr>
        <w:t xml:space="preserve"> informe anual de cumplimiento en materia de contratación pública </w:t>
      </w:r>
      <w:r>
        <w:rPr>
          <w:rFonts w:ascii="Tahoma" w:hAnsi="Tahoma" w:cs="Tahoma"/>
          <w:lang w:val="es-ES"/>
        </w:rPr>
        <w:t xml:space="preserve">respecto </w:t>
      </w:r>
      <w:r w:rsidR="00216201">
        <w:rPr>
          <w:rFonts w:ascii="Tahoma" w:hAnsi="Tahoma" w:cs="Tahoma"/>
          <w:lang w:val="es-ES"/>
        </w:rPr>
        <w:t xml:space="preserve">a los ejercicios 2023-2024 </w:t>
      </w:r>
      <w:r>
        <w:rPr>
          <w:rFonts w:ascii="Tahoma" w:hAnsi="Tahoma" w:cs="Tahoma"/>
          <w:lang w:val="es-ES"/>
        </w:rPr>
        <w:t xml:space="preserve">refieren a: </w:t>
      </w:r>
    </w:p>
    <w:p w14:paraId="479974D1" w14:textId="77777777" w:rsidR="00F847F8" w:rsidRDefault="00F847F8" w:rsidP="00E55EC3">
      <w:pPr>
        <w:tabs>
          <w:tab w:val="num" w:pos="720"/>
        </w:tabs>
        <w:spacing w:after="0" w:line="288" w:lineRule="auto"/>
        <w:jc w:val="both"/>
        <w:rPr>
          <w:rFonts w:ascii="Tahoma" w:hAnsi="Tahoma" w:cs="Tahoma"/>
          <w:lang w:val="es-ES"/>
        </w:rPr>
      </w:pPr>
    </w:p>
    <w:p w14:paraId="7C6D3DE5" w14:textId="471A4B35" w:rsidR="00F847F8" w:rsidRDefault="00F847F8" w:rsidP="00E55EC3">
      <w:pPr>
        <w:tabs>
          <w:tab w:val="num" w:pos="720"/>
        </w:tabs>
        <w:spacing w:after="0" w:line="288" w:lineRule="auto"/>
        <w:jc w:val="both"/>
        <w:rPr>
          <w:rFonts w:ascii="Tahoma" w:hAnsi="Tahoma" w:cs="Tahoma"/>
          <w:lang w:val="es-ES"/>
        </w:rPr>
      </w:pPr>
      <w:r w:rsidRPr="00F847F8">
        <w:rPr>
          <w:rFonts w:ascii="Tahoma" w:hAnsi="Tahoma" w:cs="Tahoma"/>
          <w:b/>
          <w:bCs/>
          <w:i/>
          <w:iCs/>
          <w:lang w:val="es-ES"/>
        </w:rPr>
        <w:t>Cumplimiento de normativas</w:t>
      </w:r>
      <w:r w:rsidRPr="00F847F8">
        <w:rPr>
          <w:rFonts w:ascii="Tahoma" w:hAnsi="Tahoma" w:cs="Tahoma"/>
          <w:lang w:val="es-ES"/>
        </w:rPr>
        <w:t xml:space="preserve">: Se puede concluir </w:t>
      </w:r>
      <w:r>
        <w:rPr>
          <w:rFonts w:ascii="Tahoma" w:hAnsi="Tahoma" w:cs="Tahoma"/>
          <w:lang w:val="es-ES"/>
        </w:rPr>
        <w:t xml:space="preserve">que </w:t>
      </w:r>
      <w:r w:rsidRPr="00F847F8">
        <w:rPr>
          <w:rFonts w:ascii="Tahoma" w:hAnsi="Tahoma" w:cs="Tahoma"/>
          <w:lang w:val="es-ES"/>
        </w:rPr>
        <w:t xml:space="preserve">se ha cumplido con las regulaciones y leyes pertinentes en materia de contratación pública durante </w:t>
      </w:r>
      <w:r w:rsidR="002C61CB">
        <w:rPr>
          <w:rFonts w:ascii="Tahoma" w:hAnsi="Tahoma" w:cs="Tahoma"/>
          <w:lang w:val="es-ES"/>
        </w:rPr>
        <w:t>los</w:t>
      </w:r>
      <w:r w:rsidRPr="00F847F8">
        <w:rPr>
          <w:rFonts w:ascii="Tahoma" w:hAnsi="Tahoma" w:cs="Tahoma"/>
          <w:lang w:val="es-ES"/>
        </w:rPr>
        <w:t xml:space="preserve"> año</w:t>
      </w:r>
      <w:r w:rsidR="002C61CB">
        <w:rPr>
          <w:rFonts w:ascii="Tahoma" w:hAnsi="Tahoma" w:cs="Tahoma"/>
          <w:lang w:val="es-ES"/>
        </w:rPr>
        <w:t>s</w:t>
      </w:r>
      <w:r w:rsidRPr="00F847F8">
        <w:rPr>
          <w:rFonts w:ascii="Tahoma" w:hAnsi="Tahoma" w:cs="Tahoma"/>
          <w:lang w:val="es-ES"/>
        </w:rPr>
        <w:t xml:space="preserve"> 202</w:t>
      </w:r>
      <w:r w:rsidR="002C61CB">
        <w:rPr>
          <w:rFonts w:ascii="Tahoma" w:hAnsi="Tahoma" w:cs="Tahoma"/>
          <w:lang w:val="es-ES"/>
        </w:rPr>
        <w:t>3-20</w:t>
      </w:r>
      <w:r>
        <w:rPr>
          <w:rFonts w:ascii="Tahoma" w:hAnsi="Tahoma" w:cs="Tahoma"/>
          <w:lang w:val="es-ES"/>
        </w:rPr>
        <w:t>2</w:t>
      </w:r>
      <w:r w:rsidR="002C61CB">
        <w:rPr>
          <w:rFonts w:ascii="Tahoma" w:hAnsi="Tahoma" w:cs="Tahoma"/>
          <w:lang w:val="es-ES"/>
        </w:rPr>
        <w:t>4</w:t>
      </w:r>
      <w:r>
        <w:rPr>
          <w:rFonts w:ascii="Tahoma" w:hAnsi="Tahoma" w:cs="Tahoma"/>
          <w:lang w:val="es-ES"/>
        </w:rPr>
        <w:t xml:space="preserve"> conforme a los siguientes parámetros:</w:t>
      </w:r>
    </w:p>
    <w:p w14:paraId="27429E77" w14:textId="77777777" w:rsidR="00F97EE2" w:rsidRPr="00F847F8" w:rsidRDefault="00F97EE2" w:rsidP="00E55EC3">
      <w:pPr>
        <w:tabs>
          <w:tab w:val="num" w:pos="720"/>
        </w:tabs>
        <w:spacing w:after="0" w:line="288" w:lineRule="auto"/>
        <w:jc w:val="both"/>
        <w:rPr>
          <w:rFonts w:ascii="Tahoma" w:hAnsi="Tahoma" w:cs="Tahoma"/>
          <w:lang w:val="es-ES"/>
        </w:rPr>
      </w:pPr>
    </w:p>
    <w:p w14:paraId="05EC8590" w14:textId="2FCCB01D"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Transparencia:</w:t>
      </w:r>
      <w:r w:rsidRPr="00F847F8">
        <w:rPr>
          <w:rFonts w:ascii="Tahoma" w:hAnsi="Tahoma" w:cs="Tahoma"/>
          <w:lang w:val="es-ES"/>
        </w:rPr>
        <w:t xml:space="preserve"> proceso</w:t>
      </w:r>
      <w:r>
        <w:rPr>
          <w:rFonts w:ascii="Tahoma" w:hAnsi="Tahoma" w:cs="Tahoma"/>
          <w:lang w:val="es-ES"/>
        </w:rPr>
        <w:t>s</w:t>
      </w:r>
      <w:r w:rsidRPr="00F847F8">
        <w:rPr>
          <w:rFonts w:ascii="Tahoma" w:hAnsi="Tahoma" w:cs="Tahoma"/>
          <w:lang w:val="es-ES"/>
        </w:rPr>
        <w:t xml:space="preserve"> de contratación pública </w:t>
      </w:r>
      <w:r>
        <w:rPr>
          <w:rFonts w:ascii="Tahoma" w:hAnsi="Tahoma" w:cs="Tahoma"/>
          <w:lang w:val="es-ES"/>
        </w:rPr>
        <w:t xml:space="preserve">transparentes en los que </w:t>
      </w:r>
      <w:r w:rsidRPr="00F847F8">
        <w:rPr>
          <w:rFonts w:ascii="Tahoma" w:hAnsi="Tahoma" w:cs="Tahoma"/>
          <w:lang w:val="es-ES"/>
        </w:rPr>
        <w:t xml:space="preserve">se proporcionó acceso adecuado a la información para los interesados. </w:t>
      </w:r>
    </w:p>
    <w:p w14:paraId="5DCC9318" w14:textId="3792C9BD"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Eficiencia y eficacia</w:t>
      </w:r>
      <w:r w:rsidRPr="00F847F8">
        <w:rPr>
          <w:rFonts w:ascii="Tahoma" w:hAnsi="Tahoma" w:cs="Tahoma"/>
          <w:lang w:val="es-ES"/>
        </w:rPr>
        <w:t xml:space="preserve">: </w:t>
      </w:r>
      <w:r>
        <w:rPr>
          <w:rFonts w:ascii="Tahoma" w:hAnsi="Tahoma" w:cs="Tahoma"/>
          <w:lang w:val="es-ES"/>
        </w:rPr>
        <w:t xml:space="preserve">las contrataciones </w:t>
      </w:r>
      <w:r w:rsidRPr="00F847F8">
        <w:rPr>
          <w:rFonts w:ascii="Tahoma" w:hAnsi="Tahoma" w:cs="Tahoma"/>
          <w:lang w:val="es-ES"/>
        </w:rPr>
        <w:t>se llevaron a cabo de manera eficiente</w:t>
      </w:r>
      <w:r>
        <w:rPr>
          <w:rFonts w:ascii="Tahoma" w:hAnsi="Tahoma" w:cs="Tahoma"/>
          <w:lang w:val="es-ES"/>
        </w:rPr>
        <w:t>, lográndose l</w:t>
      </w:r>
      <w:r w:rsidRPr="00F847F8">
        <w:rPr>
          <w:rFonts w:ascii="Tahoma" w:hAnsi="Tahoma" w:cs="Tahoma"/>
          <w:lang w:val="es-ES"/>
        </w:rPr>
        <w:t>os objetivos establecidos en términos de costos y calidad</w:t>
      </w:r>
      <w:r>
        <w:rPr>
          <w:rFonts w:ascii="Tahoma" w:hAnsi="Tahoma" w:cs="Tahoma"/>
          <w:lang w:val="es-ES"/>
        </w:rPr>
        <w:t xml:space="preserve">, así como en términos de calidad. </w:t>
      </w:r>
    </w:p>
    <w:p w14:paraId="0C33D8E3" w14:textId="7CD93894"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 xml:space="preserve">Competencia </w:t>
      </w:r>
      <w:proofErr w:type="spellStart"/>
      <w:r w:rsidRPr="00F847F8">
        <w:rPr>
          <w:rFonts w:ascii="Tahoma" w:hAnsi="Tahoma" w:cs="Tahoma"/>
          <w:i/>
          <w:iCs/>
          <w:lang w:val="es-ES"/>
        </w:rPr>
        <w:t>y</w:t>
      </w:r>
      <w:proofErr w:type="spellEnd"/>
      <w:r w:rsidRPr="00F847F8">
        <w:rPr>
          <w:rFonts w:ascii="Tahoma" w:hAnsi="Tahoma" w:cs="Tahoma"/>
          <w:i/>
          <w:iCs/>
          <w:lang w:val="es-ES"/>
        </w:rPr>
        <w:t xml:space="preserve"> igualdad de oportunidades</w:t>
      </w:r>
      <w:r w:rsidRPr="00F847F8">
        <w:rPr>
          <w:rFonts w:ascii="Tahoma" w:hAnsi="Tahoma" w:cs="Tahoma"/>
          <w:lang w:val="es-ES"/>
        </w:rPr>
        <w:t xml:space="preserve">: </w:t>
      </w:r>
      <w:r>
        <w:rPr>
          <w:rFonts w:ascii="Tahoma" w:hAnsi="Tahoma" w:cs="Tahoma"/>
          <w:lang w:val="es-ES"/>
        </w:rPr>
        <w:t>S</w:t>
      </w:r>
      <w:r w:rsidRPr="00F847F8">
        <w:rPr>
          <w:rFonts w:ascii="Tahoma" w:hAnsi="Tahoma" w:cs="Tahoma"/>
          <w:lang w:val="es-ES"/>
        </w:rPr>
        <w:t xml:space="preserve">e promovió la competencia en los procesos de contratación y si se brindaron igualdad de oportunidades a los proveedores interesados. </w:t>
      </w:r>
    </w:p>
    <w:p w14:paraId="3C1435C9" w14:textId="3CC669BB" w:rsidR="00F847F8" w:rsidRPr="00F847F8"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Control y supervisión</w:t>
      </w:r>
      <w:r w:rsidR="00736DAB">
        <w:rPr>
          <w:rFonts w:ascii="Tahoma" w:hAnsi="Tahoma" w:cs="Tahoma"/>
          <w:i/>
          <w:iCs/>
          <w:lang w:val="es-ES"/>
        </w:rPr>
        <w:t xml:space="preserve"> </w:t>
      </w:r>
      <w:r w:rsidR="00736DAB">
        <w:rPr>
          <w:rFonts w:ascii="Tahoma" w:hAnsi="Tahoma" w:cs="Tahoma"/>
          <w:lang w:val="es-ES"/>
        </w:rPr>
        <w:t>durante la preparación, proposición, aprobación, tramitación y adjudicación de las contrastaciones, pr</w:t>
      </w:r>
      <w:r w:rsidR="005B7473">
        <w:rPr>
          <w:rFonts w:ascii="Tahoma" w:hAnsi="Tahoma" w:cs="Tahoma"/>
          <w:lang w:val="es-ES"/>
        </w:rPr>
        <w:t xml:space="preserve">eviendo canales de mejora en </w:t>
      </w:r>
      <w:r w:rsidR="002C61CB">
        <w:rPr>
          <w:rFonts w:ascii="Tahoma" w:hAnsi="Tahoma" w:cs="Tahoma"/>
          <w:lang w:val="es-ES"/>
        </w:rPr>
        <w:t>el seguimiento</w:t>
      </w:r>
      <w:r w:rsidR="005B7473">
        <w:rPr>
          <w:rFonts w:ascii="Tahoma" w:hAnsi="Tahoma" w:cs="Tahoma"/>
          <w:lang w:val="es-ES"/>
        </w:rPr>
        <w:t xml:space="preserve"> de la ejecución de las contrataciones y cumplimiento de los plazos. </w:t>
      </w:r>
    </w:p>
    <w:p w14:paraId="7AB7530F" w14:textId="10D91BBE" w:rsidR="000A1724" w:rsidRDefault="00F847F8" w:rsidP="00E55EC3">
      <w:pPr>
        <w:numPr>
          <w:ilvl w:val="0"/>
          <w:numId w:val="14"/>
        </w:numPr>
        <w:spacing w:after="0" w:line="288" w:lineRule="auto"/>
        <w:jc w:val="both"/>
        <w:rPr>
          <w:rFonts w:ascii="Tahoma" w:hAnsi="Tahoma" w:cs="Tahoma"/>
          <w:lang w:val="es-ES"/>
        </w:rPr>
      </w:pPr>
      <w:r w:rsidRPr="00F847F8">
        <w:rPr>
          <w:rFonts w:ascii="Tahoma" w:hAnsi="Tahoma" w:cs="Tahoma"/>
          <w:i/>
          <w:iCs/>
          <w:lang w:val="es-ES"/>
        </w:rPr>
        <w:t>Cumplimiento de objetivos estratégicos:</w:t>
      </w:r>
      <w:r w:rsidRPr="00F847F8">
        <w:rPr>
          <w:rFonts w:ascii="Tahoma" w:hAnsi="Tahoma" w:cs="Tahoma"/>
          <w:lang w:val="es-ES"/>
        </w:rPr>
        <w:t xml:space="preserve"> </w:t>
      </w:r>
      <w:r w:rsidR="005B7473">
        <w:rPr>
          <w:rFonts w:ascii="Tahoma" w:hAnsi="Tahoma" w:cs="Tahoma"/>
          <w:lang w:val="es-ES"/>
        </w:rPr>
        <w:t xml:space="preserve">Las contrataciones adjudicadas </w:t>
      </w:r>
      <w:r w:rsidRPr="00F847F8">
        <w:rPr>
          <w:rFonts w:ascii="Tahoma" w:hAnsi="Tahoma" w:cs="Tahoma"/>
          <w:lang w:val="es-ES"/>
        </w:rPr>
        <w:t xml:space="preserve">en </w:t>
      </w:r>
      <w:r w:rsidR="002C61CB">
        <w:rPr>
          <w:rFonts w:ascii="Tahoma" w:hAnsi="Tahoma" w:cs="Tahoma"/>
          <w:lang w:val="es-ES"/>
        </w:rPr>
        <w:t>los</w:t>
      </w:r>
      <w:r w:rsidRPr="00F847F8">
        <w:rPr>
          <w:rFonts w:ascii="Tahoma" w:hAnsi="Tahoma" w:cs="Tahoma"/>
          <w:lang w:val="es-ES"/>
        </w:rPr>
        <w:t xml:space="preserve"> año</w:t>
      </w:r>
      <w:r w:rsidR="002C61CB">
        <w:rPr>
          <w:rFonts w:ascii="Tahoma" w:hAnsi="Tahoma" w:cs="Tahoma"/>
          <w:lang w:val="es-ES"/>
        </w:rPr>
        <w:t>s</w:t>
      </w:r>
      <w:r w:rsidRPr="00F847F8">
        <w:rPr>
          <w:rFonts w:ascii="Tahoma" w:hAnsi="Tahoma" w:cs="Tahoma"/>
          <w:lang w:val="es-ES"/>
        </w:rPr>
        <w:t xml:space="preserve"> 202</w:t>
      </w:r>
      <w:r w:rsidR="002C61CB">
        <w:rPr>
          <w:rFonts w:ascii="Tahoma" w:hAnsi="Tahoma" w:cs="Tahoma"/>
          <w:lang w:val="es-ES"/>
        </w:rPr>
        <w:t>3-</w:t>
      </w:r>
      <w:r w:rsidR="005B7473">
        <w:rPr>
          <w:rFonts w:ascii="Tahoma" w:hAnsi="Tahoma" w:cs="Tahoma"/>
          <w:lang w:val="es-ES"/>
        </w:rPr>
        <w:t>2</w:t>
      </w:r>
      <w:r w:rsidR="002C61CB">
        <w:rPr>
          <w:rFonts w:ascii="Tahoma" w:hAnsi="Tahoma" w:cs="Tahoma"/>
          <w:lang w:val="es-ES"/>
        </w:rPr>
        <w:t>024</w:t>
      </w:r>
      <w:r w:rsidRPr="00F847F8">
        <w:rPr>
          <w:rFonts w:ascii="Tahoma" w:hAnsi="Tahoma" w:cs="Tahoma"/>
          <w:lang w:val="es-ES"/>
        </w:rPr>
        <w:t xml:space="preserve"> estuvieron alineadas con los objetivos estratégicos y las políticas </w:t>
      </w:r>
      <w:r w:rsidR="005B7473">
        <w:rPr>
          <w:rFonts w:ascii="Tahoma" w:hAnsi="Tahoma" w:cs="Tahoma"/>
          <w:lang w:val="es-ES"/>
        </w:rPr>
        <w:t xml:space="preserve">de </w:t>
      </w:r>
      <w:r w:rsidR="000A1724">
        <w:rPr>
          <w:rFonts w:ascii="Tahoma" w:hAnsi="Tahoma" w:cs="Tahoma"/>
          <w:lang w:val="es-ES"/>
        </w:rPr>
        <w:t>la empresa</w:t>
      </w:r>
      <w:r w:rsidRPr="00F847F8">
        <w:rPr>
          <w:rFonts w:ascii="Tahoma" w:hAnsi="Tahoma" w:cs="Tahoma"/>
          <w:lang w:val="es-ES"/>
        </w:rPr>
        <w:t>.</w:t>
      </w:r>
    </w:p>
    <w:p w14:paraId="516C2FFC" w14:textId="77777777" w:rsidR="000A1724" w:rsidRDefault="000A1724" w:rsidP="00E55EC3">
      <w:pPr>
        <w:spacing w:after="0" w:line="288" w:lineRule="auto"/>
        <w:jc w:val="both"/>
        <w:rPr>
          <w:rFonts w:ascii="Tahoma" w:hAnsi="Tahoma" w:cs="Tahoma"/>
          <w:i/>
          <w:iCs/>
          <w:lang w:val="es-ES"/>
        </w:rPr>
      </w:pPr>
    </w:p>
    <w:p w14:paraId="7C566191" w14:textId="5B30DB5B" w:rsidR="00F847F8" w:rsidRDefault="00A227B5" w:rsidP="00E55EC3">
      <w:pPr>
        <w:spacing w:after="0" w:line="288" w:lineRule="auto"/>
        <w:jc w:val="both"/>
        <w:rPr>
          <w:rFonts w:ascii="Tahoma" w:hAnsi="Tahoma" w:cs="Tahoma"/>
          <w:b/>
          <w:bCs/>
          <w:lang w:val="es-ES"/>
        </w:rPr>
      </w:pPr>
      <w:r>
        <w:rPr>
          <w:rFonts w:ascii="Tahoma" w:hAnsi="Tahoma" w:cs="Tahoma"/>
          <w:b/>
          <w:bCs/>
          <w:i/>
          <w:iCs/>
          <w:lang w:val="es-ES"/>
        </w:rPr>
        <w:t>Ámbitos de mejora</w:t>
      </w:r>
      <w:r w:rsidR="000A1724" w:rsidRPr="000A1724">
        <w:rPr>
          <w:rFonts w:ascii="Tahoma" w:hAnsi="Tahoma" w:cs="Tahoma"/>
          <w:b/>
          <w:bCs/>
          <w:i/>
          <w:iCs/>
          <w:lang w:val="es-ES"/>
        </w:rPr>
        <w:t xml:space="preserve">: </w:t>
      </w:r>
      <w:r w:rsidR="00F847F8" w:rsidRPr="00F847F8">
        <w:rPr>
          <w:rFonts w:ascii="Tahoma" w:hAnsi="Tahoma" w:cs="Tahoma"/>
          <w:b/>
          <w:bCs/>
          <w:lang w:val="es-ES"/>
        </w:rPr>
        <w:t xml:space="preserve"> </w:t>
      </w:r>
    </w:p>
    <w:p w14:paraId="64ADA188" w14:textId="77777777" w:rsidR="00F97EE2" w:rsidRPr="000A1724" w:rsidRDefault="00F97EE2" w:rsidP="00E55EC3">
      <w:pPr>
        <w:spacing w:after="0" w:line="288" w:lineRule="auto"/>
        <w:jc w:val="both"/>
        <w:rPr>
          <w:rFonts w:ascii="Tahoma" w:hAnsi="Tahoma" w:cs="Tahoma"/>
          <w:b/>
          <w:bCs/>
          <w:lang w:val="es-ES"/>
        </w:rPr>
      </w:pPr>
    </w:p>
    <w:p w14:paraId="72B2099C"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Implementación de Tecnología:</w:t>
      </w:r>
    </w:p>
    <w:p w14:paraId="3327A7E6" w14:textId="618BEDCE"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Modernizar los sistemas</w:t>
      </w:r>
      <w:r>
        <w:rPr>
          <w:rFonts w:ascii="Tahoma" w:hAnsi="Tahoma" w:cs="Tahoma"/>
          <w:lang w:val="es-ES"/>
        </w:rPr>
        <w:t xml:space="preserve"> internos</w:t>
      </w:r>
      <w:r w:rsidRPr="000A1724">
        <w:rPr>
          <w:rFonts w:ascii="Tahoma" w:hAnsi="Tahoma" w:cs="Tahoma"/>
          <w:lang w:val="es-ES"/>
        </w:rPr>
        <w:t xml:space="preserve"> de gestión de contratación</w:t>
      </w:r>
      <w:r>
        <w:rPr>
          <w:rFonts w:ascii="Tahoma" w:hAnsi="Tahoma" w:cs="Tahoma"/>
          <w:lang w:val="es-ES"/>
        </w:rPr>
        <w:t>.</w:t>
      </w:r>
    </w:p>
    <w:p w14:paraId="1360F0B5" w14:textId="0872E59D"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lastRenderedPageBreak/>
        <w:t>Explorar el uso de herramientas digitales, como plataformas</w:t>
      </w:r>
      <w:r w:rsidR="00A227B5">
        <w:rPr>
          <w:rFonts w:ascii="Tahoma" w:hAnsi="Tahoma" w:cs="Tahoma"/>
          <w:lang w:val="es-ES"/>
        </w:rPr>
        <w:t xml:space="preserve"> y flujos de trabajo</w:t>
      </w:r>
      <w:r w:rsidRPr="000A1724">
        <w:rPr>
          <w:rFonts w:ascii="Tahoma" w:hAnsi="Tahoma" w:cs="Tahoma"/>
          <w:lang w:val="es-ES"/>
        </w:rPr>
        <w:t>, para simplificar y agilizar los procesos de contratación</w:t>
      </w:r>
      <w:r w:rsidR="00A227B5">
        <w:rPr>
          <w:rFonts w:ascii="Tahoma" w:hAnsi="Tahoma" w:cs="Tahoma"/>
          <w:lang w:val="es-ES"/>
        </w:rPr>
        <w:t xml:space="preserve"> en su preparación y aprobación.</w:t>
      </w:r>
    </w:p>
    <w:p w14:paraId="08FF148B"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Evaluación de Resultados:</w:t>
      </w:r>
    </w:p>
    <w:p w14:paraId="3CC3C23B"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Realizar un seguimiento sistemático de los resultados de los contratos adjudicados para garantizar que se cumplan los objetivos establecidos.</w:t>
      </w:r>
    </w:p>
    <w:p w14:paraId="3CFF31F1"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Utilizar métricas de rendimiento para evaluar el impacto económico y social de las adquisiciones.</w:t>
      </w:r>
    </w:p>
    <w:p w14:paraId="252BC298" w14:textId="77777777"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Promoción de la Responsabilidad Social:</w:t>
      </w:r>
    </w:p>
    <w:p w14:paraId="1AD5051B" w14:textId="77777777" w:rsidR="000A1724" w:rsidRPr="000A1724" w:rsidRDefault="000A1724" w:rsidP="00E55EC3">
      <w:pPr>
        <w:numPr>
          <w:ilvl w:val="1"/>
          <w:numId w:val="15"/>
        </w:numPr>
        <w:spacing w:after="0" w:line="288" w:lineRule="auto"/>
        <w:jc w:val="both"/>
        <w:rPr>
          <w:rFonts w:ascii="Tahoma" w:hAnsi="Tahoma" w:cs="Tahoma"/>
          <w:lang w:val="es-ES"/>
        </w:rPr>
      </w:pPr>
      <w:r w:rsidRPr="000A1724">
        <w:rPr>
          <w:rFonts w:ascii="Tahoma" w:hAnsi="Tahoma" w:cs="Tahoma"/>
          <w:lang w:val="es-ES"/>
        </w:rPr>
        <w:t>Incentivar la inclusión de criterios de responsabilidad social y ambiental en los procesos de contratación, fomentando prácticas sostenibles.</w:t>
      </w:r>
    </w:p>
    <w:p w14:paraId="0AAC7DCF" w14:textId="2346F9F0" w:rsidR="000A1724" w:rsidRPr="000A1724" w:rsidRDefault="000A1724" w:rsidP="00E55EC3">
      <w:pPr>
        <w:numPr>
          <w:ilvl w:val="0"/>
          <w:numId w:val="15"/>
        </w:numPr>
        <w:spacing w:after="0" w:line="288" w:lineRule="auto"/>
        <w:jc w:val="both"/>
        <w:rPr>
          <w:rFonts w:ascii="Tahoma" w:hAnsi="Tahoma" w:cs="Tahoma"/>
          <w:lang w:val="es-ES"/>
        </w:rPr>
      </w:pPr>
      <w:r w:rsidRPr="000A1724">
        <w:rPr>
          <w:rFonts w:ascii="Tahoma" w:hAnsi="Tahoma" w:cs="Tahoma"/>
          <w:lang w:val="es-ES"/>
        </w:rPr>
        <w:t>Aprendizaje Continuo:</w:t>
      </w:r>
    </w:p>
    <w:p w14:paraId="16632B9B" w14:textId="772D4B38" w:rsidR="000A1724" w:rsidRPr="000A1724" w:rsidRDefault="000A1724" w:rsidP="00E55EC3">
      <w:pPr>
        <w:numPr>
          <w:ilvl w:val="1"/>
          <w:numId w:val="15"/>
        </w:numPr>
        <w:spacing w:after="0" w:line="288" w:lineRule="auto"/>
        <w:jc w:val="both"/>
        <w:rPr>
          <w:rFonts w:ascii="Tahoma" w:hAnsi="Tahoma" w:cs="Tahoma"/>
          <w:b/>
          <w:bCs/>
          <w:lang w:val="es-ES"/>
        </w:rPr>
      </w:pPr>
      <w:r w:rsidRPr="000A1724">
        <w:rPr>
          <w:rFonts w:ascii="Tahoma" w:hAnsi="Tahoma" w:cs="Tahoma"/>
          <w:lang w:val="es-ES"/>
        </w:rPr>
        <w:t>Mantener un ciclo de mejora continua, revisando y actualizando regularmente las políticas y procedimientos de contratación en función de las mejores prácticas identificadas</w:t>
      </w:r>
      <w:r w:rsidRPr="000A1724">
        <w:rPr>
          <w:rFonts w:ascii="Tahoma" w:hAnsi="Tahoma" w:cs="Tahoma"/>
          <w:b/>
          <w:bCs/>
          <w:lang w:val="es-ES"/>
        </w:rPr>
        <w:t>.</w:t>
      </w:r>
    </w:p>
    <w:p w14:paraId="4BE6B13D" w14:textId="77777777" w:rsidR="00917CDF" w:rsidRPr="00A55FFF" w:rsidRDefault="00917CDF" w:rsidP="00E55EC3">
      <w:pPr>
        <w:spacing w:after="0" w:line="288" w:lineRule="auto"/>
        <w:rPr>
          <w:rFonts w:ascii="Tahoma" w:hAnsi="Tahoma" w:cs="Tahoma"/>
          <w:b/>
          <w:lang w:val="es-ES"/>
        </w:rPr>
      </w:pPr>
    </w:p>
    <w:p w14:paraId="2F12FF16" w14:textId="77777777" w:rsidR="00917CDF" w:rsidRPr="00A55FFF" w:rsidRDefault="00917CDF" w:rsidP="00E55EC3">
      <w:pPr>
        <w:spacing w:after="0" w:line="288" w:lineRule="auto"/>
        <w:jc w:val="center"/>
        <w:rPr>
          <w:rFonts w:ascii="Tahoma" w:hAnsi="Tahoma" w:cs="Tahoma"/>
          <w:b/>
          <w:lang w:val="es-ES"/>
        </w:rPr>
      </w:pPr>
    </w:p>
    <w:p w14:paraId="203D46E9" w14:textId="77777777" w:rsidR="008B3DBF" w:rsidRPr="00A55FFF" w:rsidRDefault="008B3DBF" w:rsidP="00E55EC3">
      <w:pPr>
        <w:spacing w:after="0" w:line="288" w:lineRule="auto"/>
        <w:jc w:val="center"/>
        <w:rPr>
          <w:rFonts w:ascii="Tahoma" w:hAnsi="Tahoma" w:cs="Tahoma"/>
          <w:b/>
          <w:lang w:val="es-ES"/>
        </w:rPr>
      </w:pPr>
    </w:p>
    <w:p w14:paraId="5983EC30" w14:textId="441866D1" w:rsidR="008B3DBF" w:rsidRPr="00A55FFF" w:rsidRDefault="008B3DBF" w:rsidP="00E55EC3">
      <w:pPr>
        <w:spacing w:after="0" w:line="288" w:lineRule="auto"/>
        <w:jc w:val="center"/>
        <w:rPr>
          <w:rFonts w:ascii="Tahoma" w:hAnsi="Tahoma" w:cs="Tahoma"/>
          <w:b/>
          <w:lang w:val="es-ES"/>
        </w:rPr>
      </w:pPr>
      <w:r w:rsidRPr="00A55FFF">
        <w:rPr>
          <w:rFonts w:ascii="Tahoma" w:hAnsi="Tahoma" w:cs="Tahoma"/>
          <w:b/>
          <w:lang w:val="es-ES"/>
        </w:rPr>
        <w:t xml:space="preserve">Última actualización informe </w:t>
      </w:r>
      <w:r w:rsidR="00A55FFF" w:rsidRPr="00A55FFF">
        <w:rPr>
          <w:rFonts w:ascii="Tahoma" w:hAnsi="Tahoma" w:cs="Tahoma"/>
          <w:b/>
          <w:lang w:val="es-ES"/>
        </w:rPr>
        <w:t>23</w:t>
      </w:r>
      <w:r w:rsidRPr="00A55FFF">
        <w:rPr>
          <w:rFonts w:ascii="Tahoma" w:hAnsi="Tahoma" w:cs="Tahoma"/>
          <w:b/>
          <w:lang w:val="es-ES"/>
        </w:rPr>
        <w:t>/</w:t>
      </w:r>
      <w:r w:rsidR="00E13786">
        <w:rPr>
          <w:rFonts w:ascii="Tahoma" w:hAnsi="Tahoma" w:cs="Tahoma"/>
          <w:b/>
          <w:lang w:val="es-ES"/>
        </w:rPr>
        <w:t>03</w:t>
      </w:r>
      <w:r w:rsidRPr="00A55FFF">
        <w:rPr>
          <w:rFonts w:ascii="Tahoma" w:hAnsi="Tahoma" w:cs="Tahoma"/>
          <w:b/>
          <w:lang w:val="es-ES"/>
        </w:rPr>
        <w:t>/</w:t>
      </w:r>
      <w:r w:rsidR="00E13786">
        <w:rPr>
          <w:rFonts w:ascii="Tahoma" w:hAnsi="Tahoma" w:cs="Tahoma"/>
          <w:b/>
          <w:lang w:val="es-ES"/>
        </w:rPr>
        <w:t>20</w:t>
      </w:r>
      <w:r w:rsidRPr="00A55FFF">
        <w:rPr>
          <w:rFonts w:ascii="Tahoma" w:hAnsi="Tahoma" w:cs="Tahoma"/>
          <w:b/>
          <w:lang w:val="es-ES"/>
        </w:rPr>
        <w:t>2</w:t>
      </w:r>
      <w:r w:rsidR="00E13786">
        <w:rPr>
          <w:rFonts w:ascii="Tahoma" w:hAnsi="Tahoma" w:cs="Tahoma"/>
          <w:b/>
          <w:lang w:val="es-ES"/>
        </w:rPr>
        <w:t>5</w:t>
      </w:r>
    </w:p>
    <w:p w14:paraId="3E1F6E52" w14:textId="5E1E7CFC" w:rsidR="00E64098" w:rsidRPr="00A55FFF" w:rsidRDefault="00E64098" w:rsidP="00E55EC3">
      <w:pPr>
        <w:rPr>
          <w:rFonts w:ascii="Tahoma" w:eastAsiaTheme="majorEastAsia" w:hAnsi="Tahoma" w:cs="Tahoma"/>
          <w:b/>
          <w:u w:val="single"/>
          <w:lang w:val="es-ES"/>
        </w:rPr>
      </w:pPr>
    </w:p>
    <w:sectPr w:rsidR="00E64098" w:rsidRPr="00A55FFF" w:rsidSect="008A753E">
      <w:headerReference w:type="default" r:id="rId16"/>
      <w:footerReference w:type="default" r:id="rId17"/>
      <w:footerReference w:type="first" r:id="rId18"/>
      <w:pgSz w:w="12240" w:h="15840"/>
      <w:pgMar w:top="1985" w:right="1418" w:bottom="1418" w:left="1418" w:header="397"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87C7" w14:textId="77777777" w:rsidR="00C4677C" w:rsidRDefault="00C4677C" w:rsidP="00FF2A7E">
      <w:pPr>
        <w:spacing w:after="0" w:line="240" w:lineRule="auto"/>
      </w:pPr>
      <w:r>
        <w:separator/>
      </w:r>
    </w:p>
  </w:endnote>
  <w:endnote w:type="continuationSeparator" w:id="0">
    <w:p w14:paraId="6FEE42EF" w14:textId="77777777" w:rsidR="00C4677C" w:rsidRDefault="00C4677C" w:rsidP="00FF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7837" w14:textId="01FBA0B6" w:rsidR="008E3371" w:rsidRPr="001F6E3B" w:rsidRDefault="001F6E3B" w:rsidP="001F6E3B">
    <w:pPr>
      <w:pStyle w:val="Piedepgina"/>
      <w:jc w:val="center"/>
      <w:rPr>
        <w:rFonts w:ascii="Tahoma" w:hAnsi="Tahoma" w:cs="Tahoma"/>
        <w:color w:val="7F7F7F" w:themeColor="text1" w:themeTint="80"/>
      </w:rPr>
    </w:pPr>
    <w:r w:rsidRPr="008E3371">
      <w:rPr>
        <w:rFonts w:ascii="Tahoma" w:hAnsi="Tahoma" w:cs="Tahoma"/>
        <w:b/>
        <w:bCs/>
        <w:noProof/>
        <w:sz w:val="20"/>
        <w:szCs w:val="20"/>
      </w:rPr>
      <mc:AlternateContent>
        <mc:Choice Requires="wpg">
          <w:drawing>
            <wp:anchor distT="0" distB="0" distL="114300" distR="114300" simplePos="0" relativeHeight="251662336" behindDoc="0" locked="0" layoutInCell="1" allowOverlap="1" wp14:anchorId="2D2996F2" wp14:editId="01E3247E">
              <wp:simplePos x="0" y="0"/>
              <wp:positionH relativeFrom="margin">
                <wp:align>right</wp:align>
              </wp:positionH>
              <wp:positionV relativeFrom="paragraph">
                <wp:posOffset>-213995</wp:posOffset>
              </wp:positionV>
              <wp:extent cx="2707200" cy="644400"/>
              <wp:effectExtent l="0" t="0" r="0" b="0"/>
              <wp:wrapSquare wrapText="bothSides"/>
              <wp:docPr id="28" name="Grupo 28"/>
              <wp:cNvGraphicFramePr/>
              <a:graphic xmlns:a="http://schemas.openxmlformats.org/drawingml/2006/main">
                <a:graphicData uri="http://schemas.microsoft.com/office/word/2010/wordprocessingGroup">
                  <wpg:wgp>
                    <wpg:cNvGrpSpPr/>
                    <wpg:grpSpPr>
                      <a:xfrm>
                        <a:off x="0" y="0"/>
                        <a:ext cx="2707200" cy="644400"/>
                        <a:chOff x="0" y="0"/>
                        <a:chExt cx="2707005" cy="645795"/>
                      </a:xfrm>
                    </wpg:grpSpPr>
                    <pic:pic xmlns:pic="http://schemas.openxmlformats.org/drawingml/2006/picture">
                      <pic:nvPicPr>
                        <pic:cNvPr id="10" name="Picture 10" descr="Logotip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8702" b="7356"/>
                        <a:stretch/>
                      </pic:blipFill>
                      <pic:spPr bwMode="auto">
                        <a:xfrm>
                          <a:off x="0" y="0"/>
                          <a:ext cx="770255" cy="6457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descr="Forma&#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52500" y="114300"/>
                          <a:ext cx="1754505" cy="421005"/>
                        </a:xfrm>
                        <a:prstGeom prst="rect">
                          <a:avLst/>
                        </a:prstGeom>
                      </pic:spPr>
                    </pic:pic>
                  </wpg:wgp>
                </a:graphicData>
              </a:graphic>
              <wp14:sizeRelH relativeFrom="margin">
                <wp14:pctWidth>0</wp14:pctWidth>
              </wp14:sizeRelH>
              <wp14:sizeRelV relativeFrom="margin">
                <wp14:pctHeight>0</wp14:pctHeight>
              </wp14:sizeRelV>
            </wp:anchor>
          </w:drawing>
        </mc:Choice>
        <mc:Fallback xmlns="">
          <w:pict>
            <v:group w14:anchorId="4DDAE859" id="Grupo 28" o:spid="_x0000_s1026" style="position:absolute;margin-left:161.95pt;margin-top:-16.85pt;width:213.15pt;height:50.75pt;z-index:251662336;mso-position-horizontal:right;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3" o:title="Logotipo&#10;&#10;Descripción generada automáticamente" croptop="5703f" cropbottom="4821f"/>
              </v:shape>
              <v:shape id="Picture 11" o:spid="_x0000_s1028"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4" o:title="Forma&#10;&#10;Descripción generada automáticamente con confianza media"/>
              </v:shape>
              <w10:wrap type="square" anchorx="margin"/>
            </v:group>
          </w:pict>
        </mc:Fallback>
      </mc:AlternateContent>
    </w:r>
    <w:r w:rsidRPr="00893209">
      <w:rPr>
        <w:rFonts w:cs="Tahoma"/>
        <w:noProof/>
        <w:color w:val="184F92"/>
        <w:sz w:val="18"/>
        <w:szCs w:val="18"/>
      </w:rPr>
      <mc:AlternateContent>
        <mc:Choice Requires="wps">
          <w:drawing>
            <wp:anchor distT="45720" distB="45720" distL="114300" distR="114300" simplePos="0" relativeHeight="251667456" behindDoc="0" locked="0" layoutInCell="1" allowOverlap="1" wp14:anchorId="302FB7F7" wp14:editId="0C2B1C07">
              <wp:simplePos x="0" y="0"/>
              <wp:positionH relativeFrom="column">
                <wp:posOffset>-135255</wp:posOffset>
              </wp:positionH>
              <wp:positionV relativeFrom="paragraph">
                <wp:posOffset>-183515</wp:posOffset>
              </wp:positionV>
              <wp:extent cx="270637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404620"/>
                      </a:xfrm>
                      <a:prstGeom prst="rect">
                        <a:avLst/>
                      </a:prstGeom>
                      <a:noFill/>
                      <a:ln w="9525">
                        <a:noFill/>
                        <a:miter lim="800000"/>
                        <a:headEnd/>
                        <a:tailEnd/>
                      </a:ln>
                    </wps:spPr>
                    <wps:txbx>
                      <w:txbxContent>
                        <w:p w14:paraId="5DA939CF" w14:textId="77777777" w:rsidR="001F6E3B" w:rsidRPr="00332597" w:rsidRDefault="001F6E3B" w:rsidP="001F6E3B">
                          <w:pPr>
                            <w:pStyle w:val="Piedepgina"/>
                            <w:spacing w:line="60" w:lineRule="atLeast"/>
                            <w:rPr>
                              <w:rFonts w:cs="Tahoma"/>
                              <w:color w:val="184F92"/>
                              <w:sz w:val="18"/>
                              <w:szCs w:val="18"/>
                              <w:lang w:val="es-ES"/>
                            </w:rPr>
                          </w:pPr>
                          <w:r w:rsidRPr="00332597">
                            <w:rPr>
                              <w:rFonts w:cs="Tahoma"/>
                              <w:color w:val="184F92"/>
                              <w:sz w:val="18"/>
                              <w:szCs w:val="18"/>
                              <w:lang w:val="es-ES"/>
                            </w:rPr>
                            <w:t>Avda. Constitución, 12. 38005,</w:t>
                          </w:r>
                        </w:p>
                        <w:p w14:paraId="401BA8CB" w14:textId="77777777" w:rsidR="001F6E3B" w:rsidRPr="00893209" w:rsidRDefault="001F6E3B" w:rsidP="001F6E3B">
                          <w:pPr>
                            <w:pStyle w:val="Piedepgina"/>
                            <w:spacing w:line="60" w:lineRule="atLeast"/>
                            <w:rPr>
                              <w:rFonts w:cs="Tahoma"/>
                              <w:color w:val="184F92"/>
                              <w:sz w:val="18"/>
                              <w:szCs w:val="18"/>
                            </w:rPr>
                          </w:pPr>
                          <w:r w:rsidRPr="005B71A4">
                            <w:rPr>
                              <w:rFonts w:cs="Tahoma"/>
                              <w:color w:val="184F92"/>
                              <w:sz w:val="18"/>
                              <w:szCs w:val="18"/>
                              <w:lang w:val="es-ES"/>
                            </w:rPr>
                            <w:t xml:space="preserve">Santa Cruz de Tenerife. Islas Canarias. </w:t>
                          </w:r>
                          <w:r w:rsidRPr="00893209">
                            <w:rPr>
                              <w:rFonts w:cs="Tahoma"/>
                              <w:color w:val="184F92"/>
                              <w:sz w:val="18"/>
                              <w:szCs w:val="18"/>
                            </w:rPr>
                            <w:t>España.</w:t>
                          </w:r>
                        </w:p>
                        <w:p w14:paraId="0027517C" w14:textId="77777777" w:rsidR="001F6E3B" w:rsidRDefault="001F6E3B" w:rsidP="001F6E3B">
                          <w:pPr>
                            <w:pStyle w:val="Piedepgina"/>
                            <w:spacing w:line="60" w:lineRule="atLeast"/>
                          </w:pPr>
                          <w:r w:rsidRPr="00893209">
                            <w:rPr>
                              <w:rFonts w:cs="Tahoma"/>
                              <w:color w:val="184F92"/>
                              <w:sz w:val="18"/>
                              <w:szCs w:val="18"/>
                            </w:rPr>
                            <w:t>+34 922 237 870</w:t>
                          </w:r>
                          <w:r>
                            <w:t xml:space="preserve"> </w:t>
                          </w:r>
                          <w:hyperlink r:id="rId5" w:history="1">
                            <w:r w:rsidRPr="00893209">
                              <w:rPr>
                                <w:color w:val="40B8BB"/>
                              </w:rPr>
                              <w:t>webtenerife.com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FB7F7" id="_x0000_t202" coordsize="21600,21600" o:spt="202" path="m,l,21600r21600,l21600,xe">
              <v:stroke joinstyle="miter"/>
              <v:path gradientshapeok="t" o:connecttype="rect"/>
            </v:shapetype>
            <v:shape id="Cuadro de texto 2" o:spid="_x0000_s1056" type="#_x0000_t202" style="position:absolute;left:0;text-align:left;margin-left:-10.65pt;margin-top:-14.45pt;width:213.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QQ+w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" filled="f" stroked="f">
              <v:textbox style="mso-fit-shape-to-text:t">
                <w:txbxContent>
                  <w:p w14:paraId="5DA939CF" w14:textId="77777777" w:rsidR="001F6E3B" w:rsidRPr="00332597" w:rsidRDefault="001F6E3B" w:rsidP="001F6E3B">
                    <w:pPr>
                      <w:pStyle w:val="Piedepgina"/>
                      <w:spacing w:line="60" w:lineRule="atLeast"/>
                      <w:rPr>
                        <w:rFonts w:cs="Tahoma"/>
                        <w:color w:val="184F92"/>
                        <w:sz w:val="18"/>
                        <w:szCs w:val="18"/>
                        <w:lang w:val="es-ES"/>
                      </w:rPr>
                    </w:pPr>
                    <w:r w:rsidRPr="00332597">
                      <w:rPr>
                        <w:rFonts w:cs="Tahoma"/>
                        <w:color w:val="184F92"/>
                        <w:sz w:val="18"/>
                        <w:szCs w:val="18"/>
                        <w:lang w:val="es-ES"/>
                      </w:rPr>
                      <w:t>Avda. Constitución, 12. 38005,</w:t>
                    </w:r>
                  </w:p>
                  <w:p w14:paraId="401BA8CB" w14:textId="77777777" w:rsidR="001F6E3B" w:rsidRPr="00893209" w:rsidRDefault="001F6E3B" w:rsidP="001F6E3B">
                    <w:pPr>
                      <w:pStyle w:val="Piedepgina"/>
                      <w:spacing w:line="60" w:lineRule="atLeast"/>
                      <w:rPr>
                        <w:rFonts w:cs="Tahoma"/>
                        <w:color w:val="184F92"/>
                        <w:sz w:val="18"/>
                        <w:szCs w:val="18"/>
                      </w:rPr>
                    </w:pPr>
                    <w:r w:rsidRPr="005B71A4">
                      <w:rPr>
                        <w:rFonts w:cs="Tahoma"/>
                        <w:color w:val="184F92"/>
                        <w:sz w:val="18"/>
                        <w:szCs w:val="18"/>
                        <w:lang w:val="es-ES"/>
                      </w:rPr>
                      <w:t xml:space="preserve">Santa Cruz de Tenerife. Islas Canarias. </w:t>
                    </w:r>
                    <w:r w:rsidRPr="00893209">
                      <w:rPr>
                        <w:rFonts w:cs="Tahoma"/>
                        <w:color w:val="184F92"/>
                        <w:sz w:val="18"/>
                        <w:szCs w:val="18"/>
                      </w:rPr>
                      <w:t>España.</w:t>
                    </w:r>
                  </w:p>
                  <w:p w14:paraId="0027517C" w14:textId="77777777" w:rsidR="001F6E3B" w:rsidRDefault="001F6E3B" w:rsidP="001F6E3B">
                    <w:pPr>
                      <w:pStyle w:val="Piedepgina"/>
                      <w:spacing w:line="60" w:lineRule="atLeast"/>
                    </w:pPr>
                    <w:r w:rsidRPr="00893209">
                      <w:rPr>
                        <w:rFonts w:cs="Tahoma"/>
                        <w:color w:val="184F92"/>
                        <w:sz w:val="18"/>
                        <w:szCs w:val="18"/>
                      </w:rPr>
                      <w:t>+34 922 237 870</w:t>
                    </w:r>
                    <w:r>
                      <w:t xml:space="preserve"> </w:t>
                    </w:r>
                    <w:hyperlink r:id="rId6" w:history="1">
                      <w:r w:rsidRPr="00893209">
                        <w:rPr>
                          <w:color w:val="40B8BB"/>
                        </w:rPr>
                        <w:t>webtenerife.com</w:t>
                      </w:r>
                    </w:hyperlink>
                  </w:p>
                </w:txbxContent>
              </v:textbox>
              <w10:wrap type="square"/>
            </v:shape>
          </w:pict>
        </mc:Fallback>
      </mc:AlternateContent>
    </w:r>
    <w:r w:rsidR="008E3371" w:rsidRPr="001F6E3B">
      <w:rPr>
        <w:rFonts w:ascii="Tahoma" w:hAnsi="Tahoma" w:cs="Tahoma"/>
        <w:color w:val="7F7F7F" w:themeColor="text1" w:themeTint="80"/>
      </w:rPr>
      <w:fldChar w:fldCharType="begin"/>
    </w:r>
    <w:r w:rsidR="008E3371" w:rsidRPr="001F6E3B">
      <w:rPr>
        <w:rFonts w:ascii="Tahoma" w:hAnsi="Tahoma" w:cs="Tahoma"/>
        <w:color w:val="7F7F7F" w:themeColor="text1" w:themeTint="80"/>
      </w:rPr>
      <w:instrText>PAGE   \* MERGEFORMAT</w:instrText>
    </w:r>
    <w:r w:rsidR="008E3371" w:rsidRPr="001F6E3B">
      <w:rPr>
        <w:rFonts w:ascii="Tahoma" w:hAnsi="Tahoma" w:cs="Tahoma"/>
        <w:color w:val="7F7F7F" w:themeColor="text1" w:themeTint="80"/>
      </w:rPr>
      <w:fldChar w:fldCharType="separate"/>
    </w:r>
    <w:r w:rsidR="008E3371" w:rsidRPr="001F6E3B">
      <w:rPr>
        <w:rFonts w:ascii="Tahoma" w:hAnsi="Tahoma" w:cs="Tahoma"/>
        <w:color w:val="7F7F7F" w:themeColor="text1" w:themeTint="80"/>
      </w:rPr>
      <w:t>1</w:t>
    </w:r>
    <w:r w:rsidR="008E3371" w:rsidRPr="001F6E3B">
      <w:rPr>
        <w:rFonts w:ascii="Tahoma" w:hAnsi="Tahoma" w:cs="Tahoma"/>
        <w:color w:val="7F7F7F" w:themeColor="text1" w:themeTint="80"/>
      </w:rPr>
      <w:fldChar w:fldCharType="end"/>
    </w:r>
  </w:p>
  <w:p w14:paraId="79B8B83F" w14:textId="776FC372" w:rsidR="008A2EFC" w:rsidRPr="008E3371" w:rsidRDefault="008A2EFC">
    <w:pPr>
      <w:pStyle w:val="Piedepgina"/>
      <w:rPr>
        <w:rFonts w:ascii="Tahoma" w:hAnsi="Tahoma" w:cs="Tahoma"/>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6C2E" w14:textId="0E788C12" w:rsidR="00052733" w:rsidRDefault="00052733" w:rsidP="00052733">
    <w:pPr>
      <w:pStyle w:val="Piedepgina"/>
      <w:jc w:val="right"/>
    </w:pPr>
    <w:r>
      <w:rPr>
        <w:noProof/>
      </w:rPr>
      <w:drawing>
        <wp:inline distT="0" distB="0" distL="0" distR="0" wp14:anchorId="41A23E58" wp14:editId="148947BB">
          <wp:extent cx="1993396" cy="749809"/>
          <wp:effectExtent l="0" t="0" r="6985" b="0"/>
          <wp:docPr id="41" name="Imagen 4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3396" cy="749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816D" w14:textId="77777777" w:rsidR="00C4677C" w:rsidRDefault="00C4677C" w:rsidP="00FF2A7E">
      <w:pPr>
        <w:spacing w:after="0" w:line="240" w:lineRule="auto"/>
      </w:pPr>
      <w:r>
        <w:separator/>
      </w:r>
    </w:p>
  </w:footnote>
  <w:footnote w:type="continuationSeparator" w:id="0">
    <w:p w14:paraId="7398AEEA" w14:textId="77777777" w:rsidR="00C4677C" w:rsidRDefault="00C4677C" w:rsidP="00FF2A7E">
      <w:pPr>
        <w:spacing w:after="0" w:line="240" w:lineRule="auto"/>
      </w:pPr>
      <w:r>
        <w:continuationSeparator/>
      </w:r>
    </w:p>
  </w:footnote>
  <w:footnote w:id="1">
    <w:p w14:paraId="4772802B" w14:textId="77777777" w:rsidR="008A2EFC" w:rsidRPr="00E917C8" w:rsidRDefault="008A2EFC">
      <w:pPr>
        <w:pStyle w:val="Textonotapie"/>
        <w:rPr>
          <w:rFonts w:ascii="Tahoma" w:hAnsi="Tahoma" w:cs="Tahoma"/>
          <w:sz w:val="18"/>
          <w:szCs w:val="18"/>
          <w:lang w:val="es-ES"/>
        </w:rPr>
      </w:pPr>
      <w:r w:rsidRPr="00E917C8">
        <w:rPr>
          <w:rStyle w:val="Refdenotaalpie"/>
          <w:rFonts w:ascii="Tahoma" w:hAnsi="Tahoma" w:cs="Tahoma"/>
          <w:sz w:val="18"/>
          <w:szCs w:val="18"/>
        </w:rPr>
        <w:footnoteRef/>
      </w:r>
      <w:r w:rsidRPr="00E917C8">
        <w:rPr>
          <w:rFonts w:ascii="Tahoma" w:hAnsi="Tahoma" w:cs="Tahoma"/>
          <w:sz w:val="18"/>
          <w:szCs w:val="18"/>
          <w:lang w:val="es-ES"/>
        </w:rPr>
        <w:t xml:space="preserve"> Véase en este sentido, Informe s</w:t>
      </w:r>
      <w:r w:rsidRPr="00E917C8">
        <w:rPr>
          <w:rFonts w:ascii="Tahoma" w:hAnsi="Tahoma" w:cs="Tahoma"/>
          <w:sz w:val="18"/>
          <w:szCs w:val="18"/>
          <w:lang w:val="es-ES_tradnl"/>
        </w:rPr>
        <w:t>obre la evaluación de cumplimiento de la normativa de transparencia y acceso a la información pública aplicable a SPET, TURISMO DE TENRIFE, S.A.</w:t>
      </w:r>
    </w:p>
  </w:footnote>
  <w:footnote w:id="2">
    <w:p w14:paraId="0EABDDAC" w14:textId="22C007A4" w:rsidR="008A2EFC" w:rsidRPr="003C78C3" w:rsidRDefault="008A2EFC">
      <w:pPr>
        <w:pStyle w:val="Textonotapie"/>
        <w:rPr>
          <w:rFonts w:ascii="Tahoma" w:hAnsi="Tahoma" w:cs="Tahoma"/>
          <w:lang w:val="es-ES"/>
        </w:rPr>
      </w:pPr>
    </w:p>
  </w:footnote>
  <w:footnote w:id="3">
    <w:p w14:paraId="322E862E" w14:textId="77777777" w:rsidR="008A2EFC" w:rsidRPr="009559A7" w:rsidRDefault="008A2EFC" w:rsidP="00F42A35">
      <w:pPr>
        <w:pStyle w:val="Textonotapie"/>
        <w:jc w:val="both"/>
        <w:rPr>
          <w:rFonts w:ascii="Tahoma" w:hAnsi="Tahoma" w:cs="Tahoma"/>
          <w:sz w:val="18"/>
          <w:szCs w:val="18"/>
          <w:lang w:val="es-ES"/>
        </w:rPr>
      </w:pPr>
      <w:r w:rsidRPr="009559A7">
        <w:rPr>
          <w:rStyle w:val="Refdenotaalpie"/>
          <w:rFonts w:ascii="Tahoma" w:hAnsi="Tahoma" w:cs="Tahoma"/>
          <w:sz w:val="18"/>
          <w:szCs w:val="18"/>
        </w:rPr>
        <w:footnoteRef/>
      </w:r>
      <w:r w:rsidRPr="009559A7">
        <w:rPr>
          <w:rFonts w:ascii="Tahoma" w:hAnsi="Tahoma" w:cs="Tahoma"/>
          <w:sz w:val="18"/>
          <w:szCs w:val="18"/>
          <w:lang w:val="es-ES"/>
        </w:rPr>
        <w:t xml:space="preserve"> Véase lo dispuesto en la cláusula 5ª del Capítulo I del </w:t>
      </w:r>
      <w:r w:rsidR="002C3E08" w:rsidRPr="009559A7">
        <w:rPr>
          <w:rFonts w:ascii="Tahoma" w:hAnsi="Tahoma" w:cs="Tahoma"/>
          <w:sz w:val="18"/>
          <w:szCs w:val="18"/>
          <w:lang w:val="es-ES"/>
        </w:rPr>
        <w:t>Informe.</w:t>
      </w:r>
    </w:p>
  </w:footnote>
  <w:footnote w:id="4">
    <w:p w14:paraId="3DDE52C6" w14:textId="77777777" w:rsidR="008A2EFC" w:rsidRPr="009559A7" w:rsidRDefault="008A2EFC" w:rsidP="00F42A35">
      <w:pPr>
        <w:pStyle w:val="Textonotapie"/>
        <w:jc w:val="both"/>
        <w:rPr>
          <w:rFonts w:ascii="Tahoma" w:hAnsi="Tahoma" w:cs="Tahoma"/>
          <w:i/>
          <w:sz w:val="18"/>
          <w:szCs w:val="18"/>
          <w:lang w:val="es-ES"/>
        </w:rPr>
      </w:pPr>
      <w:r w:rsidRPr="009559A7">
        <w:rPr>
          <w:rStyle w:val="Refdenotaalpie"/>
          <w:rFonts w:ascii="Tahoma" w:hAnsi="Tahoma" w:cs="Tahoma"/>
          <w:sz w:val="18"/>
          <w:szCs w:val="18"/>
        </w:rPr>
        <w:footnoteRef/>
      </w:r>
      <w:r w:rsidRPr="009559A7">
        <w:rPr>
          <w:rFonts w:ascii="Tahoma" w:hAnsi="Tahoma" w:cs="Tahoma"/>
          <w:sz w:val="18"/>
          <w:szCs w:val="18"/>
          <w:lang w:val="es-ES"/>
        </w:rPr>
        <w:t xml:space="preserve"> En este sentido, DA 15ª establece de forma inequívoca que “(…) </w:t>
      </w:r>
      <w:r w:rsidRPr="009559A7">
        <w:rPr>
          <w:rFonts w:ascii="Tahoma" w:hAnsi="Tahoma" w:cs="Tahoma"/>
          <w:i/>
          <w:sz w:val="18"/>
          <w:szCs w:val="18"/>
          <w:lang w:val="es-ES"/>
        </w:rPr>
        <w:t>la tramitación de los procedimientos de adjudicación de contratos regulados en la presente Ley conllevará la práctica de las notificaciones y comunicaciones derivadas de los mismos por medios exclusivamente electrónicos”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6CF2" w14:textId="50E70FC6" w:rsidR="008A2EFC" w:rsidRPr="00494276" w:rsidRDefault="00D67A4A" w:rsidP="003C3BE8">
    <w:pPr>
      <w:pStyle w:val="Encabezado"/>
      <w:rPr>
        <w:rFonts w:ascii="Tahoma" w:hAnsi="Tahoma" w:cs="Tahoma"/>
      </w:rPr>
    </w:pPr>
    <w:r>
      <w:rPr>
        <w:noProof/>
      </w:rPr>
      <w:drawing>
        <wp:anchor distT="0" distB="0" distL="114300" distR="114300" simplePos="0" relativeHeight="251665408" behindDoc="0" locked="0" layoutInCell="1" allowOverlap="1" wp14:anchorId="4B5510BF" wp14:editId="0E20308B">
          <wp:simplePos x="0" y="0"/>
          <wp:positionH relativeFrom="margin">
            <wp:align>center</wp:align>
          </wp:positionH>
          <wp:positionV relativeFrom="paragraph">
            <wp:posOffset>-104775</wp:posOffset>
          </wp:positionV>
          <wp:extent cx="6472892" cy="823142"/>
          <wp:effectExtent l="0" t="0" r="0" b="0"/>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74E"/>
    <w:multiLevelType w:val="hybridMultilevel"/>
    <w:tmpl w:val="2EACEB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60DDA"/>
    <w:multiLevelType w:val="hybridMultilevel"/>
    <w:tmpl w:val="36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B45D5"/>
    <w:multiLevelType w:val="hybridMultilevel"/>
    <w:tmpl w:val="96AA9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D3DAA"/>
    <w:multiLevelType w:val="hybridMultilevel"/>
    <w:tmpl w:val="5A44493C"/>
    <w:lvl w:ilvl="0" w:tplc="F610669C">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6C1945"/>
    <w:multiLevelType w:val="multilevel"/>
    <w:tmpl w:val="27403F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309D5"/>
    <w:multiLevelType w:val="multilevel"/>
    <w:tmpl w:val="B2F0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D7677"/>
    <w:multiLevelType w:val="hybridMultilevel"/>
    <w:tmpl w:val="0A4EBE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AD3E01"/>
    <w:multiLevelType w:val="hybridMultilevel"/>
    <w:tmpl w:val="31D299B0"/>
    <w:lvl w:ilvl="0" w:tplc="83F6F8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5115918"/>
    <w:multiLevelType w:val="hybridMultilevel"/>
    <w:tmpl w:val="1D14E618"/>
    <w:lvl w:ilvl="0" w:tplc="E858FD18">
      <w:start w:val="1"/>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2B0B6C"/>
    <w:multiLevelType w:val="hybridMultilevel"/>
    <w:tmpl w:val="1E82B464"/>
    <w:lvl w:ilvl="0" w:tplc="024C65A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770B0B"/>
    <w:multiLevelType w:val="hybridMultilevel"/>
    <w:tmpl w:val="A9440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1C6701"/>
    <w:multiLevelType w:val="hybridMultilevel"/>
    <w:tmpl w:val="9350FD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332159"/>
    <w:multiLevelType w:val="hybridMultilevel"/>
    <w:tmpl w:val="01742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1231B2"/>
    <w:multiLevelType w:val="hybridMultilevel"/>
    <w:tmpl w:val="DCB4A5FE"/>
    <w:lvl w:ilvl="0" w:tplc="B1CC5B58">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D4337D4"/>
    <w:multiLevelType w:val="hybridMultilevel"/>
    <w:tmpl w:val="17301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EC1957"/>
    <w:multiLevelType w:val="hybridMultilevel"/>
    <w:tmpl w:val="399442C8"/>
    <w:lvl w:ilvl="0" w:tplc="72D0F0A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2836800">
    <w:abstractNumId w:val="12"/>
  </w:num>
  <w:num w:numId="2" w16cid:durableId="83848215">
    <w:abstractNumId w:val="11"/>
  </w:num>
  <w:num w:numId="3" w16cid:durableId="1635328057">
    <w:abstractNumId w:val="2"/>
  </w:num>
  <w:num w:numId="4" w16cid:durableId="76824269">
    <w:abstractNumId w:val="7"/>
  </w:num>
  <w:num w:numId="5" w16cid:durableId="1843279855">
    <w:abstractNumId w:val="10"/>
  </w:num>
  <w:num w:numId="6" w16cid:durableId="1821844002">
    <w:abstractNumId w:val="14"/>
  </w:num>
  <w:num w:numId="7" w16cid:durableId="606693940">
    <w:abstractNumId w:val="0"/>
  </w:num>
  <w:num w:numId="8" w16cid:durableId="1197810375">
    <w:abstractNumId w:val="3"/>
  </w:num>
  <w:num w:numId="9" w16cid:durableId="1832719939">
    <w:abstractNumId w:val="6"/>
  </w:num>
  <w:num w:numId="10" w16cid:durableId="713501948">
    <w:abstractNumId w:val="13"/>
  </w:num>
  <w:num w:numId="11" w16cid:durableId="203182697">
    <w:abstractNumId w:val="1"/>
  </w:num>
  <w:num w:numId="12" w16cid:durableId="1858350776">
    <w:abstractNumId w:val="9"/>
  </w:num>
  <w:num w:numId="13" w16cid:durableId="1276987151">
    <w:abstractNumId w:val="8"/>
  </w:num>
  <w:num w:numId="14" w16cid:durableId="461465391">
    <w:abstractNumId w:val="5"/>
  </w:num>
  <w:num w:numId="15" w16cid:durableId="1271206544">
    <w:abstractNumId w:val="4"/>
  </w:num>
  <w:num w:numId="16" w16cid:durableId="971329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94"/>
    <w:rsid w:val="000073A8"/>
    <w:rsid w:val="000169F6"/>
    <w:rsid w:val="00017BE7"/>
    <w:rsid w:val="00052733"/>
    <w:rsid w:val="00057ED3"/>
    <w:rsid w:val="0006013C"/>
    <w:rsid w:val="00065C99"/>
    <w:rsid w:val="00066D1A"/>
    <w:rsid w:val="00073893"/>
    <w:rsid w:val="000A1724"/>
    <w:rsid w:val="000B1EED"/>
    <w:rsid w:val="000B44B0"/>
    <w:rsid w:val="000B7A9C"/>
    <w:rsid w:val="000C2B30"/>
    <w:rsid w:val="000C3C13"/>
    <w:rsid w:val="000C6093"/>
    <w:rsid w:val="000D0839"/>
    <w:rsid w:val="000D0C93"/>
    <w:rsid w:val="000D1FCD"/>
    <w:rsid w:val="000D48B3"/>
    <w:rsid w:val="000D558C"/>
    <w:rsid w:val="000F5D7C"/>
    <w:rsid w:val="0010421C"/>
    <w:rsid w:val="00104DB0"/>
    <w:rsid w:val="00112EBC"/>
    <w:rsid w:val="00113EE2"/>
    <w:rsid w:val="0012610E"/>
    <w:rsid w:val="0012758A"/>
    <w:rsid w:val="00134BCB"/>
    <w:rsid w:val="0013702C"/>
    <w:rsid w:val="00141932"/>
    <w:rsid w:val="001422AC"/>
    <w:rsid w:val="001629E7"/>
    <w:rsid w:val="0018018A"/>
    <w:rsid w:val="00180625"/>
    <w:rsid w:val="001908F5"/>
    <w:rsid w:val="00192199"/>
    <w:rsid w:val="00195BAC"/>
    <w:rsid w:val="001A5196"/>
    <w:rsid w:val="001A5441"/>
    <w:rsid w:val="001A6894"/>
    <w:rsid w:val="001B6C55"/>
    <w:rsid w:val="001C0DAE"/>
    <w:rsid w:val="001C11CA"/>
    <w:rsid w:val="001C66BA"/>
    <w:rsid w:val="001D50C1"/>
    <w:rsid w:val="001E0F50"/>
    <w:rsid w:val="001E3DE1"/>
    <w:rsid w:val="001F41CB"/>
    <w:rsid w:val="001F6E3B"/>
    <w:rsid w:val="00200E9F"/>
    <w:rsid w:val="00202815"/>
    <w:rsid w:val="00202C32"/>
    <w:rsid w:val="00203698"/>
    <w:rsid w:val="00216201"/>
    <w:rsid w:val="0022129E"/>
    <w:rsid w:val="00232A64"/>
    <w:rsid w:val="00234668"/>
    <w:rsid w:val="00236566"/>
    <w:rsid w:val="00240B07"/>
    <w:rsid w:val="00243C0D"/>
    <w:rsid w:val="002463F8"/>
    <w:rsid w:val="00251A4D"/>
    <w:rsid w:val="00252427"/>
    <w:rsid w:val="0027098C"/>
    <w:rsid w:val="00286482"/>
    <w:rsid w:val="00296177"/>
    <w:rsid w:val="002A1CEC"/>
    <w:rsid w:val="002B6BEF"/>
    <w:rsid w:val="002C3E08"/>
    <w:rsid w:val="002C61CB"/>
    <w:rsid w:val="002C77CD"/>
    <w:rsid w:val="002D7179"/>
    <w:rsid w:val="002E34BD"/>
    <w:rsid w:val="002E6258"/>
    <w:rsid w:val="002E6B7C"/>
    <w:rsid w:val="002F78E3"/>
    <w:rsid w:val="00300221"/>
    <w:rsid w:val="00304859"/>
    <w:rsid w:val="003049FE"/>
    <w:rsid w:val="0031082F"/>
    <w:rsid w:val="0032003C"/>
    <w:rsid w:val="00323978"/>
    <w:rsid w:val="00332597"/>
    <w:rsid w:val="00340DEA"/>
    <w:rsid w:val="00344E4E"/>
    <w:rsid w:val="00345B11"/>
    <w:rsid w:val="00347864"/>
    <w:rsid w:val="00347DB9"/>
    <w:rsid w:val="00355CFC"/>
    <w:rsid w:val="003605F7"/>
    <w:rsid w:val="00365C4A"/>
    <w:rsid w:val="0037274D"/>
    <w:rsid w:val="00373D8A"/>
    <w:rsid w:val="003943AD"/>
    <w:rsid w:val="00395A72"/>
    <w:rsid w:val="003B03F2"/>
    <w:rsid w:val="003C3BE8"/>
    <w:rsid w:val="003C78C3"/>
    <w:rsid w:val="003D04AC"/>
    <w:rsid w:val="003D23EE"/>
    <w:rsid w:val="003D39D4"/>
    <w:rsid w:val="003D6720"/>
    <w:rsid w:val="003D7969"/>
    <w:rsid w:val="004019AD"/>
    <w:rsid w:val="004048D1"/>
    <w:rsid w:val="00405865"/>
    <w:rsid w:val="00427945"/>
    <w:rsid w:val="00436F6F"/>
    <w:rsid w:val="0044627A"/>
    <w:rsid w:val="00464219"/>
    <w:rsid w:val="00464E58"/>
    <w:rsid w:val="00476962"/>
    <w:rsid w:val="004815DB"/>
    <w:rsid w:val="004847BE"/>
    <w:rsid w:val="00494276"/>
    <w:rsid w:val="00495768"/>
    <w:rsid w:val="00496484"/>
    <w:rsid w:val="004B1B2E"/>
    <w:rsid w:val="004B5C6B"/>
    <w:rsid w:val="004C18FE"/>
    <w:rsid w:val="004C562A"/>
    <w:rsid w:val="004C74AF"/>
    <w:rsid w:val="004D24E4"/>
    <w:rsid w:val="004D5FDE"/>
    <w:rsid w:val="004E2033"/>
    <w:rsid w:val="004E3FEE"/>
    <w:rsid w:val="004E74BE"/>
    <w:rsid w:val="004F3EF8"/>
    <w:rsid w:val="004F41A4"/>
    <w:rsid w:val="004F6D1F"/>
    <w:rsid w:val="00515E60"/>
    <w:rsid w:val="00521FCC"/>
    <w:rsid w:val="00522FB9"/>
    <w:rsid w:val="00524496"/>
    <w:rsid w:val="005273B9"/>
    <w:rsid w:val="00531CFB"/>
    <w:rsid w:val="00534E5B"/>
    <w:rsid w:val="00543053"/>
    <w:rsid w:val="00565956"/>
    <w:rsid w:val="00580EC9"/>
    <w:rsid w:val="00590891"/>
    <w:rsid w:val="00595830"/>
    <w:rsid w:val="005A1F47"/>
    <w:rsid w:val="005A6CE5"/>
    <w:rsid w:val="005B37FE"/>
    <w:rsid w:val="005B7101"/>
    <w:rsid w:val="005B71A4"/>
    <w:rsid w:val="005B7473"/>
    <w:rsid w:val="005C1C4B"/>
    <w:rsid w:val="005C7098"/>
    <w:rsid w:val="005E6CD2"/>
    <w:rsid w:val="005F21A5"/>
    <w:rsid w:val="00605B52"/>
    <w:rsid w:val="00615AD0"/>
    <w:rsid w:val="00617A51"/>
    <w:rsid w:val="0063440D"/>
    <w:rsid w:val="0064490E"/>
    <w:rsid w:val="006473D1"/>
    <w:rsid w:val="006555D9"/>
    <w:rsid w:val="00656DC1"/>
    <w:rsid w:val="00660619"/>
    <w:rsid w:val="0066654F"/>
    <w:rsid w:val="00681420"/>
    <w:rsid w:val="00691512"/>
    <w:rsid w:val="00692695"/>
    <w:rsid w:val="00694753"/>
    <w:rsid w:val="006A0A02"/>
    <w:rsid w:val="006D6D3B"/>
    <w:rsid w:val="006E1E8C"/>
    <w:rsid w:val="006E2F3B"/>
    <w:rsid w:val="006E441E"/>
    <w:rsid w:val="006F5D54"/>
    <w:rsid w:val="007044EC"/>
    <w:rsid w:val="00707049"/>
    <w:rsid w:val="00711EB4"/>
    <w:rsid w:val="00724ECA"/>
    <w:rsid w:val="00731ECB"/>
    <w:rsid w:val="00732BC6"/>
    <w:rsid w:val="0073688B"/>
    <w:rsid w:val="00736DAB"/>
    <w:rsid w:val="00747215"/>
    <w:rsid w:val="00750AD2"/>
    <w:rsid w:val="00755BD3"/>
    <w:rsid w:val="00760D6D"/>
    <w:rsid w:val="00773DF0"/>
    <w:rsid w:val="00774ADE"/>
    <w:rsid w:val="00784AE8"/>
    <w:rsid w:val="007869E0"/>
    <w:rsid w:val="00793B86"/>
    <w:rsid w:val="00794CC7"/>
    <w:rsid w:val="007A003A"/>
    <w:rsid w:val="007A5916"/>
    <w:rsid w:val="007B149A"/>
    <w:rsid w:val="007C2E29"/>
    <w:rsid w:val="007C67BE"/>
    <w:rsid w:val="007E7576"/>
    <w:rsid w:val="007F5086"/>
    <w:rsid w:val="00802972"/>
    <w:rsid w:val="00807503"/>
    <w:rsid w:val="00815BE4"/>
    <w:rsid w:val="00831DF0"/>
    <w:rsid w:val="00833730"/>
    <w:rsid w:val="00834B55"/>
    <w:rsid w:val="0084009E"/>
    <w:rsid w:val="00860BD8"/>
    <w:rsid w:val="00862BAF"/>
    <w:rsid w:val="008670ED"/>
    <w:rsid w:val="00884C67"/>
    <w:rsid w:val="008957E0"/>
    <w:rsid w:val="008A2EFC"/>
    <w:rsid w:val="008A753E"/>
    <w:rsid w:val="008B0AFD"/>
    <w:rsid w:val="008B3DBF"/>
    <w:rsid w:val="008B43CD"/>
    <w:rsid w:val="008B61DB"/>
    <w:rsid w:val="008D21C0"/>
    <w:rsid w:val="008D49CC"/>
    <w:rsid w:val="008E02CC"/>
    <w:rsid w:val="008E3371"/>
    <w:rsid w:val="008E52B8"/>
    <w:rsid w:val="0091465F"/>
    <w:rsid w:val="00917CDF"/>
    <w:rsid w:val="00920679"/>
    <w:rsid w:val="00932C34"/>
    <w:rsid w:val="00934D73"/>
    <w:rsid w:val="00941799"/>
    <w:rsid w:val="0095249F"/>
    <w:rsid w:val="009543BD"/>
    <w:rsid w:val="009559A7"/>
    <w:rsid w:val="00957779"/>
    <w:rsid w:val="00970416"/>
    <w:rsid w:val="009749C7"/>
    <w:rsid w:val="00974B7F"/>
    <w:rsid w:val="009803E0"/>
    <w:rsid w:val="009843B7"/>
    <w:rsid w:val="00985309"/>
    <w:rsid w:val="009932EB"/>
    <w:rsid w:val="009A2ACD"/>
    <w:rsid w:val="009A506B"/>
    <w:rsid w:val="009A7A4E"/>
    <w:rsid w:val="009B06A9"/>
    <w:rsid w:val="009B078D"/>
    <w:rsid w:val="009B2E95"/>
    <w:rsid w:val="009C107F"/>
    <w:rsid w:val="009C5897"/>
    <w:rsid w:val="009E1858"/>
    <w:rsid w:val="009E2070"/>
    <w:rsid w:val="00A14AA8"/>
    <w:rsid w:val="00A227B5"/>
    <w:rsid w:val="00A24653"/>
    <w:rsid w:val="00A368E9"/>
    <w:rsid w:val="00A36CD3"/>
    <w:rsid w:val="00A50B3C"/>
    <w:rsid w:val="00A55FFF"/>
    <w:rsid w:val="00A5639E"/>
    <w:rsid w:val="00A71A27"/>
    <w:rsid w:val="00A72712"/>
    <w:rsid w:val="00A7348D"/>
    <w:rsid w:val="00A74587"/>
    <w:rsid w:val="00A762ED"/>
    <w:rsid w:val="00A84F24"/>
    <w:rsid w:val="00AA1ACC"/>
    <w:rsid w:val="00AC4767"/>
    <w:rsid w:val="00AC53FD"/>
    <w:rsid w:val="00AF3C16"/>
    <w:rsid w:val="00AF66D9"/>
    <w:rsid w:val="00B03A66"/>
    <w:rsid w:val="00B17086"/>
    <w:rsid w:val="00B17D5D"/>
    <w:rsid w:val="00B25307"/>
    <w:rsid w:val="00B30E52"/>
    <w:rsid w:val="00B3546A"/>
    <w:rsid w:val="00B44636"/>
    <w:rsid w:val="00B50391"/>
    <w:rsid w:val="00B80EFB"/>
    <w:rsid w:val="00B8479E"/>
    <w:rsid w:val="00B90AAB"/>
    <w:rsid w:val="00B91480"/>
    <w:rsid w:val="00BB2B79"/>
    <w:rsid w:val="00BB7F68"/>
    <w:rsid w:val="00BD61C9"/>
    <w:rsid w:val="00BE1160"/>
    <w:rsid w:val="00BE4673"/>
    <w:rsid w:val="00C02738"/>
    <w:rsid w:val="00C147B8"/>
    <w:rsid w:val="00C247D0"/>
    <w:rsid w:val="00C25AFE"/>
    <w:rsid w:val="00C25B52"/>
    <w:rsid w:val="00C267BE"/>
    <w:rsid w:val="00C36521"/>
    <w:rsid w:val="00C41667"/>
    <w:rsid w:val="00C437E4"/>
    <w:rsid w:val="00C4677C"/>
    <w:rsid w:val="00C56113"/>
    <w:rsid w:val="00C561D1"/>
    <w:rsid w:val="00C6240E"/>
    <w:rsid w:val="00C667DE"/>
    <w:rsid w:val="00C80DB7"/>
    <w:rsid w:val="00C977DD"/>
    <w:rsid w:val="00CA5473"/>
    <w:rsid w:val="00CC344F"/>
    <w:rsid w:val="00CC4885"/>
    <w:rsid w:val="00CC7E9C"/>
    <w:rsid w:val="00CE34D8"/>
    <w:rsid w:val="00D05CE9"/>
    <w:rsid w:val="00D05FC9"/>
    <w:rsid w:val="00D171E2"/>
    <w:rsid w:val="00D22728"/>
    <w:rsid w:val="00D266F0"/>
    <w:rsid w:val="00D329B0"/>
    <w:rsid w:val="00D34CE1"/>
    <w:rsid w:val="00D402DD"/>
    <w:rsid w:val="00D407F0"/>
    <w:rsid w:val="00D60686"/>
    <w:rsid w:val="00D67A4A"/>
    <w:rsid w:val="00D7069A"/>
    <w:rsid w:val="00D769CF"/>
    <w:rsid w:val="00D76DE8"/>
    <w:rsid w:val="00D846A1"/>
    <w:rsid w:val="00DA6EB5"/>
    <w:rsid w:val="00DB5C06"/>
    <w:rsid w:val="00DC7A01"/>
    <w:rsid w:val="00DD1A03"/>
    <w:rsid w:val="00DD3BCE"/>
    <w:rsid w:val="00DD6117"/>
    <w:rsid w:val="00E022F3"/>
    <w:rsid w:val="00E13786"/>
    <w:rsid w:val="00E55EC3"/>
    <w:rsid w:val="00E63C37"/>
    <w:rsid w:val="00E64098"/>
    <w:rsid w:val="00E66232"/>
    <w:rsid w:val="00E70159"/>
    <w:rsid w:val="00E70411"/>
    <w:rsid w:val="00E748ED"/>
    <w:rsid w:val="00E87C57"/>
    <w:rsid w:val="00E917C8"/>
    <w:rsid w:val="00E93445"/>
    <w:rsid w:val="00E9682E"/>
    <w:rsid w:val="00E976D7"/>
    <w:rsid w:val="00EB6939"/>
    <w:rsid w:val="00EC2E51"/>
    <w:rsid w:val="00EF35E2"/>
    <w:rsid w:val="00F03C53"/>
    <w:rsid w:val="00F17094"/>
    <w:rsid w:val="00F37EE2"/>
    <w:rsid w:val="00F42A35"/>
    <w:rsid w:val="00F45C00"/>
    <w:rsid w:val="00F461ED"/>
    <w:rsid w:val="00F6300F"/>
    <w:rsid w:val="00F72F8B"/>
    <w:rsid w:val="00F81720"/>
    <w:rsid w:val="00F847F8"/>
    <w:rsid w:val="00F90885"/>
    <w:rsid w:val="00F93E68"/>
    <w:rsid w:val="00F97EE2"/>
    <w:rsid w:val="00FA2072"/>
    <w:rsid w:val="00FB35CA"/>
    <w:rsid w:val="00FB568E"/>
    <w:rsid w:val="00FC6E47"/>
    <w:rsid w:val="00FD4895"/>
    <w:rsid w:val="00FE64D4"/>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14232"/>
  <w15:chartTrackingRefBased/>
  <w15:docId w15:val="{3E8DD0A2-866A-4F20-A782-1E84051D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8A"/>
  </w:style>
  <w:style w:type="paragraph" w:styleId="Ttulo1">
    <w:name w:val="heading 1"/>
    <w:basedOn w:val="Normal"/>
    <w:next w:val="Normal"/>
    <w:link w:val="Ttulo1Car"/>
    <w:uiPriority w:val="9"/>
    <w:qFormat/>
    <w:rsid w:val="005F2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21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12E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249F"/>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3D6720"/>
    <w:pPr>
      <w:ind w:left="720"/>
      <w:contextualSpacing/>
    </w:pPr>
  </w:style>
  <w:style w:type="character" w:styleId="Hipervnculo">
    <w:name w:val="Hyperlink"/>
    <w:basedOn w:val="Fuentedeprrafopredeter"/>
    <w:uiPriority w:val="99"/>
    <w:unhideWhenUsed/>
    <w:rsid w:val="007A003A"/>
    <w:rPr>
      <w:color w:val="0563C1" w:themeColor="hyperlink"/>
      <w:u w:val="single"/>
    </w:rPr>
  </w:style>
  <w:style w:type="paragraph" w:styleId="Encabezado">
    <w:name w:val="header"/>
    <w:basedOn w:val="Normal"/>
    <w:link w:val="EncabezadoCar"/>
    <w:uiPriority w:val="99"/>
    <w:unhideWhenUsed/>
    <w:rsid w:val="00FF2A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F2A7E"/>
  </w:style>
  <w:style w:type="paragraph" w:styleId="Piedepgina">
    <w:name w:val="footer"/>
    <w:basedOn w:val="Normal"/>
    <w:link w:val="PiedepginaCar"/>
    <w:uiPriority w:val="99"/>
    <w:unhideWhenUsed/>
    <w:rsid w:val="00FF2A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F2A7E"/>
  </w:style>
  <w:style w:type="character" w:styleId="nfasis">
    <w:name w:val="Emphasis"/>
    <w:basedOn w:val="Fuentedeprrafopredeter"/>
    <w:uiPriority w:val="20"/>
    <w:qFormat/>
    <w:rsid w:val="00731ECB"/>
    <w:rPr>
      <w:i/>
      <w:iCs/>
    </w:rPr>
  </w:style>
  <w:style w:type="paragraph" w:styleId="Textonotapie">
    <w:name w:val="footnote text"/>
    <w:basedOn w:val="Normal"/>
    <w:link w:val="TextonotapieCar"/>
    <w:uiPriority w:val="99"/>
    <w:semiHidden/>
    <w:unhideWhenUsed/>
    <w:rsid w:val="003D2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23EE"/>
    <w:rPr>
      <w:sz w:val="20"/>
      <w:szCs w:val="20"/>
    </w:rPr>
  </w:style>
  <w:style w:type="character" w:styleId="Refdenotaalpie">
    <w:name w:val="footnote reference"/>
    <w:basedOn w:val="Fuentedeprrafopredeter"/>
    <w:uiPriority w:val="99"/>
    <w:semiHidden/>
    <w:unhideWhenUsed/>
    <w:rsid w:val="003D23EE"/>
    <w:rPr>
      <w:vertAlign w:val="superscript"/>
    </w:rPr>
  </w:style>
  <w:style w:type="character" w:customStyle="1" w:styleId="Ttulo1Car">
    <w:name w:val="Título 1 Car"/>
    <w:basedOn w:val="Fuentedeprrafopredeter"/>
    <w:link w:val="Ttulo1"/>
    <w:uiPriority w:val="9"/>
    <w:rsid w:val="005F21A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F21A5"/>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7C2E29"/>
    <w:pPr>
      <w:outlineLvl w:val="9"/>
    </w:pPr>
    <w:rPr>
      <w:lang w:val="es-ES" w:eastAsia="es-ES"/>
    </w:rPr>
  </w:style>
  <w:style w:type="paragraph" w:styleId="TDC1">
    <w:name w:val="toc 1"/>
    <w:basedOn w:val="Normal"/>
    <w:next w:val="Normal"/>
    <w:autoRedefine/>
    <w:uiPriority w:val="39"/>
    <w:unhideWhenUsed/>
    <w:rsid w:val="0044627A"/>
    <w:pPr>
      <w:tabs>
        <w:tab w:val="right" w:leader="dot" w:pos="9350"/>
      </w:tabs>
      <w:spacing w:after="0" w:line="288" w:lineRule="auto"/>
    </w:pPr>
    <w:rPr>
      <w:rFonts w:ascii="Tahoma" w:hAnsi="Tahoma" w:cs="Tahoma"/>
      <w:noProof/>
      <w:color w:val="002060"/>
    </w:rPr>
  </w:style>
  <w:style w:type="paragraph" w:styleId="TDC2">
    <w:name w:val="toc 2"/>
    <w:basedOn w:val="Normal"/>
    <w:next w:val="Normal"/>
    <w:autoRedefine/>
    <w:uiPriority w:val="39"/>
    <w:unhideWhenUsed/>
    <w:rsid w:val="00E70411"/>
    <w:pPr>
      <w:tabs>
        <w:tab w:val="right" w:leader="dot" w:pos="9350"/>
      </w:tabs>
      <w:spacing w:before="120" w:after="0" w:line="288" w:lineRule="auto"/>
      <w:ind w:left="221"/>
    </w:pPr>
  </w:style>
  <w:style w:type="paragraph" w:styleId="Textodeglobo">
    <w:name w:val="Balloon Text"/>
    <w:basedOn w:val="Normal"/>
    <w:link w:val="TextodegloboCar"/>
    <w:uiPriority w:val="99"/>
    <w:semiHidden/>
    <w:unhideWhenUsed/>
    <w:rsid w:val="009577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779"/>
    <w:rPr>
      <w:rFonts w:ascii="Segoe UI" w:hAnsi="Segoe UI" w:cs="Segoe UI"/>
      <w:sz w:val="18"/>
      <w:szCs w:val="18"/>
    </w:rPr>
  </w:style>
  <w:style w:type="character" w:customStyle="1" w:styleId="Ttulo3Car">
    <w:name w:val="Título 3 Car"/>
    <w:basedOn w:val="Fuentedeprrafopredeter"/>
    <w:link w:val="Ttulo3"/>
    <w:uiPriority w:val="9"/>
    <w:semiHidden/>
    <w:rsid w:val="00112EBC"/>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2C3E08"/>
    <w:rPr>
      <w:color w:val="605E5C"/>
      <w:shd w:val="clear" w:color="auto" w:fill="E1DFDD"/>
    </w:rPr>
  </w:style>
  <w:style w:type="character" w:styleId="Hipervnculovisitado">
    <w:name w:val="FollowedHyperlink"/>
    <w:basedOn w:val="Fuentedeprrafopredeter"/>
    <w:uiPriority w:val="99"/>
    <w:semiHidden/>
    <w:unhideWhenUsed/>
    <w:rsid w:val="002C3E08"/>
    <w:rPr>
      <w:color w:val="954F72" w:themeColor="followedHyperlink"/>
      <w:u w:val="single"/>
    </w:rPr>
  </w:style>
  <w:style w:type="paragraph" w:styleId="Sinespaciado">
    <w:name w:val="No Spacing"/>
    <w:link w:val="SinespaciadoCar"/>
    <w:uiPriority w:val="1"/>
    <w:qFormat/>
    <w:rsid w:val="008A753E"/>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8A753E"/>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13113">
      <w:bodyDiv w:val="1"/>
      <w:marLeft w:val="0"/>
      <w:marRight w:val="0"/>
      <w:marTop w:val="0"/>
      <w:marBottom w:val="0"/>
      <w:divBdr>
        <w:top w:val="none" w:sz="0" w:space="0" w:color="auto"/>
        <w:left w:val="none" w:sz="0" w:space="0" w:color="auto"/>
        <w:bottom w:val="none" w:sz="0" w:space="0" w:color="auto"/>
        <w:right w:val="none" w:sz="0" w:space="0" w:color="auto"/>
      </w:divBdr>
    </w:div>
    <w:div w:id="227158620">
      <w:bodyDiv w:val="1"/>
      <w:marLeft w:val="0"/>
      <w:marRight w:val="0"/>
      <w:marTop w:val="0"/>
      <w:marBottom w:val="0"/>
      <w:divBdr>
        <w:top w:val="none" w:sz="0" w:space="0" w:color="auto"/>
        <w:left w:val="none" w:sz="0" w:space="0" w:color="auto"/>
        <w:bottom w:val="none" w:sz="0" w:space="0" w:color="auto"/>
        <w:right w:val="none" w:sz="0" w:space="0" w:color="auto"/>
      </w:divBdr>
    </w:div>
    <w:div w:id="517281580">
      <w:bodyDiv w:val="1"/>
      <w:marLeft w:val="0"/>
      <w:marRight w:val="0"/>
      <w:marTop w:val="0"/>
      <w:marBottom w:val="0"/>
      <w:divBdr>
        <w:top w:val="none" w:sz="0" w:space="0" w:color="auto"/>
        <w:left w:val="none" w:sz="0" w:space="0" w:color="auto"/>
        <w:bottom w:val="none" w:sz="0" w:space="0" w:color="auto"/>
        <w:right w:val="none" w:sz="0" w:space="0" w:color="auto"/>
      </w:divBdr>
    </w:div>
    <w:div w:id="572277641">
      <w:bodyDiv w:val="1"/>
      <w:marLeft w:val="0"/>
      <w:marRight w:val="0"/>
      <w:marTop w:val="0"/>
      <w:marBottom w:val="0"/>
      <w:divBdr>
        <w:top w:val="none" w:sz="0" w:space="0" w:color="auto"/>
        <w:left w:val="none" w:sz="0" w:space="0" w:color="auto"/>
        <w:bottom w:val="none" w:sz="0" w:space="0" w:color="auto"/>
        <w:right w:val="none" w:sz="0" w:space="0" w:color="auto"/>
      </w:divBdr>
    </w:div>
    <w:div w:id="710303012">
      <w:bodyDiv w:val="1"/>
      <w:marLeft w:val="0"/>
      <w:marRight w:val="0"/>
      <w:marTop w:val="0"/>
      <w:marBottom w:val="0"/>
      <w:divBdr>
        <w:top w:val="none" w:sz="0" w:space="0" w:color="auto"/>
        <w:left w:val="none" w:sz="0" w:space="0" w:color="auto"/>
        <w:bottom w:val="none" w:sz="0" w:space="0" w:color="auto"/>
        <w:right w:val="none" w:sz="0" w:space="0" w:color="auto"/>
      </w:divBdr>
    </w:div>
    <w:div w:id="796266400">
      <w:bodyDiv w:val="1"/>
      <w:marLeft w:val="0"/>
      <w:marRight w:val="0"/>
      <w:marTop w:val="0"/>
      <w:marBottom w:val="0"/>
      <w:divBdr>
        <w:top w:val="none" w:sz="0" w:space="0" w:color="auto"/>
        <w:left w:val="none" w:sz="0" w:space="0" w:color="auto"/>
        <w:bottom w:val="none" w:sz="0" w:space="0" w:color="auto"/>
        <w:right w:val="none" w:sz="0" w:space="0" w:color="auto"/>
      </w:divBdr>
    </w:div>
    <w:div w:id="911113221">
      <w:bodyDiv w:val="1"/>
      <w:marLeft w:val="0"/>
      <w:marRight w:val="0"/>
      <w:marTop w:val="0"/>
      <w:marBottom w:val="0"/>
      <w:divBdr>
        <w:top w:val="none" w:sz="0" w:space="0" w:color="auto"/>
        <w:left w:val="none" w:sz="0" w:space="0" w:color="auto"/>
        <w:bottom w:val="none" w:sz="0" w:space="0" w:color="auto"/>
        <w:right w:val="none" w:sz="0" w:space="0" w:color="auto"/>
      </w:divBdr>
      <w:divsChild>
        <w:div w:id="48354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4380">
              <w:marLeft w:val="0"/>
              <w:marRight w:val="0"/>
              <w:marTop w:val="0"/>
              <w:marBottom w:val="0"/>
              <w:divBdr>
                <w:top w:val="none" w:sz="0" w:space="0" w:color="auto"/>
                <w:left w:val="none" w:sz="0" w:space="0" w:color="auto"/>
                <w:bottom w:val="none" w:sz="0" w:space="0" w:color="auto"/>
                <w:right w:val="none" w:sz="0" w:space="0" w:color="auto"/>
              </w:divBdr>
              <w:divsChild>
                <w:div w:id="528565077">
                  <w:marLeft w:val="0"/>
                  <w:marRight w:val="0"/>
                  <w:marTop w:val="0"/>
                  <w:marBottom w:val="0"/>
                  <w:divBdr>
                    <w:top w:val="none" w:sz="0" w:space="0" w:color="auto"/>
                    <w:left w:val="none" w:sz="0" w:space="0" w:color="auto"/>
                    <w:bottom w:val="none" w:sz="0" w:space="0" w:color="auto"/>
                    <w:right w:val="none" w:sz="0" w:space="0" w:color="auto"/>
                  </w:divBdr>
                  <w:divsChild>
                    <w:div w:id="3935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10388">
      <w:bodyDiv w:val="1"/>
      <w:marLeft w:val="0"/>
      <w:marRight w:val="0"/>
      <w:marTop w:val="0"/>
      <w:marBottom w:val="0"/>
      <w:divBdr>
        <w:top w:val="none" w:sz="0" w:space="0" w:color="auto"/>
        <w:left w:val="none" w:sz="0" w:space="0" w:color="auto"/>
        <w:bottom w:val="none" w:sz="0" w:space="0" w:color="auto"/>
        <w:right w:val="none" w:sz="0" w:space="0" w:color="auto"/>
      </w:divBdr>
    </w:div>
    <w:div w:id="1285388838">
      <w:bodyDiv w:val="1"/>
      <w:marLeft w:val="0"/>
      <w:marRight w:val="0"/>
      <w:marTop w:val="0"/>
      <w:marBottom w:val="0"/>
      <w:divBdr>
        <w:top w:val="none" w:sz="0" w:space="0" w:color="auto"/>
        <w:left w:val="none" w:sz="0" w:space="0" w:color="auto"/>
        <w:bottom w:val="none" w:sz="0" w:space="0" w:color="auto"/>
        <w:right w:val="none" w:sz="0" w:space="0" w:color="auto"/>
      </w:divBdr>
    </w:div>
    <w:div w:id="1351832567">
      <w:bodyDiv w:val="1"/>
      <w:marLeft w:val="0"/>
      <w:marRight w:val="0"/>
      <w:marTop w:val="0"/>
      <w:marBottom w:val="0"/>
      <w:divBdr>
        <w:top w:val="none" w:sz="0" w:space="0" w:color="auto"/>
        <w:left w:val="none" w:sz="0" w:space="0" w:color="auto"/>
        <w:bottom w:val="none" w:sz="0" w:space="0" w:color="auto"/>
        <w:right w:val="none" w:sz="0" w:space="0" w:color="auto"/>
      </w:divBdr>
      <w:divsChild>
        <w:div w:id="1187983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626865">
              <w:marLeft w:val="0"/>
              <w:marRight w:val="0"/>
              <w:marTop w:val="0"/>
              <w:marBottom w:val="0"/>
              <w:divBdr>
                <w:top w:val="none" w:sz="0" w:space="0" w:color="auto"/>
                <w:left w:val="none" w:sz="0" w:space="0" w:color="auto"/>
                <w:bottom w:val="none" w:sz="0" w:space="0" w:color="auto"/>
                <w:right w:val="none" w:sz="0" w:space="0" w:color="auto"/>
              </w:divBdr>
              <w:divsChild>
                <w:div w:id="527525091">
                  <w:marLeft w:val="0"/>
                  <w:marRight w:val="0"/>
                  <w:marTop w:val="0"/>
                  <w:marBottom w:val="0"/>
                  <w:divBdr>
                    <w:top w:val="none" w:sz="0" w:space="0" w:color="auto"/>
                    <w:left w:val="none" w:sz="0" w:space="0" w:color="auto"/>
                    <w:bottom w:val="none" w:sz="0" w:space="0" w:color="auto"/>
                    <w:right w:val="none" w:sz="0" w:space="0" w:color="auto"/>
                  </w:divBdr>
                  <w:divsChild>
                    <w:div w:id="4661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661">
      <w:bodyDiv w:val="1"/>
      <w:marLeft w:val="0"/>
      <w:marRight w:val="0"/>
      <w:marTop w:val="0"/>
      <w:marBottom w:val="0"/>
      <w:divBdr>
        <w:top w:val="none" w:sz="0" w:space="0" w:color="auto"/>
        <w:left w:val="none" w:sz="0" w:space="0" w:color="auto"/>
        <w:bottom w:val="none" w:sz="0" w:space="0" w:color="auto"/>
        <w:right w:val="none" w:sz="0" w:space="0" w:color="auto"/>
      </w:divBdr>
      <w:divsChild>
        <w:div w:id="1068460961">
          <w:marLeft w:val="0"/>
          <w:marRight w:val="0"/>
          <w:marTop w:val="0"/>
          <w:marBottom w:val="0"/>
          <w:divBdr>
            <w:top w:val="single" w:sz="2" w:space="0" w:color="D9D9E3"/>
            <w:left w:val="single" w:sz="2" w:space="0" w:color="D9D9E3"/>
            <w:bottom w:val="single" w:sz="2" w:space="0" w:color="D9D9E3"/>
            <w:right w:val="single" w:sz="2" w:space="0" w:color="D9D9E3"/>
          </w:divBdr>
          <w:divsChild>
            <w:div w:id="1506017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7229524">
          <w:marLeft w:val="0"/>
          <w:marRight w:val="0"/>
          <w:marTop w:val="0"/>
          <w:marBottom w:val="0"/>
          <w:divBdr>
            <w:top w:val="single" w:sz="2" w:space="0" w:color="D9D9E3"/>
            <w:left w:val="single" w:sz="2" w:space="0" w:color="D9D9E3"/>
            <w:bottom w:val="single" w:sz="2" w:space="0" w:color="D9D9E3"/>
            <w:right w:val="single" w:sz="2" w:space="0" w:color="D9D9E3"/>
          </w:divBdr>
          <w:divsChild>
            <w:div w:id="166407566">
              <w:marLeft w:val="0"/>
              <w:marRight w:val="0"/>
              <w:marTop w:val="0"/>
              <w:marBottom w:val="0"/>
              <w:divBdr>
                <w:top w:val="single" w:sz="2" w:space="0" w:color="D9D9E3"/>
                <w:left w:val="single" w:sz="2" w:space="0" w:color="D9D9E3"/>
                <w:bottom w:val="single" w:sz="2" w:space="0" w:color="D9D9E3"/>
                <w:right w:val="single" w:sz="2" w:space="0" w:color="D9D9E3"/>
              </w:divBdr>
              <w:divsChild>
                <w:div w:id="262227189">
                  <w:marLeft w:val="0"/>
                  <w:marRight w:val="0"/>
                  <w:marTop w:val="0"/>
                  <w:marBottom w:val="0"/>
                  <w:divBdr>
                    <w:top w:val="single" w:sz="2" w:space="0" w:color="D9D9E3"/>
                    <w:left w:val="single" w:sz="2" w:space="0" w:color="D9D9E3"/>
                    <w:bottom w:val="single" w:sz="2" w:space="0" w:color="D9D9E3"/>
                    <w:right w:val="single" w:sz="2" w:space="0" w:color="D9D9E3"/>
                  </w:divBdr>
                  <w:divsChild>
                    <w:div w:id="1897816515">
                      <w:marLeft w:val="0"/>
                      <w:marRight w:val="0"/>
                      <w:marTop w:val="0"/>
                      <w:marBottom w:val="0"/>
                      <w:divBdr>
                        <w:top w:val="single" w:sz="2" w:space="0" w:color="D9D9E3"/>
                        <w:left w:val="single" w:sz="2" w:space="0" w:color="D9D9E3"/>
                        <w:bottom w:val="single" w:sz="2" w:space="0" w:color="D9D9E3"/>
                        <w:right w:val="single" w:sz="2" w:space="0" w:color="D9D9E3"/>
                      </w:divBdr>
                      <w:divsChild>
                        <w:div w:id="900211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8563300">
      <w:bodyDiv w:val="1"/>
      <w:marLeft w:val="0"/>
      <w:marRight w:val="0"/>
      <w:marTop w:val="0"/>
      <w:marBottom w:val="0"/>
      <w:divBdr>
        <w:top w:val="none" w:sz="0" w:space="0" w:color="auto"/>
        <w:left w:val="none" w:sz="0" w:space="0" w:color="auto"/>
        <w:bottom w:val="none" w:sz="0" w:space="0" w:color="auto"/>
        <w:right w:val="none" w:sz="0" w:space="0" w:color="auto"/>
      </w:divBdr>
    </w:div>
    <w:div w:id="19221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taciondelestado.es/wps/poc?uri=deeplink:perfilContratante&amp;idBp=H0rEdTHGU8FvYnTkQN0/ZA%3D%3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tenerife.com/corporativa/transparenc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poc?uri=deeplink:perfilContratante&amp;idBp=t47ig2nPNJFvYnTkQN0/ZA%3D%3D" TargetMode="External"/><Relationship Id="rId5" Type="http://schemas.openxmlformats.org/officeDocument/2006/relationships/numbering" Target="numbering.xml"/><Relationship Id="rId15" Type="http://schemas.openxmlformats.org/officeDocument/2006/relationships/hyperlink" Target="https://www.webtenerife.com/corporativa/transparenc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taciondelestado.es/wps/poc?uri=deeplink:perfilContratante&amp;idBp=t47ig2nPNJFvYnTkQN0/ZA%3D%3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webtenerife.com/" TargetMode="External"/><Relationship Id="rId5" Type="http://schemas.openxmlformats.org/officeDocument/2006/relationships/hyperlink" Target="https://www.webtenerife.com/"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D8E6-EB60-4F4C-AF13-66D3F2CB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4729B-52FF-4B11-A63C-2A9A79C68E98}">
  <ds:schemaRefs>
    <ds:schemaRef ds:uri="http://schemas.microsoft.com/sharepoint/v3/contenttype/forms"/>
  </ds:schemaRefs>
</ds:datastoreItem>
</file>

<file path=customXml/itemProps3.xml><?xml version="1.0" encoding="utf-8"?>
<ds:datastoreItem xmlns:ds="http://schemas.openxmlformats.org/officeDocument/2006/customXml" ds:itemID="{40836BCB-807E-406D-B048-CBE548FCE856}">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4.xml><?xml version="1.0" encoding="utf-8"?>
<ds:datastoreItem xmlns:ds="http://schemas.openxmlformats.org/officeDocument/2006/customXml" ds:itemID="{0A3C0311-6DF5-479C-A454-09612167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8030</Words>
  <Characters>44169</Characters>
  <Application>Microsoft Office Word</Application>
  <DocSecurity>0</DocSecurity>
  <Lines>368</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cumplimiento contratación</dc:title>
  <dc:subject/>
  <dc:creator>Alejandro Perera Gonzalez</dc:creator>
  <cp:keywords/>
  <dc:description/>
  <cp:lastModifiedBy>Manuela Rabaneda Cárdenas</cp:lastModifiedBy>
  <cp:revision>32</cp:revision>
  <cp:lastPrinted>2025-03-31T08:37:00Z</cp:lastPrinted>
  <dcterms:created xsi:type="dcterms:W3CDTF">2023-10-24T08:32:00Z</dcterms:created>
  <dcterms:modified xsi:type="dcterms:W3CDTF">2025-03-31T08:37:00Z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