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60B1" w14:textId="77777777" w:rsidR="009E38EB" w:rsidRDefault="009E38EB" w:rsidP="00A63948">
      <w:pPr>
        <w:adjustRightInd w:val="0"/>
        <w:spacing w:before="120" w:after="120" w:line="360" w:lineRule="auto"/>
        <w:rPr>
          <w:b/>
          <w:bCs/>
          <w:color w:val="002060"/>
        </w:rPr>
      </w:pPr>
    </w:p>
    <w:p w14:paraId="34D0FB49" w14:textId="4F2DAEBC" w:rsidR="00FC2E05" w:rsidRPr="00624546" w:rsidRDefault="00FC2E05" w:rsidP="00A63948">
      <w:pPr>
        <w:adjustRightInd w:val="0"/>
        <w:spacing w:before="120" w:after="120" w:line="360" w:lineRule="auto"/>
        <w:rPr>
          <w:b/>
          <w:bCs/>
          <w:color w:val="002060"/>
          <w:sz w:val="28"/>
          <w:szCs w:val="28"/>
        </w:rPr>
      </w:pPr>
      <w:r w:rsidRPr="00624546">
        <w:rPr>
          <w:b/>
          <w:bCs/>
          <w:color w:val="002060"/>
          <w:sz w:val="28"/>
          <w:szCs w:val="28"/>
        </w:rPr>
        <w:t>PERSONAL DE LIBRE NOMBRAMIENTO</w:t>
      </w:r>
      <w:r w:rsidR="00624546" w:rsidRPr="00624546">
        <w:rPr>
          <w:b/>
          <w:bCs/>
          <w:color w:val="002060"/>
          <w:sz w:val="28"/>
          <w:szCs w:val="28"/>
        </w:rPr>
        <w:t xml:space="preserve"> 2021</w:t>
      </w:r>
    </w:p>
    <w:p w14:paraId="46C2A8C2" w14:textId="77777777" w:rsidR="00FC2E05" w:rsidRPr="009E38EB" w:rsidRDefault="00FC2E05" w:rsidP="00A63948">
      <w:pPr>
        <w:pStyle w:val="Textoindependiente"/>
        <w:spacing w:before="120" w:after="120" w:line="360" w:lineRule="auto"/>
        <w:ind w:left="112" w:right="706"/>
        <w:rPr>
          <w:b/>
          <w:bCs/>
          <w:sz w:val="22"/>
          <w:szCs w:val="22"/>
        </w:rPr>
      </w:pPr>
    </w:p>
    <w:p w14:paraId="7DB59735" w14:textId="5C066610" w:rsidR="00497ECE" w:rsidRPr="00624546" w:rsidRDefault="0047265E" w:rsidP="00A63948">
      <w:pPr>
        <w:pStyle w:val="Textoindependiente"/>
        <w:spacing w:before="120" w:after="120" w:line="360" w:lineRule="auto"/>
        <w:ind w:right="706"/>
        <w:rPr>
          <w:b/>
          <w:bCs/>
          <w:color w:val="0070C0"/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>E</w:t>
      </w:r>
      <w:r w:rsidR="00B46D2F">
        <w:rPr>
          <w:b/>
          <w:bCs/>
          <w:color w:val="002060"/>
          <w:sz w:val="24"/>
          <w:szCs w:val="24"/>
        </w:rPr>
        <w:t>ntidad</w:t>
      </w:r>
      <w:r w:rsidRPr="00624546">
        <w:rPr>
          <w:b/>
          <w:bCs/>
          <w:sz w:val="24"/>
          <w:szCs w:val="24"/>
        </w:rPr>
        <w:t xml:space="preserve">: </w:t>
      </w:r>
      <w:r w:rsidR="00CE4659" w:rsidRPr="00624546">
        <w:rPr>
          <w:b/>
          <w:bCs/>
          <w:color w:val="0070C0"/>
          <w:sz w:val="24"/>
          <w:szCs w:val="24"/>
        </w:rPr>
        <w:t>SPET, TURISMO DE TENERIFE S.A</w:t>
      </w:r>
    </w:p>
    <w:p w14:paraId="6CCAE36B" w14:textId="78DDC5DB" w:rsidR="009E38EB" w:rsidRPr="00624546" w:rsidRDefault="009E38EB" w:rsidP="00A63948">
      <w:pPr>
        <w:adjustRightInd w:val="0"/>
        <w:spacing w:before="120" w:after="120" w:line="360" w:lineRule="auto"/>
        <w:rPr>
          <w:b/>
          <w:bCs/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 xml:space="preserve">Cargo: </w:t>
      </w:r>
      <w:r w:rsidRPr="00624546">
        <w:rPr>
          <w:color w:val="0070C0"/>
          <w:sz w:val="24"/>
          <w:szCs w:val="24"/>
        </w:rPr>
        <w:t>CONSEJERO DELEGADO</w:t>
      </w:r>
      <w:r w:rsidR="009430CB">
        <w:rPr>
          <w:color w:val="0070C0"/>
          <w:sz w:val="24"/>
          <w:szCs w:val="24"/>
        </w:rPr>
        <w:t xml:space="preserve">- </w:t>
      </w:r>
      <w:r w:rsidR="009430CB" w:rsidRPr="009430CB">
        <w:rPr>
          <w:color w:val="0070C0"/>
          <w:sz w:val="24"/>
          <w:szCs w:val="24"/>
        </w:rPr>
        <w:t>Directivo de la Sociedad</w:t>
      </w:r>
    </w:p>
    <w:p w14:paraId="3E836C11" w14:textId="77777777" w:rsidR="009E38EB" w:rsidRPr="00624546" w:rsidRDefault="009E38EB" w:rsidP="00A63948">
      <w:pPr>
        <w:adjustRightInd w:val="0"/>
        <w:spacing w:before="120" w:after="120" w:line="360" w:lineRule="auto"/>
        <w:rPr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 xml:space="preserve">Nombre: </w:t>
      </w:r>
      <w:r w:rsidRPr="00630C7B">
        <w:rPr>
          <w:color w:val="002060"/>
          <w:sz w:val="24"/>
          <w:szCs w:val="24"/>
        </w:rPr>
        <w:t xml:space="preserve"> </w:t>
      </w:r>
      <w:r w:rsidRPr="00624546">
        <w:rPr>
          <w:color w:val="0070C0"/>
          <w:sz w:val="24"/>
          <w:szCs w:val="24"/>
        </w:rPr>
        <w:t xml:space="preserve">DAVID M. PEREZ GONZALEZ </w:t>
      </w:r>
    </w:p>
    <w:p w14:paraId="52D5AD1A" w14:textId="1BD8A80B" w:rsidR="009E38EB" w:rsidRPr="00624546" w:rsidRDefault="009E38EB" w:rsidP="00A63948">
      <w:pPr>
        <w:adjustRightInd w:val="0"/>
        <w:spacing w:before="120" w:after="120" w:line="360" w:lineRule="auto"/>
        <w:rPr>
          <w:sz w:val="24"/>
          <w:szCs w:val="24"/>
        </w:rPr>
      </w:pPr>
      <w:r w:rsidRPr="00630C7B">
        <w:rPr>
          <w:b/>
          <w:bCs/>
          <w:color w:val="002060"/>
          <w:sz w:val="24"/>
          <w:szCs w:val="24"/>
        </w:rPr>
        <w:t>Fecha nombramiento</w:t>
      </w:r>
      <w:r w:rsidR="00A8336E" w:rsidRPr="00630C7B">
        <w:rPr>
          <w:b/>
          <w:bCs/>
          <w:color w:val="002060"/>
          <w:sz w:val="24"/>
          <w:szCs w:val="24"/>
        </w:rPr>
        <w:t>:</w:t>
      </w:r>
      <w:r w:rsidRPr="00A8336E">
        <w:rPr>
          <w:color w:val="0070C0"/>
          <w:sz w:val="24"/>
          <w:szCs w:val="24"/>
        </w:rPr>
        <w:t xml:space="preserve"> </w:t>
      </w:r>
      <w:r w:rsidR="00A8336E">
        <w:rPr>
          <w:color w:val="0070C0"/>
          <w:sz w:val="24"/>
          <w:szCs w:val="24"/>
        </w:rPr>
        <w:t xml:space="preserve">Consejo Administración </w:t>
      </w:r>
      <w:r w:rsidRPr="00624546">
        <w:rPr>
          <w:color w:val="0070C0"/>
          <w:sz w:val="24"/>
          <w:szCs w:val="24"/>
        </w:rPr>
        <w:t>30-sep-2019</w:t>
      </w:r>
    </w:p>
    <w:p w14:paraId="6B221C1F" w14:textId="6C9508D8" w:rsidR="00A76D26" w:rsidRPr="00AD5C86" w:rsidRDefault="00A76D26" w:rsidP="00DB1675">
      <w:pPr>
        <w:adjustRightInd w:val="0"/>
        <w:spacing w:before="120" w:after="120" w:line="360" w:lineRule="auto"/>
        <w:rPr>
          <w:color w:val="0070C0"/>
          <w:sz w:val="24"/>
          <w:szCs w:val="24"/>
        </w:rPr>
      </w:pPr>
      <w:r w:rsidRPr="00A76D26">
        <w:rPr>
          <w:b/>
          <w:bCs/>
          <w:color w:val="002060"/>
          <w:sz w:val="24"/>
          <w:szCs w:val="24"/>
        </w:rPr>
        <w:t xml:space="preserve">Órganos Colegiados </w:t>
      </w:r>
      <w:r>
        <w:rPr>
          <w:b/>
          <w:bCs/>
          <w:color w:val="002060"/>
          <w:sz w:val="24"/>
          <w:szCs w:val="24"/>
        </w:rPr>
        <w:t>d</w:t>
      </w:r>
      <w:r w:rsidRPr="00A76D26">
        <w:rPr>
          <w:b/>
          <w:bCs/>
          <w:color w:val="002060"/>
          <w:sz w:val="24"/>
          <w:szCs w:val="24"/>
        </w:rPr>
        <w:t xml:space="preserve">e </w:t>
      </w:r>
      <w:r>
        <w:rPr>
          <w:b/>
          <w:bCs/>
          <w:color w:val="002060"/>
          <w:sz w:val="24"/>
          <w:szCs w:val="24"/>
        </w:rPr>
        <w:t>l</w:t>
      </w:r>
      <w:r w:rsidRPr="00A76D26">
        <w:rPr>
          <w:b/>
          <w:bCs/>
          <w:color w:val="002060"/>
          <w:sz w:val="24"/>
          <w:szCs w:val="24"/>
        </w:rPr>
        <w:t xml:space="preserve">os </w:t>
      </w:r>
      <w:r w:rsidR="00AD5C86">
        <w:rPr>
          <w:b/>
          <w:bCs/>
          <w:color w:val="002060"/>
          <w:sz w:val="24"/>
          <w:szCs w:val="24"/>
        </w:rPr>
        <w:t>qu</w:t>
      </w:r>
      <w:r w:rsidRPr="00A76D26">
        <w:rPr>
          <w:b/>
          <w:bCs/>
          <w:color w:val="002060"/>
          <w:sz w:val="24"/>
          <w:szCs w:val="24"/>
        </w:rPr>
        <w:t xml:space="preserve">e </w:t>
      </w:r>
      <w:r w:rsidR="00AD5C86">
        <w:rPr>
          <w:b/>
          <w:bCs/>
          <w:color w:val="002060"/>
          <w:sz w:val="24"/>
          <w:szCs w:val="24"/>
        </w:rPr>
        <w:t>e</w:t>
      </w:r>
      <w:r w:rsidRPr="00A76D26">
        <w:rPr>
          <w:b/>
          <w:bCs/>
          <w:color w:val="002060"/>
          <w:sz w:val="24"/>
          <w:szCs w:val="24"/>
        </w:rPr>
        <w:t xml:space="preserve">s </w:t>
      </w:r>
      <w:r w:rsidR="00AD5C86">
        <w:rPr>
          <w:b/>
          <w:bCs/>
          <w:color w:val="002060"/>
          <w:sz w:val="24"/>
          <w:szCs w:val="24"/>
        </w:rPr>
        <w:t>m</w:t>
      </w:r>
      <w:r w:rsidRPr="00A76D26">
        <w:rPr>
          <w:b/>
          <w:bCs/>
          <w:color w:val="002060"/>
          <w:sz w:val="24"/>
          <w:szCs w:val="24"/>
        </w:rPr>
        <w:t>iembro</w:t>
      </w:r>
      <w:r>
        <w:t xml:space="preserve">: </w:t>
      </w:r>
      <w:r w:rsidRPr="00AD5C86">
        <w:rPr>
          <w:color w:val="0070C0"/>
          <w:sz w:val="24"/>
          <w:szCs w:val="24"/>
        </w:rPr>
        <w:t>Patrono de la Fundación de la Innovación Turística de Canarias</w:t>
      </w:r>
    </w:p>
    <w:p w14:paraId="6A5EB1FC" w14:textId="0BDE463F" w:rsidR="009E38EB" w:rsidRPr="00AD5C86" w:rsidRDefault="00AD5C86" w:rsidP="00DB1675">
      <w:pPr>
        <w:adjustRightInd w:val="0"/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AD5C86">
        <w:rPr>
          <w:b/>
          <w:bCs/>
          <w:color w:val="002060"/>
          <w:sz w:val="24"/>
          <w:szCs w:val="24"/>
        </w:rPr>
        <w:t>Actividades públicas y privadas para las que se ha solicitado compatibilidad</w:t>
      </w:r>
      <w:r>
        <w:rPr>
          <w:b/>
          <w:bCs/>
          <w:color w:val="002060"/>
          <w:sz w:val="24"/>
          <w:szCs w:val="24"/>
        </w:rPr>
        <w:t xml:space="preserve">: </w:t>
      </w:r>
      <w:r w:rsidR="00DB1675">
        <w:rPr>
          <w:color w:val="0070C0"/>
          <w:sz w:val="24"/>
          <w:szCs w:val="24"/>
        </w:rPr>
        <w:t>No existe petición</w:t>
      </w:r>
    </w:p>
    <w:p w14:paraId="01F0AF20" w14:textId="3EF0A5F1" w:rsidR="00A63948" w:rsidRDefault="00A63948" w:rsidP="00A63948">
      <w:pPr>
        <w:suppressAutoHyphens w:val="0"/>
        <w:spacing w:before="120" w:after="120" w:line="360" w:lineRule="auto"/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7C63575E" w14:textId="77777777" w:rsidR="004A4E1F" w:rsidRDefault="004A4E1F">
      <w:pPr>
        <w:suppressAutoHyphens w:val="0"/>
        <w:rPr>
          <w:rFonts w:eastAsia="Calibri"/>
          <w:color w:val="002060"/>
          <w:sz w:val="40"/>
          <w:szCs w:val="40"/>
        </w:rPr>
      </w:pPr>
      <w:r w:rsidRPr="004A4E1F">
        <w:rPr>
          <w:rFonts w:eastAsia="Calibri"/>
          <w:color w:val="002060"/>
          <w:sz w:val="40"/>
          <w:szCs w:val="40"/>
        </w:rPr>
        <w:lastRenderedPageBreak/>
        <w:t xml:space="preserve">FUNCIONES </w:t>
      </w:r>
    </w:p>
    <w:p w14:paraId="64611094" w14:textId="77777777" w:rsidR="004A4E1F" w:rsidRDefault="004A4E1F">
      <w:pPr>
        <w:suppressAutoHyphens w:val="0"/>
        <w:rPr>
          <w:rFonts w:eastAsia="Calibri"/>
          <w:color w:val="002060"/>
          <w:sz w:val="40"/>
          <w:szCs w:val="40"/>
        </w:rPr>
      </w:pPr>
    </w:p>
    <w:p w14:paraId="75365D75" w14:textId="77777777" w:rsidR="00226FAC" w:rsidRPr="00226FAC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226FAC">
        <w:rPr>
          <w:rFonts w:eastAsia="Calibri"/>
        </w:rPr>
        <w:t xml:space="preserve">Desempeño de las funciones ejecutivas propias del cargo de </w:t>
      </w:r>
      <w:proofErr w:type="gramStart"/>
      <w:r w:rsidRPr="00226FAC">
        <w:rPr>
          <w:rFonts w:eastAsia="Calibri"/>
        </w:rPr>
        <w:t>Consejero Delegado</w:t>
      </w:r>
      <w:proofErr w:type="gramEnd"/>
      <w:r w:rsidRPr="00226FAC">
        <w:rPr>
          <w:rFonts w:eastAsia="Calibri"/>
        </w:rPr>
        <w:t>, bajo la superior</w:t>
      </w:r>
    </w:p>
    <w:p w14:paraId="41AC389B" w14:textId="77777777" w:rsidR="00226FAC" w:rsidRDefault="00226FAC" w:rsidP="00226FAC">
      <w:pPr>
        <w:widowControl/>
        <w:suppressAutoHyphens w:val="0"/>
        <w:adjustRightInd w:val="0"/>
        <w:textAlignment w:val="auto"/>
        <w:rPr>
          <w:rFonts w:eastAsia="Calibri"/>
        </w:rPr>
      </w:pPr>
      <w:r w:rsidRPr="00226FAC">
        <w:rPr>
          <w:rFonts w:eastAsia="Calibri"/>
        </w:rPr>
        <w:t xml:space="preserve">dirección del </w:t>
      </w:r>
      <w:proofErr w:type="gramStart"/>
      <w:r w:rsidRPr="00226FAC">
        <w:rPr>
          <w:rFonts w:eastAsia="Calibri"/>
        </w:rPr>
        <w:t>Presidente</w:t>
      </w:r>
      <w:proofErr w:type="gramEnd"/>
      <w:r w:rsidRPr="00226FAC">
        <w:rPr>
          <w:rFonts w:eastAsia="Calibri"/>
        </w:rPr>
        <w:t xml:space="preserve"> de la Sociedad:</w:t>
      </w:r>
    </w:p>
    <w:p w14:paraId="1059ABC6" w14:textId="77777777" w:rsidR="0099036F" w:rsidRPr="00226FAC" w:rsidRDefault="0099036F" w:rsidP="00226FAC">
      <w:pPr>
        <w:widowControl/>
        <w:suppressAutoHyphens w:val="0"/>
        <w:adjustRightInd w:val="0"/>
        <w:textAlignment w:val="auto"/>
        <w:rPr>
          <w:rFonts w:eastAsia="Calibri"/>
        </w:rPr>
      </w:pPr>
    </w:p>
    <w:p w14:paraId="070DCDF2" w14:textId="566F3E09" w:rsidR="00EB5349" w:rsidRPr="000E2002" w:rsidRDefault="00226FAC" w:rsidP="000E200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0E2002">
        <w:rPr>
          <w:rFonts w:eastAsia="Calibri"/>
        </w:rPr>
        <w:t>Dirigir, vigilar e inspeccionar la marcha de la Sociedad, conforme a las directrices y orientaciones</w:t>
      </w:r>
      <w:r w:rsidR="0099036F" w:rsidRPr="000E2002">
        <w:rPr>
          <w:rFonts w:eastAsia="Calibri"/>
        </w:rPr>
        <w:t xml:space="preserve"> </w:t>
      </w:r>
      <w:r w:rsidRPr="000E2002">
        <w:rPr>
          <w:rFonts w:eastAsia="Calibri"/>
        </w:rPr>
        <w:t>marcadas por el Consejo de Administración, dándole cuenta al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propio Consejo de los resultados de su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gestión y proponiendo cuantas modificaciones crea convenientes para mejorar aquella, así como en la</w:t>
      </w:r>
      <w:r w:rsidR="000E2002" w:rsidRPr="000E2002">
        <w:rPr>
          <w:rFonts w:eastAsia="Calibri"/>
        </w:rPr>
        <w:t xml:space="preserve"> </w:t>
      </w:r>
      <w:r w:rsidR="00EB5349" w:rsidRPr="000E2002">
        <w:rPr>
          <w:rFonts w:eastAsia="Calibri"/>
        </w:rPr>
        <w:t>organización y régimen de la Sociedad.</w:t>
      </w:r>
    </w:p>
    <w:p w14:paraId="202625E3" w14:textId="392908E8" w:rsidR="00EB5349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205117">
        <w:rPr>
          <w:rFonts w:eastAsia="Calibri"/>
        </w:rPr>
        <w:t>Representar a la Sociedad, según las directrices señaladas en cada caso, en todos los actos y</w:t>
      </w:r>
      <w:r w:rsidR="000E2002" w:rsidRPr="00205117">
        <w:rPr>
          <w:rFonts w:eastAsia="Calibri"/>
        </w:rPr>
        <w:t xml:space="preserve"> </w:t>
      </w:r>
      <w:r w:rsidRPr="00205117">
        <w:rPr>
          <w:rFonts w:eastAsia="Calibri"/>
        </w:rPr>
        <w:t>contratos de orden administrativo, mercantil, bursátil y bancario cuya celebración haya acordado</w:t>
      </w:r>
      <w:r w:rsidR="00205117" w:rsidRPr="00205117">
        <w:rPr>
          <w:rFonts w:eastAsia="Calibri"/>
        </w:rPr>
        <w:t xml:space="preserve"> </w:t>
      </w:r>
      <w:r w:rsidRPr="00205117">
        <w:rPr>
          <w:rFonts w:eastAsia="Calibri"/>
        </w:rPr>
        <w:t>cualquiera de los órganos sociales competentes, estando capacitado para formalizar y firmar cuantos</w:t>
      </w:r>
      <w:r w:rsidR="00205117" w:rsidRPr="00205117">
        <w:rPr>
          <w:rFonts w:eastAsia="Calibri"/>
        </w:rPr>
        <w:t xml:space="preserve"> </w:t>
      </w:r>
      <w:r w:rsidRPr="00205117">
        <w:rPr>
          <w:rFonts w:eastAsia="Calibri"/>
        </w:rPr>
        <w:t>documentos sean necesario para ello.</w:t>
      </w:r>
    </w:p>
    <w:p w14:paraId="3FDB4BE5" w14:textId="2CAB42D3" w:rsidR="00EB5349" w:rsidRPr="00A54204" w:rsidRDefault="00EB5349" w:rsidP="00776AE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A54204">
        <w:rPr>
          <w:rFonts w:eastAsia="Calibri"/>
        </w:rPr>
        <w:t>Representar a SPET, TURISMO DE TENERIFE, S.A. ante el Estado, Cabildos, Ayuntamientos,</w:t>
      </w:r>
      <w:r w:rsidR="00205117" w:rsidRPr="00A54204">
        <w:rPr>
          <w:rFonts w:eastAsia="Calibri"/>
        </w:rPr>
        <w:t xml:space="preserve"> </w:t>
      </w:r>
      <w:r w:rsidRPr="00A54204">
        <w:rPr>
          <w:rFonts w:eastAsia="Calibri"/>
        </w:rPr>
        <w:t>Organismos Autónomos, Órganos Centrales y Territoriales de la Administración y de la H</w:t>
      </w:r>
      <w:r w:rsidR="00A54204" w:rsidRPr="00A54204">
        <w:rPr>
          <w:rFonts w:eastAsia="Calibri"/>
        </w:rPr>
        <w:t>a</w:t>
      </w:r>
      <w:r w:rsidRPr="00A54204">
        <w:rPr>
          <w:rFonts w:eastAsia="Calibri"/>
        </w:rPr>
        <w:t>cienda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Pública, toda clase de oficinas y dependencias, así como toda clase de Organismos y Entidades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Europeas, pudiendo comparecer ante los mismos, presentar solicitudes, reclamaciones o recursos,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constituir y retirar depósitos, sean en metálico o en valores, prestar fianzas, constituir prendas,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solicitar y hacer efectivas cuantas cantidades se adeuden o reconozcan a la Sociedad, incluso por</w:t>
      </w:r>
      <w:r w:rsidR="00A54204" w:rsidRPr="00A54204">
        <w:rPr>
          <w:rFonts w:eastAsia="Calibri"/>
        </w:rPr>
        <w:t xml:space="preserve"> </w:t>
      </w:r>
      <w:r w:rsidRPr="00A54204">
        <w:rPr>
          <w:rFonts w:eastAsia="Calibri"/>
        </w:rPr>
        <w:t>devoluciones o intereses; firmar libramientos, recibos, liquidaciones, actas de inspección y cuantos</w:t>
      </w:r>
      <w:r w:rsidR="00A54204">
        <w:rPr>
          <w:rFonts w:eastAsia="Calibri"/>
        </w:rPr>
        <w:t xml:space="preserve"> </w:t>
      </w:r>
      <w:r w:rsidRPr="00A54204">
        <w:rPr>
          <w:rFonts w:eastAsia="Calibri"/>
        </w:rPr>
        <w:t>documentos fueran necesarios.</w:t>
      </w:r>
    </w:p>
    <w:p w14:paraId="7BF1607C" w14:textId="67446310" w:rsidR="00EB5349" w:rsidRPr="00776AE8" w:rsidRDefault="00EB5349" w:rsidP="00A2022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776AE8">
        <w:rPr>
          <w:rFonts w:eastAsia="Calibri"/>
        </w:rPr>
        <w:t>En particular, formular solicitudes de subvenciones, ayudas y transferencias, suscribiendo al</w:t>
      </w:r>
      <w:r w:rsidR="00776AE8" w:rsidRPr="00776AE8">
        <w:rPr>
          <w:rFonts w:eastAsia="Calibri"/>
        </w:rPr>
        <w:t xml:space="preserve"> </w:t>
      </w:r>
      <w:r w:rsidRPr="00776AE8">
        <w:rPr>
          <w:rFonts w:eastAsia="Calibri"/>
        </w:rPr>
        <w:t>efecto todos los documentos públicos y privados que se requieran, y continuar luego interviniendo en</w:t>
      </w:r>
      <w:r w:rsidR="00776AE8" w:rsidRPr="00776AE8">
        <w:rPr>
          <w:rFonts w:eastAsia="Calibri"/>
        </w:rPr>
        <w:t xml:space="preserve"> </w:t>
      </w:r>
      <w:r w:rsidRPr="00776AE8">
        <w:rPr>
          <w:rFonts w:eastAsia="Calibri"/>
        </w:rPr>
        <w:t>los expedientes de subvenciones, haciendo en ellos cuantas manifestaciones competan al solicitante</w:t>
      </w:r>
      <w:r w:rsidR="00776AE8">
        <w:rPr>
          <w:rFonts w:eastAsia="Calibri"/>
        </w:rPr>
        <w:t xml:space="preserve"> </w:t>
      </w:r>
      <w:r w:rsidRPr="00776AE8">
        <w:rPr>
          <w:rFonts w:eastAsia="Calibri"/>
        </w:rPr>
        <w:t>hasta su terminación.</w:t>
      </w:r>
    </w:p>
    <w:p w14:paraId="09704185" w14:textId="0B2BAD3B" w:rsidR="00EB5349" w:rsidRPr="00A840F9" w:rsidRDefault="00EB5349" w:rsidP="00815368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ind w:left="714" w:hanging="357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Cobrar subvenciones de las administraciones públicas, europeas, estatales, autonómicas o</w:t>
      </w:r>
      <w:r w:rsidR="00776AE8" w:rsidRPr="00A840F9">
        <w:rPr>
          <w:rFonts w:eastAsia="Calibri"/>
        </w:rPr>
        <w:t xml:space="preserve"> </w:t>
      </w:r>
      <w:r w:rsidRPr="00A840F9">
        <w:rPr>
          <w:rFonts w:eastAsia="Calibri"/>
        </w:rPr>
        <w:t>locales, así como ayudas y transferencias que se hayan concedido u otorgado a SPET, TURISMO DE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TENERIFE, S.A.</w:t>
      </w:r>
    </w:p>
    <w:p w14:paraId="79D05120" w14:textId="622C7909" w:rsidR="00EB5349" w:rsidRPr="00A840F9" w:rsidRDefault="00EB5349" w:rsidP="008D53A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Reclamar y percibir cuantas cantidades en metálico, efectos y valores, además de otras especies,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deban ser entregadas a la entidad, sean quienes fueran las personas o Entidades obligadas al pago, la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índole, la cuantía, determinación y procedencia de las obligaciones, abrir y liquidar cuentas, fijar y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finiquitar saldos, y formalizar recibos y descargos , incluyendo todos los trámites para la solicitud de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aportaciones y justificación de dichos importes ante el Cabildo Insular de Tenerife, y ante cualquier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otra Administración.</w:t>
      </w:r>
    </w:p>
    <w:p w14:paraId="3CE3F899" w14:textId="4AF72F0D" w:rsidR="00EB5349" w:rsidRPr="00A840F9" w:rsidRDefault="00EB5349" w:rsidP="003B50DB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A840F9">
        <w:rPr>
          <w:rFonts w:eastAsia="Calibri"/>
        </w:rPr>
        <w:t>La administración en la forma más amplía del patrimonio social, conservándolo y defendiéndolo,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incluso con el ejercicio de toda clase de acciones, así como los derechos, recursos e ingresos, que por</w:t>
      </w:r>
      <w:r w:rsidR="00A840F9" w:rsidRPr="00A840F9">
        <w:rPr>
          <w:rFonts w:eastAsia="Calibri"/>
        </w:rPr>
        <w:t xml:space="preserve"> </w:t>
      </w:r>
      <w:r w:rsidRPr="00A840F9">
        <w:rPr>
          <w:rFonts w:eastAsia="Calibri"/>
        </w:rPr>
        <w:t>cualquier concepto pudiere corresponderle.</w:t>
      </w:r>
    </w:p>
    <w:p w14:paraId="3A7011BD" w14:textId="5ECE7F19" w:rsidR="00EB5349" w:rsidRPr="00595CC0" w:rsidRDefault="00EB5349" w:rsidP="009659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Constituir depósitos, depositar avales y fianzas en metálico o en otra especie, provisionales o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definitivas en Banco, incluso el de España, Sociedades, Caja General de Depósitos o cualquier otra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entidad pública o privada, nacional o internacional, hasta el límite de 100.000 €.</w:t>
      </w:r>
    </w:p>
    <w:p w14:paraId="614A2AA3" w14:textId="1C92C113" w:rsidR="00EB5349" w:rsidRPr="00595CC0" w:rsidRDefault="00EB5349" w:rsidP="008D193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lastRenderedPageBreak/>
        <w:t>Reclamar y cobrar, judicial o extrajudicialmente, cuanto corresponda a la Sociedad o se adeude 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ésta por cualquier persona; autorizar cobros, expedir recibos, resguardos y cartas de pago.</w:t>
      </w:r>
    </w:p>
    <w:p w14:paraId="7F17F970" w14:textId="409B75C9" w:rsidR="00EB5349" w:rsidRPr="00595CC0" w:rsidRDefault="00EB5349" w:rsidP="00486CCF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Disponer de los fondos depositados en las cuentas bancarias de la Sociedad, de manera solidaria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>e indistinta hasta un límite de 100.000 €.</w:t>
      </w:r>
    </w:p>
    <w:p w14:paraId="23A02DDB" w14:textId="5410AE3C" w:rsidR="00EB5349" w:rsidRPr="00595CC0" w:rsidRDefault="00EB5349" w:rsidP="00F77CC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95CC0">
        <w:rPr>
          <w:rFonts w:eastAsia="Calibri"/>
        </w:rPr>
        <w:t>Librar, endosar, aceptar, intervenir, avalar, negociar, cobrar y protestar, letras de cambio,</w:t>
      </w:r>
      <w:r w:rsidR="00595CC0" w:rsidRPr="00595CC0">
        <w:rPr>
          <w:rFonts w:eastAsia="Calibri"/>
        </w:rPr>
        <w:t xml:space="preserve"> </w:t>
      </w:r>
      <w:r w:rsidRPr="00595CC0">
        <w:rPr>
          <w:rFonts w:eastAsia="Calibri"/>
        </w:rPr>
        <w:t xml:space="preserve">cheques, talones y demás documentos de pago </w:t>
      </w:r>
      <w:proofErr w:type="spellStart"/>
      <w:r w:rsidRPr="00595CC0">
        <w:rPr>
          <w:rFonts w:eastAsia="Calibri"/>
        </w:rPr>
        <w:t>ó</w:t>
      </w:r>
      <w:proofErr w:type="spellEnd"/>
      <w:r w:rsidRPr="00595CC0">
        <w:rPr>
          <w:rFonts w:eastAsia="Calibri"/>
        </w:rPr>
        <w:t xml:space="preserve"> giro hasta un límite máximo de 100.000 €.</w:t>
      </w:r>
    </w:p>
    <w:p w14:paraId="696D8C88" w14:textId="056E87F2" w:rsidR="00EB5349" w:rsidRPr="00325D99" w:rsidRDefault="00EB5349" w:rsidP="006F158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325D99">
        <w:rPr>
          <w:rFonts w:eastAsia="Calibri"/>
        </w:rPr>
        <w:t>Presentarse a concursos y subastas, elaborar y presentar ofertas, presentarse a cualquier tipo</w:t>
      </w:r>
      <w:r w:rsidR="00325D99" w:rsidRPr="00325D99">
        <w:rPr>
          <w:rFonts w:eastAsia="Calibri"/>
        </w:rPr>
        <w:t xml:space="preserve"> </w:t>
      </w:r>
      <w:r w:rsidRPr="00325D99">
        <w:rPr>
          <w:rFonts w:eastAsia="Calibri"/>
        </w:rPr>
        <w:t>de procedimiento, y en general, contratar bajo cualquier modalidad con la Administración Pública o</w:t>
      </w:r>
      <w:r w:rsidR="00325D99" w:rsidRPr="00325D99">
        <w:rPr>
          <w:rFonts w:eastAsia="Calibri"/>
        </w:rPr>
        <w:t xml:space="preserve"> </w:t>
      </w:r>
      <w:r w:rsidRPr="00325D99">
        <w:rPr>
          <w:rFonts w:eastAsia="Calibri"/>
        </w:rPr>
        <w:t>Privada hasta el límite de 100.000 €.</w:t>
      </w:r>
    </w:p>
    <w:p w14:paraId="2AEB45D8" w14:textId="279BB885" w:rsidR="00EB5349" w:rsidRPr="009130B3" w:rsidRDefault="00EB5349" w:rsidP="00914577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 xml:space="preserve">Asumir la jefatura de todo el personal de la Empresa, correspondiéndole el nombramiento </w:t>
      </w:r>
      <w:proofErr w:type="gramStart"/>
      <w:r w:rsidRPr="009130B3">
        <w:rPr>
          <w:rFonts w:eastAsia="Calibri"/>
        </w:rPr>
        <w:t>del</w:t>
      </w:r>
      <w:r w:rsidR="00325D99" w:rsidRPr="009130B3">
        <w:rPr>
          <w:rFonts w:eastAsia="Calibri"/>
        </w:rPr>
        <w:t xml:space="preserve"> </w:t>
      </w:r>
      <w:r w:rsidRPr="009130B3">
        <w:rPr>
          <w:rFonts w:eastAsia="Calibri"/>
        </w:rPr>
        <w:t>mismo</w:t>
      </w:r>
      <w:proofErr w:type="gramEnd"/>
      <w:r w:rsidRPr="009130B3">
        <w:rPr>
          <w:rFonts w:eastAsia="Calibri"/>
        </w:rPr>
        <w:t>. Designar, fijar sus retribuciones, cesar y corregir disciplinariamente al personal de la Sociedad,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sin perjuicio de dar cuenta al Consejo de Administración. Estar presente en las negociaciones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colectivas, en representación de la Sociedad.</w:t>
      </w:r>
    </w:p>
    <w:p w14:paraId="289090B1" w14:textId="2476B294" w:rsidR="00EB5349" w:rsidRPr="009130B3" w:rsidRDefault="00EB5349" w:rsidP="004C4D5E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Ejecutar los acuerdos de los Órganos Sociales, así como elaborar los Reglamentos y normas de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régimen interior de la Empresa, precisos para un perfecto funcionamiento de las distintas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dependencias de la entidad, que serán sometidos a la aprobación de cualquiera de dichos órganos.</w:t>
      </w:r>
    </w:p>
    <w:p w14:paraId="12018914" w14:textId="1684CA37" w:rsidR="00EB5349" w:rsidRPr="009130B3" w:rsidRDefault="00EB5349" w:rsidP="009C0A0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Organizar, dirigir y modificar si fuera necesario, los distintos departamentos en que se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estructura la Sociedad, fijando jornada de trabajo, velando por su cumplimento y formando el plan de</w:t>
      </w:r>
      <w:r w:rsidR="009130B3">
        <w:rPr>
          <w:rFonts w:eastAsia="Calibri"/>
        </w:rPr>
        <w:t xml:space="preserve"> </w:t>
      </w:r>
      <w:r w:rsidRPr="009130B3">
        <w:rPr>
          <w:rFonts w:eastAsia="Calibri"/>
        </w:rPr>
        <w:t>vacaciones anuales.</w:t>
      </w:r>
    </w:p>
    <w:p w14:paraId="749F0DB3" w14:textId="2EA1199A" w:rsidR="00EB5349" w:rsidRPr="009130B3" w:rsidRDefault="00EB5349" w:rsidP="00916A5A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9130B3">
        <w:rPr>
          <w:rFonts w:eastAsia="Calibri"/>
        </w:rPr>
        <w:t>Conceder licencia temporal a los empleados, por tiempo que no exceda de un mes, siempre que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a su juicio sea justa la causa solicitada, proponiendo a los Órganos Sociales la concesión de licencias</w:t>
      </w:r>
      <w:r w:rsidR="009130B3" w:rsidRPr="009130B3">
        <w:rPr>
          <w:rFonts w:eastAsia="Calibri"/>
        </w:rPr>
        <w:t xml:space="preserve"> </w:t>
      </w:r>
      <w:r w:rsidRPr="009130B3">
        <w:rPr>
          <w:rFonts w:eastAsia="Calibri"/>
        </w:rPr>
        <w:t>justificadas al personal, por tiempos superior al indicado.</w:t>
      </w:r>
    </w:p>
    <w:p w14:paraId="0F0C6B35" w14:textId="785791E0" w:rsidR="00EB5349" w:rsidRPr="00DB5A41" w:rsidRDefault="00EB5349" w:rsidP="00E67ECD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DB5A41">
        <w:rPr>
          <w:rFonts w:eastAsia="Calibri"/>
        </w:rPr>
        <w:t xml:space="preserve">Proponer al </w:t>
      </w:r>
      <w:proofErr w:type="gramStart"/>
      <w:r w:rsidRPr="00DB5A41">
        <w:rPr>
          <w:rFonts w:eastAsia="Calibri"/>
        </w:rPr>
        <w:t>Presidente</w:t>
      </w:r>
      <w:proofErr w:type="gramEnd"/>
      <w:r w:rsidRPr="00DB5A41">
        <w:rPr>
          <w:rFonts w:eastAsia="Calibri"/>
        </w:rPr>
        <w:t>, las recompensas que, por servicios extraordinarios prestados, se haga</w:t>
      </w:r>
      <w:r w:rsidR="00DB5A41" w:rsidRPr="00DB5A41">
        <w:rPr>
          <w:rFonts w:eastAsia="Calibri"/>
        </w:rPr>
        <w:t xml:space="preserve"> </w:t>
      </w:r>
      <w:r w:rsidRPr="00DB5A41">
        <w:rPr>
          <w:rFonts w:eastAsia="Calibri"/>
        </w:rPr>
        <w:t>acreedor el personal.</w:t>
      </w:r>
    </w:p>
    <w:p w14:paraId="45F70C02" w14:textId="559DB129" w:rsidR="00EB5349" w:rsidRPr="00525BD1" w:rsidRDefault="00EB5349" w:rsidP="00C36333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525BD1">
        <w:rPr>
          <w:rFonts w:eastAsia="Calibri"/>
        </w:rPr>
        <w:t>Para prevenir ausencias temporales o circunstancias que impidan ejecutar las acciones propias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de su gestión, y a efectos del mejor servicio de los fines sociales, podrá delegar parcialmente las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facultades que le confiere este poder a favor de las personas que considere más idóneas, precisando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para ello autorización del Consejo de Administración. Podrá, asimismo, conferir y revocar los</w:t>
      </w:r>
      <w:r w:rsidR="00DB5A41" w:rsidRPr="00525BD1">
        <w:rPr>
          <w:rFonts w:eastAsia="Calibri"/>
        </w:rPr>
        <w:t xml:space="preserve"> </w:t>
      </w:r>
      <w:r w:rsidRPr="00525BD1">
        <w:rPr>
          <w:rFonts w:eastAsia="Calibri"/>
        </w:rPr>
        <w:t>mandatos necesarios a favor de procuradores y letrados, otorgándoles cuantas facultades sean</w:t>
      </w:r>
      <w:r w:rsidR="00525BD1" w:rsidRPr="00525BD1">
        <w:rPr>
          <w:rFonts w:eastAsia="Calibri"/>
        </w:rPr>
        <w:t xml:space="preserve"> </w:t>
      </w:r>
      <w:r w:rsidRPr="00525BD1">
        <w:rPr>
          <w:rFonts w:eastAsia="Calibri"/>
        </w:rPr>
        <w:t>precisas para pleitos y expedientes de cualquier género.</w:t>
      </w:r>
    </w:p>
    <w:p w14:paraId="1FE93E9C" w14:textId="14213A6B" w:rsidR="00EB5349" w:rsidRPr="00FF4ECA" w:rsidRDefault="00EB5349" w:rsidP="004520C4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t>Formalizar, otorgar y firmar los instrumentos o documentos públicos y privados que sean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precisos o convenientes para el mejor cumplimiento de la gestión que se le encomienda en este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otorgamiento de poderes, pudiendo reclamar y retirar de cualquier centro, oficina o dependencia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oficial o particular los citados documentos.</w:t>
      </w:r>
    </w:p>
    <w:p w14:paraId="1D5C8DFF" w14:textId="007F825D" w:rsidR="00EB5349" w:rsidRPr="00FF4ECA" w:rsidRDefault="00EB5349" w:rsidP="00D40F96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t>Ejercitar toda clase de acciones o excepciones, en juicio o fuera de él, ante toda clase de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tribunales de orden civil, penal, social, económicos o contenciosos administrativos, en cualquier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instancia y ante Corporaciones, Autoridades o contra particulares, en reclamación de los bienes,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derechos y acciones de la Entidad o de su pertenencia.</w:t>
      </w:r>
    </w:p>
    <w:p w14:paraId="2068FD33" w14:textId="14D12ED7" w:rsidR="00EB5349" w:rsidRPr="00FF4ECA" w:rsidRDefault="00EB5349" w:rsidP="00A66795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FF4ECA">
        <w:rPr>
          <w:rFonts w:eastAsia="Calibri"/>
        </w:rPr>
        <w:lastRenderedPageBreak/>
        <w:t>La adquisición de bienes muebles, materiales y efectos de todas clases, con destino al</w:t>
      </w:r>
      <w:r w:rsidR="00FF4ECA" w:rsidRPr="00FF4ECA">
        <w:rPr>
          <w:rFonts w:eastAsia="Calibri"/>
        </w:rPr>
        <w:t xml:space="preserve"> </w:t>
      </w:r>
      <w:r w:rsidRPr="00FF4ECA">
        <w:rPr>
          <w:rFonts w:eastAsia="Calibri"/>
        </w:rPr>
        <w:t>cumplimiento de los fines sociales, hasta un máximo de 100.000 €.</w:t>
      </w:r>
    </w:p>
    <w:p w14:paraId="285E3143" w14:textId="3E765B90" w:rsidR="00EB5349" w:rsidRPr="00882AB6" w:rsidRDefault="00EB5349" w:rsidP="00B45DB0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882AB6">
        <w:rPr>
          <w:rFonts w:eastAsia="Calibri"/>
        </w:rPr>
        <w:t>Realizar contratos y convenios con entidades públicas y privadas hasta el límite de 100.000 €,</w:t>
      </w:r>
      <w:r w:rsidR="00FF4ECA" w:rsidRPr="00882AB6">
        <w:rPr>
          <w:rFonts w:eastAsia="Calibri"/>
        </w:rPr>
        <w:t xml:space="preserve"> </w:t>
      </w:r>
      <w:r w:rsidRPr="00882AB6">
        <w:rPr>
          <w:rFonts w:eastAsia="Calibri"/>
        </w:rPr>
        <w:t>e incluso ejecutar todas las acciones previas hasta la formalización de los contratos y convenios, todo</w:t>
      </w:r>
      <w:r w:rsidR="00882AB6" w:rsidRPr="00882AB6">
        <w:rPr>
          <w:rFonts w:eastAsia="Calibri"/>
        </w:rPr>
        <w:t xml:space="preserve"> </w:t>
      </w:r>
      <w:r w:rsidRPr="00882AB6">
        <w:rPr>
          <w:rFonts w:eastAsia="Calibri"/>
        </w:rPr>
        <w:t>ello con sujeción a la normativa vigente.</w:t>
      </w:r>
    </w:p>
    <w:p w14:paraId="2A2EC429" w14:textId="617F366C" w:rsidR="00EB5349" w:rsidRPr="00882AB6" w:rsidRDefault="00EB5349" w:rsidP="00424D32">
      <w:pPr>
        <w:pStyle w:val="Prrafodelista"/>
        <w:widowControl/>
        <w:numPr>
          <w:ilvl w:val="0"/>
          <w:numId w:val="15"/>
        </w:numPr>
        <w:suppressAutoHyphens w:val="0"/>
        <w:adjustRightInd w:val="0"/>
        <w:spacing w:before="120" w:after="120" w:line="276" w:lineRule="auto"/>
        <w:jc w:val="both"/>
        <w:textAlignment w:val="auto"/>
        <w:rPr>
          <w:rFonts w:eastAsia="Calibri"/>
        </w:rPr>
      </w:pPr>
      <w:r w:rsidRPr="00882AB6">
        <w:rPr>
          <w:rFonts w:eastAsia="Calibri"/>
        </w:rPr>
        <w:t>Solicitar ante el Organismo que sea competente, el Certificado Electrónico para personas</w:t>
      </w:r>
      <w:r w:rsidR="00882AB6" w:rsidRPr="00882AB6">
        <w:rPr>
          <w:rFonts w:eastAsia="Calibri"/>
        </w:rPr>
        <w:t xml:space="preserve"> </w:t>
      </w:r>
      <w:r w:rsidRPr="00882AB6">
        <w:rPr>
          <w:rFonts w:eastAsia="Calibri"/>
        </w:rPr>
        <w:t xml:space="preserve">jurídicas para el ámbito tributario de la Fábrica Nacional de </w:t>
      </w:r>
      <w:proofErr w:type="gramStart"/>
      <w:r w:rsidRPr="00882AB6">
        <w:rPr>
          <w:rFonts w:eastAsia="Calibri"/>
        </w:rPr>
        <w:t>Moneda</w:t>
      </w:r>
      <w:proofErr w:type="gramEnd"/>
      <w:r w:rsidRPr="00882AB6">
        <w:rPr>
          <w:rFonts w:eastAsia="Calibri"/>
        </w:rPr>
        <w:t xml:space="preserve"> y Timbre, así como otorgar y</w:t>
      </w:r>
      <w:r w:rsidR="00226FAC" w:rsidRPr="00882AB6">
        <w:rPr>
          <w:rFonts w:eastAsia="Calibri"/>
        </w:rPr>
        <w:t xml:space="preserve"> </w:t>
      </w:r>
      <w:r w:rsidRPr="00882AB6">
        <w:rPr>
          <w:rFonts w:eastAsia="Calibri"/>
        </w:rPr>
        <w:t>firmar cuantos documentos públicos y privados, fueren convenientes o necesarios, incluso</w:t>
      </w:r>
      <w:r w:rsidR="00CB1897" w:rsidRPr="00882AB6">
        <w:rPr>
          <w:rFonts w:eastAsia="Calibri"/>
        </w:rPr>
        <w:t xml:space="preserve"> </w:t>
      </w:r>
      <w:r w:rsidRPr="00882AB6">
        <w:rPr>
          <w:rFonts w:eastAsia="Calibri"/>
        </w:rPr>
        <w:t xml:space="preserve">aclaratorios, complementarios o </w:t>
      </w:r>
      <w:proofErr w:type="spellStart"/>
      <w:r w:rsidRPr="00882AB6">
        <w:rPr>
          <w:rFonts w:eastAsia="Calibri"/>
        </w:rPr>
        <w:t>rectificatorios</w:t>
      </w:r>
      <w:proofErr w:type="spellEnd"/>
      <w:r w:rsidRPr="00882AB6">
        <w:rPr>
          <w:rFonts w:eastAsia="Calibri"/>
        </w:rPr>
        <w:t xml:space="preserve"> para la correcta presentación de declaraciones</w:t>
      </w:r>
      <w:r w:rsidR="00CB1897" w:rsidRPr="00882AB6">
        <w:rPr>
          <w:rFonts w:eastAsia="Calibri"/>
        </w:rPr>
        <w:t xml:space="preserve"> </w:t>
      </w:r>
      <w:r w:rsidRPr="00882AB6">
        <w:rPr>
          <w:rFonts w:eastAsia="Calibri"/>
        </w:rPr>
        <w:t>tributarias de cualquier índole que se puedan realizar ante la Administración por vía telemática.</w:t>
      </w:r>
    </w:p>
    <w:p w14:paraId="38E81055" w14:textId="7AC5DD39" w:rsidR="004A4E1F" w:rsidRPr="0099036F" w:rsidRDefault="004A4E1F" w:rsidP="0099036F">
      <w:pPr>
        <w:pStyle w:val="Prrafodelista"/>
        <w:numPr>
          <w:ilvl w:val="0"/>
          <w:numId w:val="15"/>
        </w:numPr>
        <w:suppressAutoHyphens w:val="0"/>
        <w:rPr>
          <w:rFonts w:eastAsia="Calibri"/>
          <w:color w:val="002060"/>
        </w:rPr>
      </w:pPr>
      <w:r w:rsidRPr="0099036F">
        <w:rPr>
          <w:rFonts w:eastAsia="Calibri"/>
          <w:color w:val="002060"/>
        </w:rPr>
        <w:br w:type="page"/>
      </w:r>
    </w:p>
    <w:p w14:paraId="04B46999" w14:textId="5D0C38B3" w:rsidR="005068FD" w:rsidRPr="004A4E1F" w:rsidRDefault="005068FD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2060"/>
          <w:sz w:val="40"/>
          <w:szCs w:val="40"/>
        </w:rPr>
      </w:pPr>
      <w:r w:rsidRPr="004A4E1F">
        <w:rPr>
          <w:rFonts w:eastAsia="Calibri"/>
          <w:color w:val="002060"/>
          <w:sz w:val="40"/>
          <w:szCs w:val="40"/>
        </w:rPr>
        <w:lastRenderedPageBreak/>
        <w:t xml:space="preserve">PERFIL MÉRITOS Y TRAYECTORIA PROFESIONAL </w:t>
      </w:r>
    </w:p>
    <w:p w14:paraId="4767CC91" w14:textId="4AF06DE3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color w:val="0070C0"/>
          <w:sz w:val="56"/>
          <w:szCs w:val="56"/>
        </w:rPr>
      </w:pPr>
      <w:r w:rsidRPr="00630C7B">
        <w:rPr>
          <w:rFonts w:eastAsia="Calibri"/>
          <w:color w:val="0070C0"/>
          <w:sz w:val="56"/>
          <w:szCs w:val="56"/>
        </w:rPr>
        <w:t xml:space="preserve">David M. </w:t>
      </w:r>
      <w:r w:rsidR="004B16B9" w:rsidRPr="00630C7B">
        <w:rPr>
          <w:rFonts w:eastAsia="Calibri"/>
          <w:color w:val="0070C0"/>
          <w:sz w:val="56"/>
          <w:szCs w:val="56"/>
        </w:rPr>
        <w:t>Pérez</w:t>
      </w:r>
      <w:r w:rsidRPr="00630C7B">
        <w:rPr>
          <w:rFonts w:eastAsia="Calibri"/>
          <w:color w:val="0070C0"/>
          <w:sz w:val="56"/>
          <w:szCs w:val="56"/>
        </w:rPr>
        <w:t xml:space="preserve"> </w:t>
      </w:r>
      <w:r w:rsidR="004B16B9" w:rsidRPr="00630C7B">
        <w:rPr>
          <w:rFonts w:eastAsia="Calibri"/>
          <w:color w:val="0070C0"/>
          <w:sz w:val="56"/>
          <w:szCs w:val="56"/>
        </w:rPr>
        <w:t>González</w:t>
      </w:r>
    </w:p>
    <w:p w14:paraId="741FA593" w14:textId="0FAAD14B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Educación</w:t>
      </w:r>
    </w:p>
    <w:p w14:paraId="7D1FDC81" w14:textId="77777777" w:rsidR="00A63948" w:rsidRPr="00A63948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A63948">
        <w:rPr>
          <w:rFonts w:eastAsia="Calibri"/>
          <w:b/>
          <w:bCs/>
          <w:color w:val="262626"/>
          <w:sz w:val="24"/>
          <w:szCs w:val="24"/>
        </w:rPr>
        <w:t>TITULACIÓN | CENTRO EDUCATIVO| FECHA DE OBTENCIÓN</w:t>
      </w:r>
    </w:p>
    <w:p w14:paraId="4A5B347A" w14:textId="50B7568D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Bachillerato Superior en Letras. Instituto Andrés Bello 1992</w:t>
      </w:r>
    </w:p>
    <w:p w14:paraId="27F910A7" w14:textId="51728929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Preparatorio para </w:t>
      </w:r>
      <w:proofErr w:type="spellStart"/>
      <w:r w:rsidRPr="00A63948">
        <w:rPr>
          <w:rFonts w:eastAsia="Calibri"/>
          <w:color w:val="404040"/>
        </w:rPr>
        <w:t>First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Certificate</w:t>
      </w:r>
      <w:proofErr w:type="spellEnd"/>
      <w:r w:rsidRPr="00A63948">
        <w:rPr>
          <w:rFonts w:eastAsia="Calibri"/>
          <w:color w:val="404040"/>
        </w:rPr>
        <w:t xml:space="preserve"> Cambridge </w:t>
      </w:r>
      <w:proofErr w:type="spellStart"/>
      <w:r w:rsidRPr="00A63948">
        <w:rPr>
          <w:rFonts w:eastAsia="Calibri"/>
          <w:color w:val="404040"/>
        </w:rPr>
        <w:t>University</w:t>
      </w:r>
      <w:proofErr w:type="spellEnd"/>
      <w:r w:rsidRPr="00A63948">
        <w:rPr>
          <w:rFonts w:eastAsia="Calibri"/>
          <w:color w:val="404040"/>
        </w:rPr>
        <w:t xml:space="preserve">. </w:t>
      </w:r>
      <w:proofErr w:type="spellStart"/>
      <w:r w:rsidRPr="00A63948">
        <w:rPr>
          <w:rFonts w:eastAsia="Calibri"/>
          <w:color w:val="404040"/>
        </w:rPr>
        <w:t>Hendon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College</w:t>
      </w:r>
      <w:proofErr w:type="spellEnd"/>
      <w:r w:rsidRPr="00A63948">
        <w:rPr>
          <w:rFonts w:eastAsia="Calibri"/>
          <w:color w:val="404040"/>
        </w:rPr>
        <w:t>, Londres 1995</w:t>
      </w:r>
    </w:p>
    <w:p w14:paraId="45FF90C2" w14:textId="2B000259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Cultura y Sociedad Anglosajona. </w:t>
      </w:r>
      <w:proofErr w:type="spellStart"/>
      <w:r w:rsidRPr="00A63948">
        <w:rPr>
          <w:rFonts w:eastAsia="Calibri"/>
          <w:color w:val="404040"/>
        </w:rPr>
        <w:t>Pre-american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university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preparatory</w:t>
      </w:r>
      <w:proofErr w:type="spellEnd"/>
      <w:r w:rsidRPr="00A63948">
        <w:rPr>
          <w:rFonts w:eastAsia="Calibri"/>
          <w:color w:val="404040"/>
        </w:rPr>
        <w:t xml:space="preserve"> </w:t>
      </w:r>
      <w:proofErr w:type="spellStart"/>
      <w:r w:rsidRPr="00A63948">
        <w:rPr>
          <w:rFonts w:eastAsia="Calibri"/>
          <w:color w:val="404040"/>
        </w:rPr>
        <w:t>credits</w:t>
      </w:r>
      <w:proofErr w:type="spellEnd"/>
      <w:r w:rsidRPr="00A63948">
        <w:rPr>
          <w:rFonts w:eastAsia="Calibri"/>
          <w:color w:val="404040"/>
        </w:rPr>
        <w:t xml:space="preserve">. London </w:t>
      </w:r>
      <w:proofErr w:type="spellStart"/>
      <w:r w:rsidRPr="00A63948">
        <w:rPr>
          <w:rFonts w:eastAsia="Calibri"/>
          <w:color w:val="404040"/>
        </w:rPr>
        <w:t>Schoolof</w:t>
      </w:r>
      <w:proofErr w:type="spellEnd"/>
      <w:r w:rsidRPr="00A63948">
        <w:rPr>
          <w:rFonts w:eastAsia="Calibri"/>
          <w:color w:val="404040"/>
        </w:rPr>
        <w:t xml:space="preserve"> English. 1995-1996</w:t>
      </w:r>
    </w:p>
    <w:p w14:paraId="6FCE4345" w14:textId="77777777" w:rsidR="00FD1917" w:rsidRDefault="00FD1917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78613EC9" w14:textId="4C68E962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Idiomas</w:t>
      </w:r>
    </w:p>
    <w:p w14:paraId="45B29CD4" w14:textId="44F8119C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Español: Native</w:t>
      </w:r>
    </w:p>
    <w:p w14:paraId="70375BF0" w14:textId="510CEBB6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>Inglés: Full profesional</w:t>
      </w:r>
    </w:p>
    <w:p w14:paraId="16CEE7BF" w14:textId="6FF3C3CF" w:rsidR="00A63948" w:rsidRPr="00A63948" w:rsidRDefault="00A63948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A63948">
        <w:rPr>
          <w:rFonts w:eastAsia="Calibri"/>
          <w:color w:val="404040"/>
        </w:rPr>
        <w:t xml:space="preserve">Francés: Professional </w:t>
      </w:r>
      <w:proofErr w:type="spellStart"/>
      <w:r w:rsidRPr="00A63948">
        <w:rPr>
          <w:rFonts w:eastAsia="Calibri"/>
          <w:color w:val="404040"/>
        </w:rPr>
        <w:t>Working</w:t>
      </w:r>
      <w:proofErr w:type="spellEnd"/>
    </w:p>
    <w:p w14:paraId="1D1CB054" w14:textId="77777777" w:rsidR="00401601" w:rsidRDefault="00401601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365F92"/>
          <w:sz w:val="28"/>
          <w:szCs w:val="28"/>
        </w:rPr>
      </w:pPr>
    </w:p>
    <w:p w14:paraId="1A9D510C" w14:textId="51FE1FF4" w:rsidR="00A63948" w:rsidRPr="00630C7B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0070C0"/>
          <w:sz w:val="28"/>
          <w:szCs w:val="28"/>
        </w:rPr>
      </w:pPr>
      <w:r w:rsidRPr="00630C7B">
        <w:rPr>
          <w:rFonts w:eastAsia="Calibri"/>
          <w:b/>
          <w:bCs/>
          <w:color w:val="0070C0"/>
          <w:sz w:val="28"/>
          <w:szCs w:val="28"/>
        </w:rPr>
        <w:t>Experiencia</w:t>
      </w:r>
    </w:p>
    <w:p w14:paraId="203AF7DA" w14:textId="77777777" w:rsidR="00A63948" w:rsidRPr="00A63948" w:rsidRDefault="00A63948" w:rsidP="00A63948">
      <w:pPr>
        <w:widowControl/>
        <w:suppressAutoHyphens w:val="0"/>
        <w:adjustRightInd w:val="0"/>
        <w:spacing w:before="120" w:after="120" w:line="360" w:lineRule="auto"/>
        <w:textAlignment w:val="auto"/>
        <w:rPr>
          <w:rFonts w:eastAsia="Calibri"/>
          <w:b/>
          <w:bCs/>
          <w:color w:val="262626"/>
          <w:sz w:val="24"/>
          <w:szCs w:val="24"/>
        </w:rPr>
      </w:pPr>
      <w:r w:rsidRPr="00A63948">
        <w:rPr>
          <w:rFonts w:eastAsia="Calibri"/>
          <w:b/>
          <w:bCs/>
          <w:color w:val="262626"/>
          <w:sz w:val="24"/>
          <w:szCs w:val="24"/>
        </w:rPr>
        <w:t>PUESTO | COMPAÑÍA | FECHAS DE INICIO Y FINALIZACIÓN</w:t>
      </w:r>
    </w:p>
    <w:p w14:paraId="0F890916" w14:textId="5B5EA589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Consejero delegado de Turismo de Tenerife. SPET, Turismo de Tenerife S.A. Santa Cruz de</w:t>
      </w:r>
      <w:r>
        <w:rPr>
          <w:rFonts w:eastAsia="Calibri"/>
          <w:color w:val="404040"/>
        </w:rPr>
        <w:t xml:space="preserve"> </w:t>
      </w:r>
      <w:r w:rsidRPr="001E1B35">
        <w:rPr>
          <w:rFonts w:eastAsia="Calibri"/>
          <w:color w:val="404040"/>
        </w:rPr>
        <w:t>Tenerife, octubre 2019-actualidad</w:t>
      </w:r>
    </w:p>
    <w:p w14:paraId="684CDB80" w14:textId="567A2B0F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Concejal de Turismo, Relaciones Institucionales y Comunicación. Patronato de Turismo,</w:t>
      </w:r>
      <w:r>
        <w:rPr>
          <w:rFonts w:eastAsia="Calibri"/>
          <w:color w:val="404040"/>
        </w:rPr>
        <w:t xml:space="preserve"> </w:t>
      </w:r>
      <w:r w:rsidRPr="001E1B35">
        <w:rPr>
          <w:rFonts w:eastAsia="Calibri"/>
          <w:color w:val="404040"/>
        </w:rPr>
        <w:t>ayuntamiento de Arona. Portavoz grupo PSOE julio de 2019 -octubre 2019</w:t>
      </w:r>
    </w:p>
    <w:p w14:paraId="4185CD27" w14:textId="26D71407" w:rsidR="001E1B35" w:rsidRPr="00401601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401601">
        <w:rPr>
          <w:rFonts w:eastAsia="Calibri"/>
          <w:color w:val="404040"/>
        </w:rPr>
        <w:t>Concejal de Turismo y Comunicación. Patronato de Turismo. Ayuntamiento de Arona julio</w:t>
      </w:r>
      <w:r w:rsidR="00401601" w:rsidRPr="00401601">
        <w:rPr>
          <w:rFonts w:eastAsia="Calibri"/>
          <w:color w:val="404040"/>
        </w:rPr>
        <w:t xml:space="preserve"> </w:t>
      </w:r>
      <w:r w:rsidRPr="00401601">
        <w:rPr>
          <w:rFonts w:eastAsia="Calibri"/>
          <w:color w:val="404040"/>
        </w:rPr>
        <w:t>2015-junio 2019</w:t>
      </w:r>
    </w:p>
    <w:p w14:paraId="63ADC8C7" w14:textId="3193C2D6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proofErr w:type="spellStart"/>
      <w:r w:rsidRPr="00292D5C">
        <w:rPr>
          <w:rFonts w:eastAsia="Calibri"/>
          <w:color w:val="404040"/>
        </w:rPr>
        <w:t>Product</w:t>
      </w:r>
      <w:proofErr w:type="spellEnd"/>
      <w:r w:rsidRPr="00292D5C">
        <w:rPr>
          <w:rFonts w:eastAsia="Calibri"/>
          <w:color w:val="404040"/>
        </w:rPr>
        <w:t xml:space="preserve"> Manager/</w:t>
      </w:r>
      <w:proofErr w:type="spellStart"/>
      <w:r w:rsidRPr="00292D5C">
        <w:rPr>
          <w:rFonts w:eastAsia="Calibri"/>
          <w:color w:val="404040"/>
        </w:rPr>
        <w:t>Yield</w:t>
      </w:r>
      <w:proofErr w:type="spellEnd"/>
      <w:r w:rsidRPr="00292D5C">
        <w:rPr>
          <w:rFonts w:eastAsia="Calibri"/>
          <w:color w:val="404040"/>
        </w:rPr>
        <w:t xml:space="preserve">, OTS </w:t>
      </w:r>
      <w:proofErr w:type="spellStart"/>
      <w:r w:rsidRPr="00292D5C">
        <w:rPr>
          <w:rFonts w:eastAsia="Calibri"/>
          <w:color w:val="404040"/>
        </w:rPr>
        <w:t>Globe</w:t>
      </w:r>
      <w:proofErr w:type="spellEnd"/>
      <w:r w:rsidRPr="00292D5C">
        <w:rPr>
          <w:rFonts w:eastAsia="Calibri"/>
          <w:color w:val="404040"/>
        </w:rPr>
        <w:t xml:space="preserve">. Playa de las </w:t>
      </w:r>
      <w:proofErr w:type="spellStart"/>
      <w:r w:rsidRPr="00292D5C">
        <w:rPr>
          <w:rFonts w:eastAsia="Calibri"/>
          <w:color w:val="404040"/>
        </w:rPr>
        <w:t>Americas</w:t>
      </w:r>
      <w:proofErr w:type="spellEnd"/>
      <w:r w:rsidRPr="00292D5C">
        <w:rPr>
          <w:rFonts w:eastAsia="Calibri"/>
          <w:color w:val="404040"/>
        </w:rPr>
        <w:t>, Arona. Julio de 2013 - julio de</w:t>
      </w:r>
      <w:r w:rsid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2015</w:t>
      </w:r>
    </w:p>
    <w:p w14:paraId="19BE10CC" w14:textId="65551FD2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t xml:space="preserve">Empresario, Gerente Café </w:t>
      </w:r>
      <w:proofErr w:type="spellStart"/>
      <w:proofErr w:type="gramStart"/>
      <w:r w:rsidRPr="00292D5C">
        <w:rPr>
          <w:rFonts w:eastAsia="Calibri"/>
          <w:color w:val="404040"/>
        </w:rPr>
        <w:t>Nonono</w:t>
      </w:r>
      <w:proofErr w:type="spellEnd"/>
      <w:r w:rsidRPr="00292D5C">
        <w:rPr>
          <w:rFonts w:eastAsia="Calibri"/>
          <w:color w:val="404040"/>
        </w:rPr>
        <w:t>!.</w:t>
      </w:r>
      <w:proofErr w:type="gramEnd"/>
      <w:r w:rsidRPr="00292D5C">
        <w:rPr>
          <w:rFonts w:eastAsia="Calibri"/>
          <w:color w:val="404040"/>
        </w:rPr>
        <w:t xml:space="preserve"> Santa Cruz de Tenerife. Agosto de 2011 - octubre de</w:t>
      </w:r>
      <w:r w:rsidR="00292D5C" w:rsidRP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2012</w:t>
      </w:r>
    </w:p>
    <w:p w14:paraId="2B9730DC" w14:textId="1B7991D6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 xml:space="preserve">Departamento reservas Viajes </w:t>
      </w:r>
      <w:proofErr w:type="spellStart"/>
      <w:r w:rsidRPr="001E1B35">
        <w:rPr>
          <w:rFonts w:eastAsia="Calibri"/>
          <w:color w:val="404040"/>
        </w:rPr>
        <w:t>Iberoservice</w:t>
      </w:r>
      <w:proofErr w:type="spellEnd"/>
      <w:r w:rsidRPr="001E1B35">
        <w:rPr>
          <w:rFonts w:eastAsia="Calibri"/>
          <w:color w:val="404040"/>
        </w:rPr>
        <w:t>-Thomas Cook ,2007 - 2011</w:t>
      </w:r>
    </w:p>
    <w:p w14:paraId="623A3E16" w14:textId="25860CEF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 xml:space="preserve">Director Apartamentos </w:t>
      </w:r>
      <w:proofErr w:type="spellStart"/>
      <w:r w:rsidRPr="001E1B35">
        <w:rPr>
          <w:rFonts w:eastAsia="Calibri"/>
          <w:color w:val="404040"/>
        </w:rPr>
        <w:t>Playaflor</w:t>
      </w:r>
      <w:proofErr w:type="spellEnd"/>
      <w:r w:rsidRPr="001E1B35">
        <w:rPr>
          <w:rFonts w:eastAsia="Calibri"/>
          <w:color w:val="404040"/>
        </w:rPr>
        <w:t>. Julio de 2005 - mayo de 2007</w:t>
      </w:r>
    </w:p>
    <w:p w14:paraId="3C21E156" w14:textId="29DC5D56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t xml:space="preserve">Departamento de reservas Viajes </w:t>
      </w:r>
      <w:proofErr w:type="spellStart"/>
      <w:r w:rsidRPr="00292D5C">
        <w:rPr>
          <w:rFonts w:eastAsia="Calibri"/>
          <w:color w:val="404040"/>
        </w:rPr>
        <w:t>Iberoservice-Neckermann</w:t>
      </w:r>
      <w:proofErr w:type="spellEnd"/>
      <w:r w:rsidRPr="00292D5C">
        <w:rPr>
          <w:rFonts w:eastAsia="Calibri"/>
          <w:color w:val="404040"/>
        </w:rPr>
        <w:t>, octubre de 1998 - mayo de</w:t>
      </w:r>
      <w:r w:rsidR="00292D5C" w:rsidRP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2005</w:t>
      </w:r>
    </w:p>
    <w:p w14:paraId="5F703AD1" w14:textId="4AC79E7E" w:rsidR="001E1B35" w:rsidRPr="00292D5C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292D5C">
        <w:rPr>
          <w:rFonts w:eastAsia="Calibri"/>
          <w:color w:val="404040"/>
        </w:rPr>
        <w:lastRenderedPageBreak/>
        <w:t xml:space="preserve">Auxiliar administrativo. </w:t>
      </w:r>
      <w:proofErr w:type="spellStart"/>
      <w:r w:rsidRPr="00292D5C">
        <w:rPr>
          <w:rFonts w:eastAsia="Calibri"/>
          <w:color w:val="404040"/>
        </w:rPr>
        <w:t>Ineuropa</w:t>
      </w:r>
      <w:proofErr w:type="spellEnd"/>
      <w:r w:rsidRPr="00292D5C">
        <w:rPr>
          <w:rFonts w:eastAsia="Calibri"/>
          <w:color w:val="404040"/>
        </w:rPr>
        <w:t xml:space="preserve"> </w:t>
      </w:r>
      <w:proofErr w:type="spellStart"/>
      <w:r w:rsidRPr="00292D5C">
        <w:rPr>
          <w:rFonts w:eastAsia="Calibri"/>
          <w:color w:val="404040"/>
        </w:rPr>
        <w:t>Handling</w:t>
      </w:r>
      <w:proofErr w:type="spellEnd"/>
      <w:r w:rsidRPr="00292D5C">
        <w:rPr>
          <w:rFonts w:eastAsia="Calibri"/>
          <w:color w:val="404040"/>
        </w:rPr>
        <w:t>. Aeropuerto TFS, Granadilla de Abona, febrero de</w:t>
      </w:r>
      <w:r w:rsidR="00292D5C">
        <w:rPr>
          <w:rFonts w:eastAsia="Calibri"/>
          <w:color w:val="404040"/>
        </w:rPr>
        <w:t xml:space="preserve"> </w:t>
      </w:r>
      <w:r w:rsidRPr="00292D5C">
        <w:rPr>
          <w:rFonts w:eastAsia="Calibri"/>
          <w:color w:val="404040"/>
        </w:rPr>
        <w:t>1997 - septiembre de 1998</w:t>
      </w:r>
    </w:p>
    <w:p w14:paraId="6F8D3C43" w14:textId="263B39C6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Apartamentos Marola-Oro Blanco 1997</w:t>
      </w:r>
    </w:p>
    <w:p w14:paraId="184DDC77" w14:textId="0CB33778" w:rsidR="001E1B35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Mare Nostrum Resort. Arona 1997</w:t>
      </w:r>
    </w:p>
    <w:p w14:paraId="6F687707" w14:textId="5360D325" w:rsidR="00BE76F0" w:rsidRPr="001E1B35" w:rsidRDefault="001E1B35" w:rsidP="00B617B4">
      <w:pPr>
        <w:pStyle w:val="Prrafodelista"/>
        <w:widowControl/>
        <w:numPr>
          <w:ilvl w:val="0"/>
          <w:numId w:val="14"/>
        </w:numPr>
        <w:suppressAutoHyphens w:val="0"/>
        <w:adjustRightInd w:val="0"/>
        <w:spacing w:before="120" w:line="276" w:lineRule="auto"/>
        <w:ind w:left="709" w:hanging="425"/>
        <w:jc w:val="both"/>
        <w:textAlignment w:val="auto"/>
        <w:rPr>
          <w:rFonts w:eastAsia="Calibri"/>
          <w:color w:val="404040"/>
        </w:rPr>
      </w:pPr>
      <w:r w:rsidRPr="001E1B35">
        <w:rPr>
          <w:rFonts w:eastAsia="Calibri"/>
          <w:color w:val="404040"/>
        </w:rPr>
        <w:t>Recepcionista Coral Hoteles 1996</w:t>
      </w:r>
    </w:p>
    <w:sectPr w:rsidR="00BE76F0" w:rsidRPr="001E1B35" w:rsidSect="008A2A87">
      <w:headerReference w:type="default" r:id="rId11"/>
      <w:footerReference w:type="default" r:id="rId12"/>
      <w:pgSz w:w="11900" w:h="16850"/>
      <w:pgMar w:top="1701" w:right="1134" w:bottom="1134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2080" w14:textId="77777777" w:rsidR="00FD5E90" w:rsidRDefault="00FD5E90">
      <w:r>
        <w:separator/>
      </w:r>
    </w:p>
  </w:endnote>
  <w:endnote w:type="continuationSeparator" w:id="0">
    <w:p w14:paraId="62215FA8" w14:textId="77777777" w:rsidR="00FD5E90" w:rsidRDefault="00FD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A993" w14:textId="7D6847E1" w:rsidR="009007F9" w:rsidRPr="00C20579" w:rsidRDefault="008A2A87" w:rsidP="00C20579">
    <w:pPr>
      <w:pStyle w:val="Piedepgina"/>
    </w:pPr>
    <w:r w:rsidRPr="00E80087">
      <w:rPr>
        <w:noProof/>
        <w:color w:val="184F92"/>
        <w:sz w:val="18"/>
        <w:szCs w:val="18"/>
      </w:rPr>
      <w:drawing>
        <wp:anchor distT="0" distB="0" distL="114300" distR="114300" simplePos="0" relativeHeight="251677696" behindDoc="0" locked="0" layoutInCell="1" allowOverlap="1" wp14:anchorId="091A38C4" wp14:editId="63B9E6E3">
          <wp:simplePos x="0" y="0"/>
          <wp:positionH relativeFrom="margin">
            <wp:posOffset>3795395</wp:posOffset>
          </wp:positionH>
          <wp:positionV relativeFrom="paragraph">
            <wp:posOffset>-367665</wp:posOffset>
          </wp:positionV>
          <wp:extent cx="2705100" cy="6064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23" b="12485"/>
                  <a:stretch/>
                </pic:blipFill>
                <pic:spPr bwMode="auto">
                  <a:xfrm>
                    <a:off x="0" y="0"/>
                    <a:ext cx="270510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1D51D71" wp14:editId="049F78C3">
              <wp:simplePos x="0" y="0"/>
              <wp:positionH relativeFrom="margin">
                <wp:posOffset>3013710</wp:posOffset>
              </wp:positionH>
              <wp:positionV relativeFrom="bottomMargin">
                <wp:posOffset>254000</wp:posOffset>
              </wp:positionV>
              <wp:extent cx="381000" cy="47625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color w:val="7F7F7F" w:themeColor="text1" w:themeTint="80"/>
                              <w:sz w:val="48"/>
                              <w:szCs w:val="48"/>
                            </w:rPr>
                            <w:id w:val="1709992740"/>
                          </w:sdtPr>
                          <w:sdtEndPr>
                            <w:rPr>
                              <w:color w:val="7F7F7F" w:themeColor="text1" w:themeTint="80"/>
                              <w:sz w:val="24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/>
                                  <w:color w:val="7F7F7F" w:themeColor="text1" w:themeTint="80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EndPr>
                                <w:rPr>
                                  <w:color w:val="7F7F7F" w:themeColor="text1" w:themeTint="80"/>
                                  <w:sz w:val="24"/>
                                  <w:szCs w:val="22"/>
                                </w:rPr>
                              </w:sdtEndPr>
                              <w:sdtContent>
                                <w:p w14:paraId="22834FDE" w14:textId="77777777" w:rsidR="008A2A87" w:rsidRPr="008A2A87" w:rsidRDefault="008A2A87" w:rsidP="008A2A87">
                                  <w:pPr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begin"/>
                                  </w:r>
                                  <w:r w:rsidRPr="008A2A87">
                                    <w:rPr>
                                      <w:color w:val="7F7F7F" w:themeColor="text1" w:themeTint="80"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8A2A87">
                                    <w:rPr>
                                      <w:rFonts w:eastAsiaTheme="min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separate"/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t>2</w:t>
                                  </w:r>
                                  <w:r w:rsidRPr="008A2A87">
                                    <w:rPr>
                                      <w:rFonts w:eastAsiaTheme="majorEastAsia"/>
                                      <w:color w:val="7F7F7F" w:themeColor="text1" w:themeTint="80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1D71" id="Rectángulo 25" o:spid="_x0000_s1026" style="position:absolute;margin-left:237.3pt;margin-top:20pt;width:30pt;height:37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bK7QEAAL8DAAAOAAAAZHJzL2Uyb0RvYy54bWysU9uO0zAQfUfiHyy/0ySleyFqulp1VYS0&#10;sEgLH+A4TmLheMzYbVK+nrHT7VbwhsiD5fF4js85M1nfTYNhB4Veg614scg5U1ZCo21X8e/fdu9u&#10;OfNB2EYYsKriR+X53ebtm/XoSrWEHkyjkBGI9eXoKt6H4Mos87JXg/ALcMpSsgUcRKAQu6xBMRL6&#10;YLJlnl9nI2DjEKTynk4f5iTfJPy2VTI8ta1XgZmKE7eQVkxrHddssxZlh8L1Wp5oiH9gMQht6dEz&#10;1IMIgu1R/wU1aIngoQ0LCUMGbaulShpITZH/oea5F04lLWSOd2eb/P+DlV8Oz+4rRurePYL84ZmF&#10;bS9sp+4RYeyVaOi5IhqVjc6X54IYeCpl9fgZGmqt2AdIHkwtDhGQ1LEpWX08W62mwCQdvr8t8pwa&#10;Iim1urleXqVWZKJ8KXbow0cFA4ubiiN1MoGLw6MPkYwoX64k8mB0s9PGpAC7emuQHQR1fZe+xJ80&#10;Xl4zNl62EMtmxHiSVEZhcYZ8GaZ6omTc1tAcSS/CPEU09bTpAX9xNtIEVdz/3AtUnJlPljz7UKxW&#10;ceRSsLq6WVKAl5n6MiOsJKiKB87m7TbMY7p3qLueXiqSfgv35HOrkwevrE68aUqSNaeJjmN4Gadb&#10;r//d5jcAAAD//wMAUEsDBBQABgAIAAAAIQAGpdnK3gAAAAoBAAAPAAAAZHJzL2Rvd25yZXYueG1s&#10;TI9BT8MwDIXvSPsPkZG4sWRb20FpOiGknYAD2ySuXuO1FU1SmnQr/x7vBDfb79Pze8Vmsp040xBa&#10;7zQs5goEucqb1tUaDvvt/QOIENEZ7LwjDT8UYFPObgrMjb+4DzrvYi3YxIUcNTQx9rmUoWrIYpj7&#10;nhxrJz9YjLwOtTQDXtjcdnKpVCYtto4/NNjTS0PV1260GjBLzPf7afW2fx0zfKwntU0/ldZ3t9Pz&#10;E4hIU/yD4Rqfo0PJmY5+dCaITkOyTjJGeVDciYF0dT0cmVykCmRZyP8Vyl8AAAD//wMAUEsBAi0A&#10;FAAGAAgAAAAhALaDOJL+AAAA4QEAABMAAAAAAAAAAAAAAAAAAAAAAFtDb250ZW50X1R5cGVzXS54&#10;bWxQSwECLQAUAAYACAAAACEAOP0h/9YAAACUAQAACwAAAAAAAAAAAAAAAAAvAQAAX3JlbHMvLnJl&#10;bHNQSwECLQAUAAYACAAAACEAc7QWyu0BAAC/AwAADgAAAAAAAAAAAAAAAAAuAgAAZHJzL2Uyb0Rv&#10;Yy54bWxQSwECLQAUAAYACAAAACEABqXZyt4AAAAKAQAADwAAAAAAAAAAAAAAAABHBAAAZHJzL2Rv&#10;d25yZXYueG1sUEsFBgAAAAAEAAQA8wAAAFIFAAAAAA==&#10;" stroked="f">
              <v:textbox>
                <w:txbxContent>
                  <w:sdt>
                    <w:sdtPr>
                      <w:rPr>
                        <w:rFonts w:eastAsiaTheme="majorEastAsia"/>
                        <w:color w:val="7F7F7F" w:themeColor="text1" w:themeTint="80"/>
                        <w:sz w:val="48"/>
                        <w:szCs w:val="48"/>
                      </w:rPr>
                      <w:id w:val="1709992740"/>
                    </w:sdtPr>
                    <w:sdtEndPr>
                      <w:rPr>
                        <w:color w:val="7F7F7F" w:themeColor="text1" w:themeTint="80"/>
                        <w:sz w:val="24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/>
                            <w:color w:val="7F7F7F" w:themeColor="text1" w:themeTint="80"/>
                            <w:sz w:val="48"/>
                            <w:szCs w:val="48"/>
                          </w:rPr>
                          <w:id w:val="-1904517296"/>
                        </w:sdtPr>
                        <w:sdtEndPr>
                          <w:rPr>
                            <w:color w:val="7F7F7F" w:themeColor="text1" w:themeTint="80"/>
                            <w:sz w:val="24"/>
                            <w:szCs w:val="22"/>
                          </w:rPr>
                        </w:sdtEndPr>
                        <w:sdtContent>
                          <w:p w14:paraId="22834FDE" w14:textId="77777777" w:rsidR="008A2A87" w:rsidRPr="008A2A87" w:rsidRDefault="008A2A87" w:rsidP="008A2A87">
                            <w:pPr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</w:pP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begin"/>
                            </w:r>
                            <w:r w:rsidRPr="008A2A87">
                              <w:rPr>
                                <w:color w:val="7F7F7F" w:themeColor="text1" w:themeTint="80"/>
                                <w:sz w:val="24"/>
                              </w:rPr>
                              <w:instrText>PAGE   \* MERGEFORMAT</w:instrText>
                            </w:r>
                            <w:r w:rsidRPr="008A2A87">
                              <w:rPr>
                                <w:rFonts w:eastAsiaTheme="minorEastAsia"/>
                                <w:color w:val="7F7F7F" w:themeColor="text1" w:themeTint="80"/>
                                <w:sz w:val="24"/>
                              </w:rPr>
                              <w:fldChar w:fldCharType="separate"/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t>2</w:t>
                            </w:r>
                            <w:r w:rsidRPr="008A2A87">
                              <w:rPr>
                                <w:rFonts w:eastAsiaTheme="majorEastAsia"/>
                                <w:color w:val="7F7F7F" w:themeColor="text1" w:themeTint="80"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893209">
      <w:rPr>
        <w:noProof/>
        <w:color w:val="184F92"/>
        <w:sz w:val="18"/>
        <w:szCs w:val="18"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1AFD20" wp14:editId="10ED7EEA">
              <wp:simplePos x="0" y="0"/>
              <wp:positionH relativeFrom="margin">
                <wp:align>left</wp:align>
              </wp:positionH>
              <wp:positionV relativeFrom="paragraph">
                <wp:posOffset>-348615</wp:posOffset>
              </wp:positionV>
              <wp:extent cx="270637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BCF51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Avda. Constitución, 12. 38005,</w:t>
                          </w:r>
                        </w:p>
                        <w:p w14:paraId="4E6D1DD5" w14:textId="77777777" w:rsidR="008A2A87" w:rsidRPr="00893209" w:rsidRDefault="008A2A87" w:rsidP="008A2A87">
                          <w:pPr>
                            <w:pStyle w:val="Piedepgina"/>
                            <w:spacing w:line="60" w:lineRule="atLeast"/>
                            <w:rPr>
                              <w:color w:val="184F92"/>
                              <w:sz w:val="18"/>
                              <w:szCs w:val="18"/>
                            </w:rPr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Santa Cruz de Tenerife. Islas Canarias. España.</w:t>
                          </w:r>
                        </w:p>
                        <w:p w14:paraId="4B1E5230" w14:textId="77777777" w:rsidR="008A2A87" w:rsidRDefault="008A2A87" w:rsidP="008A2A87">
                          <w:pPr>
                            <w:pStyle w:val="Piedepgina"/>
                            <w:spacing w:line="60" w:lineRule="atLeast"/>
                          </w:pPr>
                          <w:r w:rsidRPr="00893209">
                            <w:rPr>
                              <w:color w:val="184F92"/>
                              <w:sz w:val="18"/>
                              <w:szCs w:val="18"/>
                            </w:rPr>
                            <w:t>+34 922 237 870</w:t>
                          </w:r>
                          <w:r>
                            <w:t xml:space="preserve"> </w:t>
                          </w:r>
                          <w:hyperlink r:id="rId2" w:history="1">
                            <w:r w:rsidRPr="00893209">
                              <w:rPr>
                                <w:color w:val="40B8BB"/>
                              </w:rPr>
                              <w:t>webtenerife.com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AF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27.45pt;width:213.1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OH/QEAANUDAAAOAAAAZHJzL2Uyb0RvYy54bWysU11v2yAUfZ+0/4B4X2xnTtJacaquXaZJ&#10;3YfU7gcQjGM04DIgsbNfvwt202h7q+YHdOGac+8597C+GbQiR+G8BFPTYpZTIgyHRpp9TX88bd9d&#10;Ue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yv8uX7FaY45ooyL5fzNJaMVc/XrfPhkwBNYlBTh1NN8Oz44ENsh1XPv8RqBrZSqTRZZUhf&#10;0+vFfJEuXGS0DGg8JXVNr/L4jVaILD+aJl0OTKoxxgLKTLQj05FzGHYDkc2kSVRhB80JdXAw+gzf&#10;BQYduN+U9OixmvpfB+YEJeqzQS2vi7KMpkybcrFC4sRdZnaXGWY4QtU0UDKGdyEZOVL29hY138qk&#10;xksnU8vonSTS5PNozst9+uvlNW7+AAAA//8DAFBLAwQUAAYACAAAACEA4iRI7d0AAAAIAQAADwAA&#10;AGRycy9kb3ducmV2LnhtbEyPwU7DMBBE70j8g7VI3FqHUEIJcaoKteVYaCPObrwkEfHait00/D3L&#10;CY6jGc28KVaT7cWIQ+gcKbibJyCQamc6ahRUx+1sCSJETUb3jlDBNwZYlddXhc6Nu9A7jofYCC6h&#10;kGsFbYw+lzLULVod5s4jsffpBqsjy6GRZtAXLre9TJMkk1Z3xAut9vjSYv11OFsFPvrd4+uwf1tv&#10;tmNSfeyqtGs2St3eTOtnEBGn+BeGX3xGh5KZTu5MJoheAR+JCmYPiycQbC/SLAVx4lyW3YMsC/n/&#10;QPkDAAD//wMAUEsBAi0AFAAGAAgAAAAhALaDOJL+AAAA4QEAABMAAAAAAAAAAAAAAAAAAAAAAFtD&#10;b250ZW50X1R5cGVzXS54bWxQSwECLQAUAAYACAAAACEAOP0h/9YAAACUAQAACwAAAAAAAAAAAAAA&#10;AAAvAQAAX3JlbHMvLnJlbHNQSwECLQAUAAYACAAAACEAM3DTh/0BAADVAwAADgAAAAAAAAAAAAAA&#10;AAAuAgAAZHJzL2Uyb0RvYy54bWxQSwECLQAUAAYACAAAACEA4iRI7d0AAAAIAQAADwAAAAAAAAAA&#10;AAAAAABXBAAAZHJzL2Rvd25yZXYueG1sUEsFBgAAAAAEAAQA8wAAAGEFAAAAAA==&#10;" filled="f" stroked="f">
              <v:textbox style="mso-fit-shape-to-text:t">
                <w:txbxContent>
                  <w:p w14:paraId="229BCF51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Avda. Constitución, 12. 38005,</w:t>
                    </w:r>
                  </w:p>
                  <w:p w14:paraId="4E6D1DD5" w14:textId="77777777" w:rsidR="008A2A87" w:rsidRPr="00893209" w:rsidRDefault="008A2A87" w:rsidP="008A2A87">
                    <w:pPr>
                      <w:pStyle w:val="Piedepgina"/>
                      <w:spacing w:line="60" w:lineRule="atLeast"/>
                      <w:rPr>
                        <w:color w:val="184F92"/>
                        <w:sz w:val="18"/>
                        <w:szCs w:val="18"/>
                      </w:rPr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Santa Cruz de Tenerife. Islas Canarias. España.</w:t>
                    </w:r>
                  </w:p>
                  <w:p w14:paraId="4B1E5230" w14:textId="77777777" w:rsidR="008A2A87" w:rsidRDefault="008A2A87" w:rsidP="008A2A87">
                    <w:pPr>
                      <w:pStyle w:val="Piedepgina"/>
                      <w:spacing w:line="60" w:lineRule="atLeast"/>
                    </w:pPr>
                    <w:r w:rsidRPr="00893209">
                      <w:rPr>
                        <w:color w:val="184F92"/>
                        <w:sz w:val="18"/>
                        <w:szCs w:val="18"/>
                      </w:rPr>
                      <w:t>+34 922 237 870</w:t>
                    </w:r>
                    <w:r>
                      <w:t xml:space="preserve"> </w:t>
                    </w:r>
                    <w:hyperlink r:id="rId3" w:history="1">
                      <w:r w:rsidRPr="00893209">
                        <w:rPr>
                          <w:color w:val="40B8BB"/>
                        </w:rPr>
                        <w:t>webtenerife.com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333" w14:textId="77777777" w:rsidR="00FD5E90" w:rsidRDefault="00FD5E90">
      <w:r>
        <w:rPr>
          <w:color w:val="000000"/>
        </w:rPr>
        <w:separator/>
      </w:r>
    </w:p>
  </w:footnote>
  <w:footnote w:type="continuationSeparator" w:id="0">
    <w:p w14:paraId="1D8E4B39" w14:textId="77777777" w:rsidR="00FD5E90" w:rsidRDefault="00FD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3550" w14:textId="46FDD44B" w:rsidR="001B0A55" w:rsidRDefault="00C20579">
    <w:pPr>
      <w:pStyle w:val="Textoindependiente"/>
      <w:spacing w:line="12" w:lineRule="auto"/>
    </w:pPr>
    <w:r>
      <w:rPr>
        <w:noProof/>
      </w:rPr>
      <w:drawing>
        <wp:anchor distT="0" distB="0" distL="114300" distR="114300" simplePos="0" relativeHeight="251603968" behindDoc="0" locked="0" layoutInCell="1" allowOverlap="1" wp14:anchorId="12C62BDF" wp14:editId="4E82712A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6472892" cy="823142"/>
          <wp:effectExtent l="0" t="0" r="0" b="0"/>
          <wp:wrapNone/>
          <wp:docPr id="3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66"/>
    <w:multiLevelType w:val="hybridMultilevel"/>
    <w:tmpl w:val="701693C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3353251"/>
    <w:multiLevelType w:val="hybridMultilevel"/>
    <w:tmpl w:val="09C670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A1563"/>
    <w:multiLevelType w:val="hybridMultilevel"/>
    <w:tmpl w:val="4C664E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8"/>
    <w:multiLevelType w:val="hybridMultilevel"/>
    <w:tmpl w:val="722C87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906E89"/>
    <w:multiLevelType w:val="hybridMultilevel"/>
    <w:tmpl w:val="C47EC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A70"/>
    <w:multiLevelType w:val="hybridMultilevel"/>
    <w:tmpl w:val="11E85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6988"/>
    <w:multiLevelType w:val="hybridMultilevel"/>
    <w:tmpl w:val="DDAA5226"/>
    <w:lvl w:ilvl="0" w:tplc="34726A28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46D"/>
    <w:multiLevelType w:val="multilevel"/>
    <w:tmpl w:val="D70C8CAA"/>
    <w:lvl w:ilvl="0">
      <w:numFmt w:val="bullet"/>
      <w:lvlText w:val="•"/>
      <w:lvlJc w:val="left"/>
      <w:pPr>
        <w:ind w:left="275" w:hanging="164"/>
      </w:pPr>
      <w:rPr>
        <w:rFonts w:ascii="Tahoma" w:eastAsia="Tahoma" w:hAnsi="Tahoma" w:cs="Tahoma"/>
        <w:w w:val="100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1311" w:hanging="164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343" w:hanging="164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375" w:hanging="1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07" w:hanging="1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39" w:hanging="1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471" w:hanging="1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503" w:hanging="1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535" w:hanging="164"/>
      </w:pPr>
      <w:rPr>
        <w:lang w:val="es-ES" w:eastAsia="en-US" w:bidi="ar-SA"/>
      </w:rPr>
    </w:lvl>
  </w:abstractNum>
  <w:abstractNum w:abstractNumId="8" w15:restartNumberingAfterBreak="0">
    <w:nsid w:val="38D21120"/>
    <w:multiLevelType w:val="hybridMultilevel"/>
    <w:tmpl w:val="3F18ED58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9B47E19"/>
    <w:multiLevelType w:val="hybridMultilevel"/>
    <w:tmpl w:val="BA8E7E8A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48924E8C"/>
    <w:multiLevelType w:val="hybridMultilevel"/>
    <w:tmpl w:val="0F965E4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BA24312"/>
    <w:multiLevelType w:val="hybridMultilevel"/>
    <w:tmpl w:val="8DE0632A"/>
    <w:lvl w:ilvl="0" w:tplc="0C0A000F">
      <w:start w:val="1"/>
      <w:numFmt w:val="decimal"/>
      <w:lvlText w:val="%1."/>
      <w:lvlJc w:val="left"/>
      <w:pPr>
        <w:ind w:left="832" w:hanging="360"/>
      </w:pPr>
    </w:lvl>
    <w:lvl w:ilvl="1" w:tplc="0C0A0019" w:tentative="1">
      <w:start w:val="1"/>
      <w:numFmt w:val="lowerLetter"/>
      <w:lvlText w:val="%2."/>
      <w:lvlJc w:val="left"/>
      <w:pPr>
        <w:ind w:left="1552" w:hanging="360"/>
      </w:pPr>
    </w:lvl>
    <w:lvl w:ilvl="2" w:tplc="0C0A001B" w:tentative="1">
      <w:start w:val="1"/>
      <w:numFmt w:val="lowerRoman"/>
      <w:lvlText w:val="%3."/>
      <w:lvlJc w:val="right"/>
      <w:pPr>
        <w:ind w:left="2272" w:hanging="180"/>
      </w:pPr>
    </w:lvl>
    <w:lvl w:ilvl="3" w:tplc="0C0A000F" w:tentative="1">
      <w:start w:val="1"/>
      <w:numFmt w:val="decimal"/>
      <w:lvlText w:val="%4."/>
      <w:lvlJc w:val="left"/>
      <w:pPr>
        <w:ind w:left="2992" w:hanging="360"/>
      </w:pPr>
    </w:lvl>
    <w:lvl w:ilvl="4" w:tplc="0C0A0019" w:tentative="1">
      <w:start w:val="1"/>
      <w:numFmt w:val="lowerLetter"/>
      <w:lvlText w:val="%5."/>
      <w:lvlJc w:val="left"/>
      <w:pPr>
        <w:ind w:left="3712" w:hanging="360"/>
      </w:pPr>
    </w:lvl>
    <w:lvl w:ilvl="5" w:tplc="0C0A001B" w:tentative="1">
      <w:start w:val="1"/>
      <w:numFmt w:val="lowerRoman"/>
      <w:lvlText w:val="%6."/>
      <w:lvlJc w:val="right"/>
      <w:pPr>
        <w:ind w:left="4432" w:hanging="180"/>
      </w:pPr>
    </w:lvl>
    <w:lvl w:ilvl="6" w:tplc="0C0A000F" w:tentative="1">
      <w:start w:val="1"/>
      <w:numFmt w:val="decimal"/>
      <w:lvlText w:val="%7."/>
      <w:lvlJc w:val="left"/>
      <w:pPr>
        <w:ind w:left="5152" w:hanging="360"/>
      </w:pPr>
    </w:lvl>
    <w:lvl w:ilvl="7" w:tplc="0C0A0019" w:tentative="1">
      <w:start w:val="1"/>
      <w:numFmt w:val="lowerLetter"/>
      <w:lvlText w:val="%8."/>
      <w:lvlJc w:val="left"/>
      <w:pPr>
        <w:ind w:left="5872" w:hanging="360"/>
      </w:pPr>
    </w:lvl>
    <w:lvl w:ilvl="8" w:tplc="0C0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4C006E15"/>
    <w:multiLevelType w:val="hybridMultilevel"/>
    <w:tmpl w:val="EAF412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E31791F"/>
    <w:multiLevelType w:val="hybridMultilevel"/>
    <w:tmpl w:val="E604EA8C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8667DF7"/>
    <w:multiLevelType w:val="hybridMultilevel"/>
    <w:tmpl w:val="6C705EE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4C63C0E"/>
    <w:multiLevelType w:val="hybridMultilevel"/>
    <w:tmpl w:val="3AEA95D0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099983047">
    <w:abstractNumId w:val="7"/>
  </w:num>
  <w:num w:numId="2" w16cid:durableId="377778686">
    <w:abstractNumId w:val="11"/>
  </w:num>
  <w:num w:numId="3" w16cid:durableId="488137365">
    <w:abstractNumId w:val="13"/>
  </w:num>
  <w:num w:numId="4" w16cid:durableId="186724443">
    <w:abstractNumId w:val="12"/>
  </w:num>
  <w:num w:numId="5" w16cid:durableId="1427076521">
    <w:abstractNumId w:val="15"/>
  </w:num>
  <w:num w:numId="6" w16cid:durableId="1918399943">
    <w:abstractNumId w:val="10"/>
  </w:num>
  <w:num w:numId="7" w16cid:durableId="240648551">
    <w:abstractNumId w:val="14"/>
  </w:num>
  <w:num w:numId="8" w16cid:durableId="685904579">
    <w:abstractNumId w:val="9"/>
  </w:num>
  <w:num w:numId="9" w16cid:durableId="1265186090">
    <w:abstractNumId w:val="0"/>
  </w:num>
  <w:num w:numId="10" w16cid:durableId="1828013463">
    <w:abstractNumId w:val="8"/>
  </w:num>
  <w:num w:numId="11" w16cid:durableId="1681856607">
    <w:abstractNumId w:val="3"/>
  </w:num>
  <w:num w:numId="12" w16cid:durableId="2086536524">
    <w:abstractNumId w:val="5"/>
  </w:num>
  <w:num w:numId="13" w16cid:durableId="639920531">
    <w:abstractNumId w:val="6"/>
  </w:num>
  <w:num w:numId="14" w16cid:durableId="1885944260">
    <w:abstractNumId w:val="1"/>
  </w:num>
  <w:num w:numId="15" w16cid:durableId="1809664468">
    <w:abstractNumId w:val="2"/>
  </w:num>
  <w:num w:numId="16" w16cid:durableId="16509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2"/>
    <w:rsid w:val="0003682E"/>
    <w:rsid w:val="00085945"/>
    <w:rsid w:val="000B3ED7"/>
    <w:rsid w:val="000E2002"/>
    <w:rsid w:val="00117ABF"/>
    <w:rsid w:val="001E1B35"/>
    <w:rsid w:val="001F36FB"/>
    <w:rsid w:val="00205117"/>
    <w:rsid w:val="002078A3"/>
    <w:rsid w:val="00226FAC"/>
    <w:rsid w:val="00241840"/>
    <w:rsid w:val="00292D5C"/>
    <w:rsid w:val="00294FB6"/>
    <w:rsid w:val="002A1C01"/>
    <w:rsid w:val="002C4057"/>
    <w:rsid w:val="002E41F7"/>
    <w:rsid w:val="002F540C"/>
    <w:rsid w:val="00325D99"/>
    <w:rsid w:val="003309A7"/>
    <w:rsid w:val="00372EF0"/>
    <w:rsid w:val="00401601"/>
    <w:rsid w:val="0040196C"/>
    <w:rsid w:val="00406662"/>
    <w:rsid w:val="00447751"/>
    <w:rsid w:val="0047265E"/>
    <w:rsid w:val="00497ECE"/>
    <w:rsid w:val="004A4E1F"/>
    <w:rsid w:val="004B16B9"/>
    <w:rsid w:val="005068FD"/>
    <w:rsid w:val="00525BD1"/>
    <w:rsid w:val="005350A0"/>
    <w:rsid w:val="00573124"/>
    <w:rsid w:val="00595CC0"/>
    <w:rsid w:val="005B2BC8"/>
    <w:rsid w:val="005B6682"/>
    <w:rsid w:val="00602447"/>
    <w:rsid w:val="00624546"/>
    <w:rsid w:val="00630C7B"/>
    <w:rsid w:val="006472B6"/>
    <w:rsid w:val="00657E54"/>
    <w:rsid w:val="00752A60"/>
    <w:rsid w:val="00763EA4"/>
    <w:rsid w:val="00776AE8"/>
    <w:rsid w:val="007851F4"/>
    <w:rsid w:val="0079283E"/>
    <w:rsid w:val="007933BA"/>
    <w:rsid w:val="007F4EBD"/>
    <w:rsid w:val="00834B98"/>
    <w:rsid w:val="0087431A"/>
    <w:rsid w:val="00882AB6"/>
    <w:rsid w:val="008A1779"/>
    <w:rsid w:val="008A2A87"/>
    <w:rsid w:val="008B3FF9"/>
    <w:rsid w:val="008B5263"/>
    <w:rsid w:val="009007F9"/>
    <w:rsid w:val="009130B3"/>
    <w:rsid w:val="00916E1B"/>
    <w:rsid w:val="00920263"/>
    <w:rsid w:val="00924A24"/>
    <w:rsid w:val="009430CB"/>
    <w:rsid w:val="00962976"/>
    <w:rsid w:val="009709B9"/>
    <w:rsid w:val="009858B7"/>
    <w:rsid w:val="0099036F"/>
    <w:rsid w:val="00997F5D"/>
    <w:rsid w:val="009C0E32"/>
    <w:rsid w:val="009C2473"/>
    <w:rsid w:val="009C5369"/>
    <w:rsid w:val="009D6856"/>
    <w:rsid w:val="009E38EB"/>
    <w:rsid w:val="009E6856"/>
    <w:rsid w:val="00A11DDC"/>
    <w:rsid w:val="00A54204"/>
    <w:rsid w:val="00A56561"/>
    <w:rsid w:val="00A63948"/>
    <w:rsid w:val="00A76D26"/>
    <w:rsid w:val="00A8336E"/>
    <w:rsid w:val="00A840F9"/>
    <w:rsid w:val="00AC2C3F"/>
    <w:rsid w:val="00AD5C86"/>
    <w:rsid w:val="00B053F4"/>
    <w:rsid w:val="00B07F0D"/>
    <w:rsid w:val="00B46D2F"/>
    <w:rsid w:val="00B617B4"/>
    <w:rsid w:val="00B73F9A"/>
    <w:rsid w:val="00BA42D8"/>
    <w:rsid w:val="00BC24FD"/>
    <w:rsid w:val="00BE76F0"/>
    <w:rsid w:val="00C20579"/>
    <w:rsid w:val="00C2358F"/>
    <w:rsid w:val="00C55933"/>
    <w:rsid w:val="00C94326"/>
    <w:rsid w:val="00CB1897"/>
    <w:rsid w:val="00CB5E21"/>
    <w:rsid w:val="00CE4659"/>
    <w:rsid w:val="00D443C5"/>
    <w:rsid w:val="00DA05F6"/>
    <w:rsid w:val="00DB1675"/>
    <w:rsid w:val="00DB5A41"/>
    <w:rsid w:val="00DD0EDC"/>
    <w:rsid w:val="00DD4D07"/>
    <w:rsid w:val="00DE191A"/>
    <w:rsid w:val="00DF50F0"/>
    <w:rsid w:val="00E25563"/>
    <w:rsid w:val="00E57484"/>
    <w:rsid w:val="00E80AFA"/>
    <w:rsid w:val="00EB5349"/>
    <w:rsid w:val="00EC438F"/>
    <w:rsid w:val="00ED1402"/>
    <w:rsid w:val="00F26243"/>
    <w:rsid w:val="00FA031F"/>
    <w:rsid w:val="00FC2E05"/>
    <w:rsid w:val="00FD1917"/>
    <w:rsid w:val="00FD5E9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3548"/>
  <w15:docId w15:val="{8F2DF9B7-030A-4A32-953E-33979BF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1"/>
      <w:szCs w:val="21"/>
    </w:rPr>
  </w:style>
  <w:style w:type="paragraph" w:styleId="Prrafodelista">
    <w:name w:val="List Paragraph"/>
    <w:basedOn w:val="Normal"/>
    <w:pPr>
      <w:ind w:left="275" w:hanging="164"/>
    </w:pPr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DF5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0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2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363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167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156">
              <w:marLeft w:val="1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2" ma:contentTypeDescription="Crear nuevo documento." ma:contentTypeScope="" ma:versionID="7beb4c5d2c9240e817df27f2b5a02f87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afb5ad23552bcb31afc653fc75a33441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5B8D-40BD-4C76-99B0-59263FA7E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62F63-7722-4C57-8777-F08273B52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B340A-24FE-494E-B781-20978AE9CF86}"/>
</file>

<file path=customXml/itemProps4.xml><?xml version="1.0" encoding="utf-8"?>
<ds:datastoreItem xmlns:ds="http://schemas.openxmlformats.org/officeDocument/2006/customXml" ds:itemID="{5D8F7951-699B-42D8-9AD3-743028D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Matz Falero</dc:creator>
  <cp:lastModifiedBy>Manuela Rabaneda Cárdenas</cp:lastModifiedBy>
  <cp:revision>2</cp:revision>
  <dcterms:created xsi:type="dcterms:W3CDTF">2022-06-01T11:41:00Z</dcterms:created>
  <dcterms:modified xsi:type="dcterms:W3CDTF">2022-06-01T11:41:00Z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0x010100F3671DA0BFC7C648ABECC1FF189449F0</vt:lpwstr>
  </property>
</Properties>
</file>