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A36A" w14:textId="77777777" w:rsidR="001C6D3D" w:rsidRPr="003A5C46" w:rsidRDefault="001C6D3D" w:rsidP="001C6D3D">
      <w:pPr>
        <w:pStyle w:val="Textoindependiente"/>
        <w:spacing w:before="3" w:line="288" w:lineRule="auto"/>
        <w:rPr>
          <w:rFonts w:ascii="Tahoma" w:hAnsi="Tahoma" w:cs="Tahoma"/>
        </w:rPr>
      </w:pPr>
    </w:p>
    <w:p w14:paraId="50E8E975" w14:textId="77777777" w:rsidR="001C6D3D" w:rsidRPr="003A5C46" w:rsidRDefault="001C6D3D" w:rsidP="001C6D3D">
      <w:pPr>
        <w:pStyle w:val="Textoindependiente"/>
        <w:spacing w:line="288" w:lineRule="auto"/>
        <w:ind w:left="101"/>
        <w:rPr>
          <w:rFonts w:ascii="Tahoma" w:hAnsi="Tahoma" w:cs="Tahoma"/>
        </w:rPr>
      </w:pPr>
      <w:r w:rsidRPr="003A5C46">
        <w:rPr>
          <w:rFonts w:ascii="Tahoma" w:hAnsi="Tahoma" w:cs="Tahoma"/>
          <w:noProof/>
        </w:rPr>
        <mc:AlternateContent>
          <mc:Choice Requires="wps">
            <w:drawing>
              <wp:inline distT="0" distB="0" distL="0" distR="0" wp14:anchorId="5F4A5FD2" wp14:editId="434AF233">
                <wp:extent cx="6170928" cy="578486"/>
                <wp:effectExtent l="0" t="0" r="20322" b="12064"/>
                <wp:docPr id="29" name="Text Box 2"/>
                <wp:cNvGraphicFramePr/>
                <a:graphic xmlns:a="http://schemas.openxmlformats.org/drawingml/2006/main">
                  <a:graphicData uri="http://schemas.microsoft.com/office/word/2010/wordprocessingShape">
                    <wps:wsp>
                      <wps:cNvSpPr txBox="1"/>
                      <wps:spPr>
                        <a:xfrm>
                          <a:off x="0" y="0"/>
                          <a:ext cx="6170928" cy="578486"/>
                        </a:xfrm>
                        <a:prstGeom prst="rect">
                          <a:avLst/>
                        </a:prstGeom>
                        <a:noFill/>
                        <a:ln w="6099">
                          <a:solidFill>
                            <a:srgbClr val="000000"/>
                          </a:solidFill>
                          <a:prstDash val="solid"/>
                        </a:ln>
                      </wps:spPr>
                      <wps:txbx>
                        <w:txbxContent>
                          <w:p w14:paraId="15A694DA" w14:textId="77777777" w:rsidR="001C6D3D" w:rsidRPr="003A5C46" w:rsidRDefault="001C6D3D" w:rsidP="001C6D3D">
                            <w:pPr>
                              <w:spacing w:before="20" w:line="276" w:lineRule="auto"/>
                              <w:ind w:left="3505" w:hanging="3364"/>
                              <w:rPr>
                                <w:rFonts w:ascii="Tahoma" w:hAnsi="Tahoma" w:cs="Tahoma"/>
                              </w:rPr>
                            </w:pPr>
                            <w:r w:rsidRPr="003A5C46">
                              <w:rPr>
                                <w:rFonts w:ascii="Tahoma" w:hAnsi="Tahoma" w:cs="Tahoma"/>
                                <w:b/>
                                <w:sz w:val="32"/>
                              </w:rPr>
                              <w:t>CONSEJO</w:t>
                            </w:r>
                            <w:r w:rsidRPr="003A5C46">
                              <w:rPr>
                                <w:rFonts w:ascii="Tahoma" w:hAnsi="Tahoma" w:cs="Tahoma"/>
                                <w:b/>
                                <w:spacing w:val="-3"/>
                                <w:sz w:val="32"/>
                              </w:rPr>
                              <w:t xml:space="preserve"> </w:t>
                            </w:r>
                            <w:r w:rsidRPr="003A5C46">
                              <w:rPr>
                                <w:rFonts w:ascii="Tahoma" w:hAnsi="Tahoma" w:cs="Tahoma"/>
                                <w:b/>
                                <w:sz w:val="32"/>
                              </w:rPr>
                              <w:t>DE</w:t>
                            </w:r>
                            <w:r w:rsidRPr="003A5C46">
                              <w:rPr>
                                <w:rFonts w:ascii="Tahoma" w:hAnsi="Tahoma" w:cs="Tahoma"/>
                                <w:b/>
                                <w:spacing w:val="-5"/>
                                <w:sz w:val="32"/>
                              </w:rPr>
                              <w:t xml:space="preserve"> </w:t>
                            </w:r>
                            <w:r w:rsidRPr="003A5C46">
                              <w:rPr>
                                <w:rFonts w:ascii="Tahoma" w:hAnsi="Tahoma" w:cs="Tahoma"/>
                                <w:b/>
                                <w:sz w:val="32"/>
                              </w:rPr>
                              <w:t>ADMINISTRACIÓN</w:t>
                            </w:r>
                            <w:r w:rsidRPr="003A5C46">
                              <w:rPr>
                                <w:rFonts w:ascii="Tahoma" w:hAnsi="Tahoma" w:cs="Tahoma"/>
                                <w:b/>
                                <w:spacing w:val="-6"/>
                                <w:sz w:val="32"/>
                              </w:rPr>
                              <w:t xml:space="preserve"> </w:t>
                            </w:r>
                            <w:r w:rsidRPr="003A5C46">
                              <w:rPr>
                                <w:rFonts w:ascii="Tahoma" w:hAnsi="Tahoma" w:cs="Tahoma"/>
                                <w:b/>
                                <w:sz w:val="32"/>
                              </w:rPr>
                              <w:t>DE</w:t>
                            </w:r>
                            <w:r w:rsidRPr="003A5C46">
                              <w:rPr>
                                <w:rFonts w:ascii="Tahoma" w:hAnsi="Tahoma" w:cs="Tahoma"/>
                                <w:b/>
                                <w:spacing w:val="-5"/>
                                <w:sz w:val="32"/>
                              </w:rPr>
                              <w:t xml:space="preserve"> </w:t>
                            </w:r>
                            <w:r w:rsidRPr="003A5C46">
                              <w:rPr>
                                <w:rFonts w:ascii="Tahoma" w:hAnsi="Tahoma" w:cs="Tahoma"/>
                                <w:b/>
                                <w:sz w:val="32"/>
                              </w:rPr>
                              <w:t>LA</w:t>
                            </w:r>
                            <w:r w:rsidRPr="003A5C46">
                              <w:rPr>
                                <w:rFonts w:ascii="Tahoma" w:hAnsi="Tahoma" w:cs="Tahoma"/>
                                <w:b/>
                                <w:spacing w:val="-3"/>
                                <w:sz w:val="32"/>
                              </w:rPr>
                              <w:t xml:space="preserve"> </w:t>
                            </w:r>
                            <w:r w:rsidRPr="003A5C46">
                              <w:rPr>
                                <w:rFonts w:ascii="Tahoma" w:hAnsi="Tahoma" w:cs="Tahoma"/>
                                <w:b/>
                                <w:sz w:val="32"/>
                              </w:rPr>
                              <w:t>SOCIEDAD</w:t>
                            </w:r>
                            <w:r w:rsidRPr="003A5C46">
                              <w:rPr>
                                <w:rFonts w:ascii="Tahoma" w:hAnsi="Tahoma" w:cs="Tahoma"/>
                                <w:b/>
                                <w:spacing w:val="-3"/>
                                <w:sz w:val="32"/>
                              </w:rPr>
                              <w:t xml:space="preserve"> </w:t>
                            </w:r>
                            <w:r w:rsidRPr="003A5C46">
                              <w:rPr>
                                <w:rFonts w:ascii="Tahoma" w:hAnsi="Tahoma" w:cs="Tahoma"/>
                                <w:b/>
                                <w:sz w:val="32"/>
                              </w:rPr>
                              <w:t>SPET,</w:t>
                            </w:r>
                            <w:r w:rsidRPr="003A5C46">
                              <w:rPr>
                                <w:rFonts w:ascii="Tahoma" w:hAnsi="Tahoma" w:cs="Tahoma"/>
                                <w:b/>
                                <w:spacing w:val="-5"/>
                                <w:sz w:val="32"/>
                              </w:rPr>
                              <w:t xml:space="preserve"> </w:t>
                            </w:r>
                            <w:r w:rsidRPr="003A5C46">
                              <w:rPr>
                                <w:rFonts w:ascii="Tahoma" w:hAnsi="Tahoma" w:cs="Tahoma"/>
                                <w:b/>
                                <w:sz w:val="32"/>
                              </w:rPr>
                              <w:t>TURISMO</w:t>
                            </w:r>
                            <w:r w:rsidRPr="003A5C46">
                              <w:rPr>
                                <w:rFonts w:ascii="Tahoma" w:hAnsi="Tahoma" w:cs="Tahoma"/>
                                <w:b/>
                                <w:spacing w:val="-68"/>
                                <w:sz w:val="32"/>
                              </w:rPr>
                              <w:t xml:space="preserve"> </w:t>
                            </w:r>
                            <w:r w:rsidRPr="003A5C46">
                              <w:rPr>
                                <w:rFonts w:ascii="Tahoma" w:hAnsi="Tahoma" w:cs="Tahoma"/>
                                <w:b/>
                                <w:sz w:val="32"/>
                              </w:rPr>
                              <w:t>DE</w:t>
                            </w:r>
                            <w:r w:rsidRPr="003A5C46">
                              <w:rPr>
                                <w:rFonts w:ascii="Tahoma" w:hAnsi="Tahoma" w:cs="Tahoma"/>
                                <w:b/>
                                <w:spacing w:val="-2"/>
                                <w:sz w:val="32"/>
                              </w:rPr>
                              <w:t xml:space="preserve"> </w:t>
                            </w:r>
                            <w:r w:rsidRPr="003A5C46">
                              <w:rPr>
                                <w:rFonts w:ascii="Tahoma" w:hAnsi="Tahoma" w:cs="Tahoma"/>
                                <w:b/>
                                <w:sz w:val="32"/>
                              </w:rPr>
                              <w:t>TENERIFE, S.A.,</w:t>
                            </w:r>
                          </w:p>
                        </w:txbxContent>
                      </wps:txbx>
                      <wps:bodyPr vert="horz" wrap="square" lIns="0" tIns="0" rIns="0" bIns="0" anchor="t" anchorCtr="0" compatLnSpc="0">
                        <a:noAutofit/>
                      </wps:bodyPr>
                    </wps:wsp>
                  </a:graphicData>
                </a:graphic>
              </wp:inline>
            </w:drawing>
          </mc:Choice>
          <mc:Fallback>
            <w:pict>
              <v:shapetype w14:anchorId="5F4A5FD2" id="_x0000_t202" coordsize="21600,21600" o:spt="202" path="m,l,21600r21600,l21600,xe">
                <v:stroke joinstyle="miter"/>
                <v:path gradientshapeok="t" o:connecttype="rect"/>
              </v:shapetype>
              <v:shape id="Text Box 2" o:spid="_x0000_s1026" type="#_x0000_t202" style="width:485.9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" filled="f" strokeweight=".16942mm">
                <v:textbox inset="0,0,0,0">
                  <w:txbxContent>
                    <w:p w14:paraId="15A694DA" w14:textId="77777777" w:rsidR="001C6D3D" w:rsidRPr="003A5C46" w:rsidRDefault="001C6D3D" w:rsidP="001C6D3D">
                      <w:pPr>
                        <w:spacing w:before="20" w:line="276" w:lineRule="auto"/>
                        <w:ind w:left="3505" w:hanging="3364"/>
                        <w:rPr>
                          <w:rFonts w:ascii="Tahoma" w:hAnsi="Tahoma" w:cs="Tahoma"/>
                        </w:rPr>
                      </w:pPr>
                      <w:r w:rsidRPr="003A5C46">
                        <w:rPr>
                          <w:rFonts w:ascii="Tahoma" w:hAnsi="Tahoma" w:cs="Tahoma"/>
                          <w:b/>
                          <w:sz w:val="32"/>
                        </w:rPr>
                        <w:t>CONSEJO</w:t>
                      </w:r>
                      <w:r w:rsidRPr="003A5C46">
                        <w:rPr>
                          <w:rFonts w:ascii="Tahoma" w:hAnsi="Tahoma" w:cs="Tahoma"/>
                          <w:b/>
                          <w:spacing w:val="-3"/>
                          <w:sz w:val="32"/>
                        </w:rPr>
                        <w:t xml:space="preserve"> </w:t>
                      </w:r>
                      <w:r w:rsidRPr="003A5C46">
                        <w:rPr>
                          <w:rFonts w:ascii="Tahoma" w:hAnsi="Tahoma" w:cs="Tahoma"/>
                          <w:b/>
                          <w:sz w:val="32"/>
                        </w:rPr>
                        <w:t>DE</w:t>
                      </w:r>
                      <w:r w:rsidRPr="003A5C46">
                        <w:rPr>
                          <w:rFonts w:ascii="Tahoma" w:hAnsi="Tahoma" w:cs="Tahoma"/>
                          <w:b/>
                          <w:spacing w:val="-5"/>
                          <w:sz w:val="32"/>
                        </w:rPr>
                        <w:t xml:space="preserve"> </w:t>
                      </w:r>
                      <w:r w:rsidRPr="003A5C46">
                        <w:rPr>
                          <w:rFonts w:ascii="Tahoma" w:hAnsi="Tahoma" w:cs="Tahoma"/>
                          <w:b/>
                          <w:sz w:val="32"/>
                        </w:rPr>
                        <w:t>ADMINISTRACIÓN</w:t>
                      </w:r>
                      <w:r w:rsidRPr="003A5C46">
                        <w:rPr>
                          <w:rFonts w:ascii="Tahoma" w:hAnsi="Tahoma" w:cs="Tahoma"/>
                          <w:b/>
                          <w:spacing w:val="-6"/>
                          <w:sz w:val="32"/>
                        </w:rPr>
                        <w:t xml:space="preserve"> </w:t>
                      </w:r>
                      <w:r w:rsidRPr="003A5C46">
                        <w:rPr>
                          <w:rFonts w:ascii="Tahoma" w:hAnsi="Tahoma" w:cs="Tahoma"/>
                          <w:b/>
                          <w:sz w:val="32"/>
                        </w:rPr>
                        <w:t>DE</w:t>
                      </w:r>
                      <w:r w:rsidRPr="003A5C46">
                        <w:rPr>
                          <w:rFonts w:ascii="Tahoma" w:hAnsi="Tahoma" w:cs="Tahoma"/>
                          <w:b/>
                          <w:spacing w:val="-5"/>
                          <w:sz w:val="32"/>
                        </w:rPr>
                        <w:t xml:space="preserve"> </w:t>
                      </w:r>
                      <w:r w:rsidRPr="003A5C46">
                        <w:rPr>
                          <w:rFonts w:ascii="Tahoma" w:hAnsi="Tahoma" w:cs="Tahoma"/>
                          <w:b/>
                          <w:sz w:val="32"/>
                        </w:rPr>
                        <w:t>LA</w:t>
                      </w:r>
                      <w:r w:rsidRPr="003A5C46">
                        <w:rPr>
                          <w:rFonts w:ascii="Tahoma" w:hAnsi="Tahoma" w:cs="Tahoma"/>
                          <w:b/>
                          <w:spacing w:val="-3"/>
                          <w:sz w:val="32"/>
                        </w:rPr>
                        <w:t xml:space="preserve"> </w:t>
                      </w:r>
                      <w:r w:rsidRPr="003A5C46">
                        <w:rPr>
                          <w:rFonts w:ascii="Tahoma" w:hAnsi="Tahoma" w:cs="Tahoma"/>
                          <w:b/>
                          <w:sz w:val="32"/>
                        </w:rPr>
                        <w:t>SOCIEDAD</w:t>
                      </w:r>
                      <w:r w:rsidRPr="003A5C46">
                        <w:rPr>
                          <w:rFonts w:ascii="Tahoma" w:hAnsi="Tahoma" w:cs="Tahoma"/>
                          <w:b/>
                          <w:spacing w:val="-3"/>
                          <w:sz w:val="32"/>
                        </w:rPr>
                        <w:t xml:space="preserve"> </w:t>
                      </w:r>
                      <w:r w:rsidRPr="003A5C46">
                        <w:rPr>
                          <w:rFonts w:ascii="Tahoma" w:hAnsi="Tahoma" w:cs="Tahoma"/>
                          <w:b/>
                          <w:sz w:val="32"/>
                        </w:rPr>
                        <w:t>SPET,</w:t>
                      </w:r>
                      <w:r w:rsidRPr="003A5C46">
                        <w:rPr>
                          <w:rFonts w:ascii="Tahoma" w:hAnsi="Tahoma" w:cs="Tahoma"/>
                          <w:b/>
                          <w:spacing w:val="-5"/>
                          <w:sz w:val="32"/>
                        </w:rPr>
                        <w:t xml:space="preserve"> </w:t>
                      </w:r>
                      <w:r w:rsidRPr="003A5C46">
                        <w:rPr>
                          <w:rFonts w:ascii="Tahoma" w:hAnsi="Tahoma" w:cs="Tahoma"/>
                          <w:b/>
                          <w:sz w:val="32"/>
                        </w:rPr>
                        <w:t>TURISMO</w:t>
                      </w:r>
                      <w:r w:rsidRPr="003A5C46">
                        <w:rPr>
                          <w:rFonts w:ascii="Tahoma" w:hAnsi="Tahoma" w:cs="Tahoma"/>
                          <w:b/>
                          <w:spacing w:val="-68"/>
                          <w:sz w:val="32"/>
                        </w:rPr>
                        <w:t xml:space="preserve"> </w:t>
                      </w:r>
                      <w:r w:rsidRPr="003A5C46">
                        <w:rPr>
                          <w:rFonts w:ascii="Tahoma" w:hAnsi="Tahoma" w:cs="Tahoma"/>
                          <w:b/>
                          <w:sz w:val="32"/>
                        </w:rPr>
                        <w:t>DE</w:t>
                      </w:r>
                      <w:r w:rsidRPr="003A5C46">
                        <w:rPr>
                          <w:rFonts w:ascii="Tahoma" w:hAnsi="Tahoma" w:cs="Tahoma"/>
                          <w:b/>
                          <w:spacing w:val="-2"/>
                          <w:sz w:val="32"/>
                        </w:rPr>
                        <w:t xml:space="preserve"> </w:t>
                      </w:r>
                      <w:r w:rsidRPr="003A5C46">
                        <w:rPr>
                          <w:rFonts w:ascii="Tahoma" w:hAnsi="Tahoma" w:cs="Tahoma"/>
                          <w:b/>
                          <w:sz w:val="32"/>
                        </w:rPr>
                        <w:t>TENERIFE, S.A.,</w:t>
                      </w:r>
                    </w:p>
                  </w:txbxContent>
                </v:textbox>
                <w10:anchorlock/>
              </v:shape>
            </w:pict>
          </mc:Fallback>
        </mc:AlternateContent>
      </w:r>
    </w:p>
    <w:p w14:paraId="12510014" w14:textId="77777777" w:rsidR="001C6D3D" w:rsidRPr="003A5C46" w:rsidRDefault="001C6D3D" w:rsidP="001C6D3D">
      <w:pPr>
        <w:pStyle w:val="Textoindependiente"/>
        <w:spacing w:before="2" w:line="288" w:lineRule="auto"/>
        <w:rPr>
          <w:rFonts w:ascii="Tahoma" w:hAnsi="Tahoma" w:cs="Tahoma"/>
        </w:rPr>
      </w:pPr>
    </w:p>
    <w:p w14:paraId="487CB92F" w14:textId="11C35604" w:rsidR="001C6D3D" w:rsidRPr="00A520A9" w:rsidRDefault="00214830" w:rsidP="00A520A9">
      <w:pPr>
        <w:spacing w:line="288" w:lineRule="auto"/>
        <w:ind w:left="220"/>
        <w:rPr>
          <w:rFonts w:ascii="Tahoma" w:hAnsi="Tahoma" w:cs="Tahoma"/>
          <w:b/>
          <w:bCs/>
        </w:rPr>
      </w:pPr>
      <w:r w:rsidRPr="00A520A9">
        <w:rPr>
          <w:rFonts w:ascii="Tahoma" w:hAnsi="Tahoma" w:cs="Tahoma"/>
          <w:b/>
          <w:bCs/>
        </w:rPr>
        <w:t>MIEMBROS</w:t>
      </w:r>
      <w:r w:rsidRPr="00A520A9">
        <w:rPr>
          <w:rFonts w:ascii="Tahoma" w:hAnsi="Tahoma" w:cs="Tahoma"/>
          <w:b/>
          <w:bCs/>
          <w:spacing w:val="-4"/>
        </w:rPr>
        <w:t xml:space="preserve"> </w:t>
      </w:r>
      <w:r w:rsidRPr="00A520A9">
        <w:rPr>
          <w:rFonts w:ascii="Tahoma" w:hAnsi="Tahoma" w:cs="Tahoma"/>
          <w:b/>
          <w:bCs/>
        </w:rPr>
        <w:t>DEL</w:t>
      </w:r>
      <w:r w:rsidRPr="00A520A9">
        <w:rPr>
          <w:rFonts w:ascii="Tahoma" w:hAnsi="Tahoma" w:cs="Tahoma"/>
          <w:b/>
          <w:bCs/>
          <w:spacing w:val="-2"/>
        </w:rPr>
        <w:t xml:space="preserve"> </w:t>
      </w:r>
      <w:r w:rsidRPr="00A520A9">
        <w:rPr>
          <w:rFonts w:ascii="Tahoma" w:hAnsi="Tahoma" w:cs="Tahoma"/>
          <w:b/>
          <w:bCs/>
        </w:rPr>
        <w:t>CONSEJO</w:t>
      </w:r>
      <w:r w:rsidRPr="00A520A9">
        <w:rPr>
          <w:rFonts w:ascii="Tahoma" w:hAnsi="Tahoma" w:cs="Tahoma"/>
          <w:b/>
          <w:bCs/>
          <w:spacing w:val="-2"/>
        </w:rPr>
        <w:t xml:space="preserve"> </w:t>
      </w:r>
      <w:r w:rsidRPr="00A520A9">
        <w:rPr>
          <w:rFonts w:ascii="Tahoma" w:hAnsi="Tahoma" w:cs="Tahoma"/>
          <w:b/>
          <w:bCs/>
        </w:rPr>
        <w:t>DE</w:t>
      </w:r>
      <w:r w:rsidRPr="00A520A9">
        <w:rPr>
          <w:rFonts w:ascii="Tahoma" w:hAnsi="Tahoma" w:cs="Tahoma"/>
          <w:b/>
          <w:bCs/>
          <w:spacing w:val="-3"/>
        </w:rPr>
        <w:t xml:space="preserve"> </w:t>
      </w:r>
      <w:r w:rsidRPr="00A520A9">
        <w:rPr>
          <w:rFonts w:ascii="Tahoma" w:hAnsi="Tahoma" w:cs="Tahoma"/>
          <w:b/>
          <w:bCs/>
        </w:rPr>
        <w:t>ADMINISTRACIÓN</w:t>
      </w:r>
      <w:r w:rsidRPr="00A520A9">
        <w:rPr>
          <w:rFonts w:ascii="Tahoma" w:hAnsi="Tahoma" w:cs="Tahoma"/>
          <w:b/>
          <w:bCs/>
          <w:spacing w:val="-4"/>
        </w:rPr>
        <w:t xml:space="preserve"> </w:t>
      </w:r>
      <w:r w:rsidRPr="00A520A9">
        <w:rPr>
          <w:rFonts w:ascii="Tahoma" w:hAnsi="Tahoma" w:cs="Tahoma"/>
          <w:b/>
          <w:bCs/>
        </w:rPr>
        <w:t>(1</w:t>
      </w:r>
      <w:r>
        <w:rPr>
          <w:rFonts w:ascii="Tahoma" w:hAnsi="Tahoma" w:cs="Tahoma"/>
          <w:b/>
          <w:bCs/>
        </w:rPr>
        <w:t>2</w:t>
      </w:r>
      <w:r w:rsidRPr="00A520A9">
        <w:rPr>
          <w:rFonts w:ascii="Tahoma" w:hAnsi="Tahoma" w:cs="Tahoma"/>
          <w:b/>
          <w:bCs/>
        </w:rPr>
        <w:t>):</w:t>
      </w:r>
    </w:p>
    <w:p w14:paraId="73D92992" w14:textId="77777777" w:rsidR="001C6D3D" w:rsidRPr="003A5C46" w:rsidRDefault="001C6D3D" w:rsidP="001C6D3D">
      <w:pPr>
        <w:pStyle w:val="Textoindependiente"/>
        <w:spacing w:before="7" w:line="288" w:lineRule="auto"/>
        <w:rPr>
          <w:rFonts w:ascii="Tahoma" w:hAnsi="Tahoma" w:cs="Tahoma"/>
        </w:rPr>
      </w:pPr>
    </w:p>
    <w:p w14:paraId="6C2FB4FB" w14:textId="1AB9816D" w:rsidR="00686FA2" w:rsidRDefault="001C6D3D" w:rsidP="001C6D3D">
      <w:pPr>
        <w:pStyle w:val="Textoindependiente"/>
        <w:spacing w:before="40" w:line="288" w:lineRule="auto"/>
        <w:ind w:left="927"/>
        <w:rPr>
          <w:rFonts w:ascii="Tahoma" w:hAnsi="Tahoma" w:cs="Tahoma"/>
          <w:spacing w:val="-5"/>
        </w:rPr>
      </w:pPr>
      <w:r w:rsidRPr="003A5C46">
        <w:rPr>
          <w:rFonts w:ascii="Tahoma" w:hAnsi="Tahoma" w:cs="Tahoma"/>
        </w:rPr>
        <w:t>D.</w:t>
      </w:r>
      <w:r w:rsidRPr="003A5C46">
        <w:rPr>
          <w:rFonts w:ascii="Tahoma" w:hAnsi="Tahoma" w:cs="Tahoma"/>
          <w:spacing w:val="-5"/>
        </w:rPr>
        <w:t xml:space="preserve"> </w:t>
      </w:r>
      <w:r w:rsidR="00E81604" w:rsidRPr="00E81604">
        <w:rPr>
          <w:rFonts w:ascii="Tahoma" w:hAnsi="Tahoma" w:cs="Tahoma"/>
        </w:rPr>
        <w:t>Lope Domingo Afonso Hernández</w:t>
      </w:r>
      <w:r w:rsidR="00E81604" w:rsidRPr="00E81604">
        <w:rPr>
          <w:rFonts w:ascii="Tahoma" w:hAnsi="Tahoma" w:cs="Tahoma"/>
        </w:rPr>
        <w:t xml:space="preserve"> </w:t>
      </w:r>
      <w:r w:rsidR="00C334CB" w:rsidRPr="003A5C46">
        <w:rPr>
          <w:rFonts w:ascii="Tahoma" w:hAnsi="Tahoma" w:cs="Tahoma"/>
        </w:rPr>
        <w:t>(</w:t>
      </w:r>
      <w:r w:rsidR="00E81604">
        <w:rPr>
          <w:rFonts w:ascii="Tahoma" w:hAnsi="Tahoma" w:cs="Tahoma"/>
        </w:rPr>
        <w:t>P</w:t>
      </w:r>
      <w:r w:rsidR="00C334CB" w:rsidRPr="003A5C46">
        <w:rPr>
          <w:rFonts w:ascii="Tahoma" w:hAnsi="Tahoma" w:cs="Tahoma"/>
        </w:rPr>
        <w:t>residente)</w:t>
      </w:r>
    </w:p>
    <w:p w14:paraId="6D1CBCA6" w14:textId="7D834C1A" w:rsidR="001C6D3D" w:rsidRPr="003A5C46" w:rsidRDefault="00C334CB" w:rsidP="001C6D3D">
      <w:pPr>
        <w:pStyle w:val="Textoindependiente"/>
        <w:spacing w:before="40" w:line="288" w:lineRule="auto"/>
        <w:ind w:left="927"/>
        <w:rPr>
          <w:rFonts w:ascii="Tahoma" w:hAnsi="Tahoma" w:cs="Tahoma"/>
        </w:rPr>
      </w:pPr>
      <w:r>
        <w:rPr>
          <w:rFonts w:ascii="Tahoma" w:hAnsi="Tahoma" w:cs="Tahoma"/>
          <w:spacing w:val="-5"/>
        </w:rPr>
        <w:t xml:space="preserve">D. </w:t>
      </w:r>
      <w:r w:rsidR="00686FA2" w:rsidRPr="00686FA2">
        <w:rPr>
          <w:rFonts w:ascii="Tahoma" w:hAnsi="Tahoma" w:cs="Tahoma"/>
        </w:rPr>
        <w:t>Urbano Medina Hernández</w:t>
      </w:r>
      <w:r w:rsidR="00686FA2" w:rsidRPr="00686FA2">
        <w:rPr>
          <w:rFonts w:ascii="Tahoma" w:hAnsi="Tahoma" w:cs="Tahoma"/>
        </w:rPr>
        <w:t xml:space="preserve"> </w:t>
      </w:r>
      <w:r w:rsidR="001C6D3D" w:rsidRPr="003A5C46">
        <w:rPr>
          <w:rFonts w:ascii="Tahoma" w:hAnsi="Tahoma" w:cs="Tahoma"/>
        </w:rPr>
        <w:t>(Vicepresidente</w:t>
      </w:r>
      <w:r w:rsidR="001C6D3D" w:rsidRPr="003A5C46">
        <w:rPr>
          <w:rFonts w:ascii="Tahoma" w:hAnsi="Tahoma" w:cs="Tahoma"/>
          <w:spacing w:val="-4"/>
        </w:rPr>
        <w:t xml:space="preserve"> </w:t>
      </w:r>
      <w:r w:rsidR="001C6D3D" w:rsidRPr="003A5C46">
        <w:rPr>
          <w:rFonts w:ascii="Tahoma" w:hAnsi="Tahoma" w:cs="Tahoma"/>
        </w:rPr>
        <w:t>Primero)</w:t>
      </w:r>
    </w:p>
    <w:p w14:paraId="027E1AD4" w14:textId="4D11B0FD" w:rsidR="001C6D3D" w:rsidRPr="003A5C46" w:rsidRDefault="001C6D3D" w:rsidP="001C6D3D">
      <w:pPr>
        <w:pStyle w:val="Textoindependiente"/>
        <w:spacing w:before="38" w:line="288" w:lineRule="auto"/>
        <w:ind w:left="927"/>
        <w:rPr>
          <w:rFonts w:ascii="Tahoma" w:hAnsi="Tahoma" w:cs="Tahoma"/>
        </w:rPr>
      </w:pPr>
      <w:r w:rsidRPr="003A5C46">
        <w:rPr>
          <w:rFonts w:ascii="Tahoma" w:hAnsi="Tahoma" w:cs="Tahoma"/>
        </w:rPr>
        <w:t>D.</w:t>
      </w:r>
      <w:r w:rsidRPr="003A5C46">
        <w:rPr>
          <w:rFonts w:ascii="Tahoma" w:hAnsi="Tahoma" w:cs="Tahoma"/>
          <w:spacing w:val="-4"/>
        </w:rPr>
        <w:t xml:space="preserve"> </w:t>
      </w:r>
      <w:r w:rsidRPr="003A5C46">
        <w:rPr>
          <w:rFonts w:ascii="Tahoma" w:hAnsi="Tahoma" w:cs="Tahoma"/>
        </w:rPr>
        <w:t>Jorge</w:t>
      </w:r>
      <w:r w:rsidRPr="003A5C46">
        <w:rPr>
          <w:rFonts w:ascii="Tahoma" w:hAnsi="Tahoma" w:cs="Tahoma"/>
          <w:spacing w:val="-4"/>
        </w:rPr>
        <w:t xml:space="preserve"> </w:t>
      </w:r>
      <w:r w:rsidR="00E81604">
        <w:rPr>
          <w:rFonts w:ascii="Tahoma" w:hAnsi="Tahoma" w:cs="Tahoma"/>
          <w:spacing w:val="-4"/>
        </w:rPr>
        <w:t xml:space="preserve">Alexis </w:t>
      </w:r>
      <w:r w:rsidRPr="003A5C46">
        <w:rPr>
          <w:rFonts w:ascii="Tahoma" w:hAnsi="Tahoma" w:cs="Tahoma"/>
        </w:rPr>
        <w:t>Marichal</w:t>
      </w:r>
      <w:r w:rsidRPr="003A5C46">
        <w:rPr>
          <w:rFonts w:ascii="Tahoma" w:hAnsi="Tahoma" w:cs="Tahoma"/>
          <w:spacing w:val="-4"/>
        </w:rPr>
        <w:t xml:space="preserve"> </w:t>
      </w:r>
      <w:r w:rsidRPr="003A5C46">
        <w:rPr>
          <w:rFonts w:ascii="Tahoma" w:hAnsi="Tahoma" w:cs="Tahoma"/>
        </w:rPr>
        <w:t>González</w:t>
      </w:r>
      <w:r w:rsidRPr="003A5C46">
        <w:rPr>
          <w:rFonts w:ascii="Tahoma" w:hAnsi="Tahoma" w:cs="Tahoma"/>
          <w:spacing w:val="-3"/>
        </w:rPr>
        <w:t xml:space="preserve"> </w:t>
      </w:r>
      <w:r w:rsidRPr="003A5C46">
        <w:rPr>
          <w:rFonts w:ascii="Tahoma" w:hAnsi="Tahoma" w:cs="Tahoma"/>
        </w:rPr>
        <w:t>(Vicepresidente</w:t>
      </w:r>
      <w:r w:rsidRPr="003A5C46">
        <w:rPr>
          <w:rFonts w:ascii="Tahoma" w:hAnsi="Tahoma" w:cs="Tahoma"/>
          <w:spacing w:val="-4"/>
        </w:rPr>
        <w:t xml:space="preserve"> </w:t>
      </w:r>
      <w:r w:rsidRPr="003A5C46">
        <w:rPr>
          <w:rFonts w:ascii="Tahoma" w:hAnsi="Tahoma" w:cs="Tahoma"/>
        </w:rPr>
        <w:t>Segundo)</w:t>
      </w:r>
    </w:p>
    <w:p w14:paraId="3AD7E77F" w14:textId="77777777" w:rsidR="001C6D3D" w:rsidRPr="003A5C46" w:rsidRDefault="001C6D3D" w:rsidP="001C6D3D">
      <w:pPr>
        <w:pStyle w:val="Textoindependiente"/>
        <w:spacing w:before="39" w:line="288" w:lineRule="auto"/>
        <w:ind w:left="927"/>
        <w:rPr>
          <w:rFonts w:ascii="Tahoma" w:hAnsi="Tahoma" w:cs="Tahoma"/>
        </w:rPr>
      </w:pPr>
      <w:r w:rsidRPr="003A5C46">
        <w:rPr>
          <w:rFonts w:ascii="Tahoma" w:hAnsi="Tahoma" w:cs="Tahoma"/>
        </w:rPr>
        <w:t>D.</w:t>
      </w:r>
      <w:r w:rsidRPr="003A5C46">
        <w:rPr>
          <w:rFonts w:ascii="Tahoma" w:hAnsi="Tahoma" w:cs="Tahoma"/>
          <w:spacing w:val="-5"/>
        </w:rPr>
        <w:t xml:space="preserve"> </w:t>
      </w:r>
      <w:r w:rsidRPr="003A5C46">
        <w:rPr>
          <w:rFonts w:ascii="Tahoma" w:hAnsi="Tahoma" w:cs="Tahoma"/>
        </w:rPr>
        <w:t>Santiago</w:t>
      </w:r>
      <w:r w:rsidRPr="003A5C46">
        <w:rPr>
          <w:rFonts w:ascii="Tahoma" w:hAnsi="Tahoma" w:cs="Tahoma"/>
          <w:spacing w:val="-3"/>
        </w:rPr>
        <w:t xml:space="preserve"> </w:t>
      </w:r>
      <w:r w:rsidRPr="003A5C46">
        <w:rPr>
          <w:rFonts w:ascii="Tahoma" w:hAnsi="Tahoma" w:cs="Tahoma"/>
        </w:rPr>
        <w:t>Sesé</w:t>
      </w:r>
      <w:r w:rsidRPr="003A5C46">
        <w:rPr>
          <w:rFonts w:ascii="Tahoma" w:hAnsi="Tahoma" w:cs="Tahoma"/>
          <w:spacing w:val="-4"/>
        </w:rPr>
        <w:t xml:space="preserve"> </w:t>
      </w:r>
      <w:r w:rsidRPr="003A5C46">
        <w:rPr>
          <w:rFonts w:ascii="Tahoma" w:hAnsi="Tahoma" w:cs="Tahoma"/>
        </w:rPr>
        <w:t>Alonso</w:t>
      </w:r>
      <w:r w:rsidRPr="003A5C46">
        <w:rPr>
          <w:rFonts w:ascii="Tahoma" w:hAnsi="Tahoma" w:cs="Tahoma"/>
          <w:spacing w:val="-4"/>
        </w:rPr>
        <w:t xml:space="preserve"> </w:t>
      </w:r>
      <w:r w:rsidRPr="003A5C46">
        <w:rPr>
          <w:rFonts w:ascii="Tahoma" w:hAnsi="Tahoma" w:cs="Tahoma"/>
        </w:rPr>
        <w:t>(Vicepresidente</w:t>
      </w:r>
      <w:r w:rsidRPr="003A5C46">
        <w:rPr>
          <w:rFonts w:ascii="Tahoma" w:hAnsi="Tahoma" w:cs="Tahoma"/>
          <w:spacing w:val="-3"/>
        </w:rPr>
        <w:t xml:space="preserve"> </w:t>
      </w:r>
      <w:r w:rsidRPr="003A5C46">
        <w:rPr>
          <w:rFonts w:ascii="Tahoma" w:hAnsi="Tahoma" w:cs="Tahoma"/>
        </w:rPr>
        <w:t>Tercero)</w:t>
      </w:r>
    </w:p>
    <w:p w14:paraId="07D8BAA0" w14:textId="3447E2AA" w:rsidR="001C6D3D" w:rsidRPr="003A5C46" w:rsidRDefault="006228FB" w:rsidP="001C6D3D">
      <w:pPr>
        <w:pStyle w:val="Textoindependiente"/>
        <w:spacing w:before="38" w:line="288" w:lineRule="auto"/>
        <w:ind w:left="927"/>
        <w:rPr>
          <w:rFonts w:ascii="Tahoma" w:hAnsi="Tahoma" w:cs="Tahoma"/>
        </w:rPr>
      </w:pPr>
      <w:r w:rsidRPr="006228FB">
        <w:rPr>
          <w:rFonts w:ascii="Tahoma" w:hAnsi="Tahoma" w:cs="Tahoma"/>
        </w:rPr>
        <w:t>Dª. Dimple Mohan Melwani Melwani</w:t>
      </w:r>
      <w:r w:rsidR="001C6D3D" w:rsidRPr="003A5C46">
        <w:rPr>
          <w:rFonts w:ascii="Tahoma" w:hAnsi="Tahoma" w:cs="Tahoma"/>
          <w:spacing w:val="-4"/>
        </w:rPr>
        <w:t xml:space="preserve"> </w:t>
      </w:r>
      <w:r w:rsidR="001C6D3D" w:rsidRPr="003A5C46">
        <w:rPr>
          <w:rFonts w:ascii="Tahoma" w:hAnsi="Tahoma" w:cs="Tahoma"/>
        </w:rPr>
        <w:t>(Consejer</w:t>
      </w:r>
      <w:r>
        <w:rPr>
          <w:rFonts w:ascii="Tahoma" w:hAnsi="Tahoma" w:cs="Tahoma"/>
        </w:rPr>
        <w:t>a</w:t>
      </w:r>
      <w:r w:rsidR="001C6D3D" w:rsidRPr="003A5C46">
        <w:rPr>
          <w:rFonts w:ascii="Tahoma" w:hAnsi="Tahoma" w:cs="Tahoma"/>
          <w:spacing w:val="-2"/>
        </w:rPr>
        <w:t xml:space="preserve"> </w:t>
      </w:r>
      <w:r w:rsidR="001C6D3D" w:rsidRPr="003A5C46">
        <w:rPr>
          <w:rFonts w:ascii="Tahoma" w:hAnsi="Tahoma" w:cs="Tahoma"/>
        </w:rPr>
        <w:t>Delegad</w:t>
      </w:r>
      <w:r>
        <w:rPr>
          <w:rFonts w:ascii="Tahoma" w:hAnsi="Tahoma" w:cs="Tahoma"/>
        </w:rPr>
        <w:t>a</w:t>
      </w:r>
      <w:r w:rsidR="001C6D3D" w:rsidRPr="003A5C46">
        <w:rPr>
          <w:rFonts w:ascii="Tahoma" w:hAnsi="Tahoma" w:cs="Tahoma"/>
        </w:rPr>
        <w:t>)</w:t>
      </w:r>
    </w:p>
    <w:p w14:paraId="6BF5F391" w14:textId="0D7EB7AB" w:rsidR="005D2FF0" w:rsidRPr="005D2FF0" w:rsidRDefault="005D2FF0" w:rsidP="005D2FF0">
      <w:pPr>
        <w:pStyle w:val="Textoindependiente"/>
        <w:spacing w:before="38" w:line="288" w:lineRule="auto"/>
        <w:ind w:left="927"/>
        <w:rPr>
          <w:rFonts w:ascii="Tahoma" w:hAnsi="Tahoma" w:cs="Tahoma"/>
        </w:rPr>
      </w:pPr>
      <w:r w:rsidRPr="005D2FF0">
        <w:rPr>
          <w:rFonts w:ascii="Tahoma" w:hAnsi="Tahoma" w:cs="Tahoma"/>
        </w:rPr>
        <w:t>Dª. Laura Esther Castro Hernández</w:t>
      </w:r>
      <w:r>
        <w:rPr>
          <w:rFonts w:ascii="Tahoma" w:hAnsi="Tahoma" w:cs="Tahoma"/>
        </w:rPr>
        <w:t xml:space="preserve"> </w:t>
      </w:r>
      <w:r w:rsidRPr="003A5C46">
        <w:rPr>
          <w:rFonts w:ascii="Tahoma" w:hAnsi="Tahoma" w:cs="Tahoma"/>
        </w:rPr>
        <w:t>(vocal)</w:t>
      </w:r>
    </w:p>
    <w:p w14:paraId="558DFEF4" w14:textId="743C9A4D" w:rsidR="005D2FF0" w:rsidRPr="005D2FF0" w:rsidRDefault="005D2FF0" w:rsidP="005D2FF0">
      <w:pPr>
        <w:pStyle w:val="Textoindependiente"/>
        <w:spacing w:before="38" w:line="288" w:lineRule="auto"/>
        <w:ind w:left="927"/>
        <w:rPr>
          <w:rFonts w:ascii="Tahoma" w:hAnsi="Tahoma" w:cs="Tahoma"/>
        </w:rPr>
      </w:pPr>
      <w:r w:rsidRPr="005D2FF0">
        <w:rPr>
          <w:rFonts w:ascii="Tahoma" w:hAnsi="Tahoma" w:cs="Tahoma"/>
        </w:rPr>
        <w:t>D. Roberto Medina González</w:t>
      </w:r>
      <w:r>
        <w:rPr>
          <w:rFonts w:ascii="Tahoma" w:hAnsi="Tahoma" w:cs="Tahoma"/>
        </w:rPr>
        <w:t xml:space="preserve"> </w:t>
      </w:r>
      <w:r w:rsidRPr="003A5C46">
        <w:rPr>
          <w:rFonts w:ascii="Tahoma" w:hAnsi="Tahoma" w:cs="Tahoma"/>
        </w:rPr>
        <w:t>(vocal)</w:t>
      </w:r>
    </w:p>
    <w:p w14:paraId="437ACB74" w14:textId="5C583E5F" w:rsidR="005D2FF0" w:rsidRPr="005D2FF0" w:rsidRDefault="005D2FF0" w:rsidP="005D2FF0">
      <w:pPr>
        <w:pStyle w:val="Textoindependiente"/>
        <w:spacing w:before="38" w:line="288" w:lineRule="auto"/>
        <w:ind w:left="927"/>
        <w:rPr>
          <w:rFonts w:ascii="Tahoma" w:hAnsi="Tahoma" w:cs="Tahoma"/>
        </w:rPr>
      </w:pPr>
      <w:r w:rsidRPr="005D2FF0">
        <w:rPr>
          <w:rFonts w:ascii="Tahoma" w:hAnsi="Tahoma" w:cs="Tahoma"/>
        </w:rPr>
        <w:t>D. Dácil María León Reverón</w:t>
      </w:r>
      <w:r>
        <w:rPr>
          <w:rFonts w:ascii="Tahoma" w:hAnsi="Tahoma" w:cs="Tahoma"/>
        </w:rPr>
        <w:t xml:space="preserve"> </w:t>
      </w:r>
      <w:r w:rsidRPr="003A5C46">
        <w:rPr>
          <w:rFonts w:ascii="Tahoma" w:hAnsi="Tahoma" w:cs="Tahoma"/>
        </w:rPr>
        <w:t>(vocal)</w:t>
      </w:r>
    </w:p>
    <w:p w14:paraId="58DC01CC" w14:textId="704CE964" w:rsidR="005D2FF0" w:rsidRPr="005D2FF0" w:rsidRDefault="005D2FF0" w:rsidP="005D2FF0">
      <w:pPr>
        <w:pStyle w:val="Textoindependiente"/>
        <w:spacing w:before="38" w:line="288" w:lineRule="auto"/>
        <w:ind w:left="927"/>
        <w:rPr>
          <w:rFonts w:ascii="Tahoma" w:hAnsi="Tahoma" w:cs="Tahoma"/>
        </w:rPr>
      </w:pPr>
      <w:r w:rsidRPr="005D2FF0">
        <w:rPr>
          <w:rFonts w:ascii="Tahoma" w:hAnsi="Tahoma" w:cs="Tahoma"/>
        </w:rPr>
        <w:t>Dª. Patricia Paulsen Fölling</w:t>
      </w:r>
      <w:r>
        <w:rPr>
          <w:rFonts w:ascii="Tahoma" w:hAnsi="Tahoma" w:cs="Tahoma"/>
        </w:rPr>
        <w:t xml:space="preserve"> </w:t>
      </w:r>
      <w:r w:rsidRPr="003A5C46">
        <w:rPr>
          <w:rFonts w:ascii="Tahoma" w:hAnsi="Tahoma" w:cs="Tahoma"/>
        </w:rPr>
        <w:t>(vocal)</w:t>
      </w:r>
    </w:p>
    <w:p w14:paraId="0B3DD517" w14:textId="707FE345" w:rsidR="005D2FF0" w:rsidRPr="005D2FF0" w:rsidRDefault="005D2FF0" w:rsidP="005D2FF0">
      <w:pPr>
        <w:pStyle w:val="Textoindependiente"/>
        <w:spacing w:before="38" w:line="288" w:lineRule="auto"/>
        <w:ind w:left="927"/>
        <w:rPr>
          <w:rFonts w:ascii="Tahoma" w:hAnsi="Tahoma" w:cs="Tahoma"/>
        </w:rPr>
      </w:pPr>
      <w:r w:rsidRPr="005D2FF0">
        <w:rPr>
          <w:rFonts w:ascii="Tahoma" w:hAnsi="Tahoma" w:cs="Tahoma"/>
        </w:rPr>
        <w:t>D.ª. Luz Goretti Gorrín Ramos</w:t>
      </w:r>
      <w:r>
        <w:rPr>
          <w:rFonts w:ascii="Tahoma" w:hAnsi="Tahoma" w:cs="Tahoma"/>
        </w:rPr>
        <w:t xml:space="preserve"> </w:t>
      </w:r>
      <w:r w:rsidRPr="003A5C46">
        <w:rPr>
          <w:rFonts w:ascii="Tahoma" w:hAnsi="Tahoma" w:cs="Tahoma"/>
        </w:rPr>
        <w:t>(vocal)</w:t>
      </w:r>
    </w:p>
    <w:p w14:paraId="54328318" w14:textId="3063DB85" w:rsidR="001C6D3D" w:rsidRPr="003A5C46" w:rsidRDefault="005D2FF0" w:rsidP="005D2FF0">
      <w:pPr>
        <w:pStyle w:val="Textoindependiente"/>
        <w:spacing w:before="38" w:line="288" w:lineRule="auto"/>
        <w:ind w:left="927"/>
        <w:rPr>
          <w:rFonts w:ascii="Tahoma" w:hAnsi="Tahoma" w:cs="Tahoma"/>
        </w:rPr>
      </w:pPr>
      <w:r w:rsidRPr="005D2FF0">
        <w:rPr>
          <w:rFonts w:ascii="Tahoma" w:hAnsi="Tahoma" w:cs="Tahoma"/>
        </w:rPr>
        <w:t>Dª. Carmen Dolores Pérez Pérez</w:t>
      </w:r>
      <w:r>
        <w:rPr>
          <w:rFonts w:ascii="Tahoma" w:hAnsi="Tahoma" w:cs="Tahoma"/>
        </w:rPr>
        <w:t xml:space="preserve"> </w:t>
      </w:r>
      <w:r w:rsidRPr="003A5C46">
        <w:rPr>
          <w:rFonts w:ascii="Tahoma" w:hAnsi="Tahoma" w:cs="Tahoma"/>
        </w:rPr>
        <w:t>(vocal)</w:t>
      </w:r>
    </w:p>
    <w:p w14:paraId="30DC152C" w14:textId="77777777" w:rsidR="001C6D3D" w:rsidRPr="003A5C46" w:rsidRDefault="001C6D3D" w:rsidP="001C6D3D">
      <w:pPr>
        <w:pStyle w:val="Textoindependiente"/>
        <w:spacing w:before="39" w:line="288" w:lineRule="auto"/>
        <w:ind w:left="927"/>
        <w:rPr>
          <w:rFonts w:ascii="Tahoma" w:hAnsi="Tahoma" w:cs="Tahoma"/>
        </w:rPr>
      </w:pPr>
      <w:r w:rsidRPr="003A5C46">
        <w:rPr>
          <w:rFonts w:ascii="Tahoma" w:hAnsi="Tahoma" w:cs="Tahoma"/>
        </w:rPr>
        <w:t>D.</w:t>
      </w:r>
      <w:r w:rsidRPr="003A5C46">
        <w:rPr>
          <w:rFonts w:ascii="Tahoma" w:hAnsi="Tahoma" w:cs="Tahoma"/>
          <w:spacing w:val="-5"/>
        </w:rPr>
        <w:t xml:space="preserve"> </w:t>
      </w:r>
      <w:r w:rsidRPr="003A5C46">
        <w:rPr>
          <w:rFonts w:ascii="Tahoma" w:hAnsi="Tahoma" w:cs="Tahoma"/>
        </w:rPr>
        <w:t>Enrique</w:t>
      </w:r>
      <w:r w:rsidRPr="003A5C46">
        <w:rPr>
          <w:rFonts w:ascii="Tahoma" w:hAnsi="Tahoma" w:cs="Tahoma"/>
          <w:spacing w:val="-4"/>
        </w:rPr>
        <w:t xml:space="preserve"> </w:t>
      </w:r>
      <w:r w:rsidRPr="003A5C46">
        <w:rPr>
          <w:rFonts w:ascii="Tahoma" w:hAnsi="Tahoma" w:cs="Tahoma"/>
        </w:rPr>
        <w:t>Talg</w:t>
      </w:r>
      <w:r w:rsidRPr="003A5C46">
        <w:rPr>
          <w:rFonts w:ascii="Tahoma" w:hAnsi="Tahoma" w:cs="Tahoma"/>
          <w:spacing w:val="-4"/>
        </w:rPr>
        <w:t xml:space="preserve"> </w:t>
      </w:r>
      <w:r w:rsidRPr="003A5C46">
        <w:rPr>
          <w:rFonts w:ascii="Tahoma" w:hAnsi="Tahoma" w:cs="Tahoma"/>
        </w:rPr>
        <w:t>Reineke</w:t>
      </w:r>
      <w:r w:rsidRPr="003A5C46">
        <w:rPr>
          <w:rFonts w:ascii="Tahoma" w:hAnsi="Tahoma" w:cs="Tahoma"/>
          <w:spacing w:val="-4"/>
        </w:rPr>
        <w:t xml:space="preserve"> </w:t>
      </w:r>
      <w:r w:rsidRPr="003A5C46">
        <w:rPr>
          <w:rFonts w:ascii="Tahoma" w:hAnsi="Tahoma" w:cs="Tahoma"/>
        </w:rPr>
        <w:t>(vocal)</w:t>
      </w:r>
    </w:p>
    <w:p w14:paraId="06251094" w14:textId="77777777" w:rsidR="001C6D3D" w:rsidRPr="003A5C46" w:rsidRDefault="001C6D3D" w:rsidP="001C6D3D">
      <w:pPr>
        <w:pStyle w:val="Textoindependiente"/>
        <w:spacing w:line="288" w:lineRule="auto"/>
        <w:rPr>
          <w:rFonts w:ascii="Tahoma" w:hAnsi="Tahoma" w:cs="Tahoma"/>
        </w:rPr>
      </w:pPr>
    </w:p>
    <w:p w14:paraId="56F9BE34" w14:textId="77777777" w:rsidR="001C6D3D" w:rsidRPr="003A5C46" w:rsidRDefault="001C6D3D" w:rsidP="001C6D3D">
      <w:pPr>
        <w:pStyle w:val="Textoindependiente"/>
        <w:spacing w:before="11" w:line="288" w:lineRule="auto"/>
        <w:rPr>
          <w:rFonts w:ascii="Tahoma" w:hAnsi="Tahoma" w:cs="Tahoma"/>
        </w:rPr>
      </w:pPr>
    </w:p>
    <w:p w14:paraId="44A1FC95" w14:textId="77777777" w:rsidR="00214830" w:rsidRDefault="00214830" w:rsidP="00214830">
      <w:pPr>
        <w:spacing w:line="288" w:lineRule="auto"/>
        <w:ind w:left="220"/>
        <w:rPr>
          <w:rFonts w:ascii="Tahoma" w:hAnsi="Tahoma" w:cs="Tahoma"/>
          <w:b/>
        </w:rPr>
      </w:pPr>
      <w:r w:rsidRPr="00214830">
        <w:rPr>
          <w:rFonts w:ascii="Tahoma" w:hAnsi="Tahoma" w:cs="Tahoma"/>
          <w:b/>
          <w:bCs/>
        </w:rPr>
        <w:t>SECRETARIO</w:t>
      </w:r>
      <w:r w:rsidRPr="003A5C46">
        <w:rPr>
          <w:rFonts w:ascii="Tahoma" w:hAnsi="Tahoma" w:cs="Tahoma"/>
          <w:b/>
          <w:spacing w:val="-2"/>
        </w:rPr>
        <w:t xml:space="preserve"> </w:t>
      </w:r>
      <w:r w:rsidRPr="003A5C46">
        <w:rPr>
          <w:rFonts w:ascii="Tahoma" w:hAnsi="Tahoma" w:cs="Tahoma"/>
          <w:b/>
        </w:rPr>
        <w:t>Y</w:t>
      </w:r>
      <w:r w:rsidRPr="003A5C46">
        <w:rPr>
          <w:rFonts w:ascii="Tahoma" w:hAnsi="Tahoma" w:cs="Tahoma"/>
          <w:b/>
          <w:spacing w:val="-2"/>
        </w:rPr>
        <w:t xml:space="preserve"> </w:t>
      </w:r>
      <w:r w:rsidRPr="003A5C46">
        <w:rPr>
          <w:rFonts w:ascii="Tahoma" w:hAnsi="Tahoma" w:cs="Tahoma"/>
          <w:b/>
        </w:rPr>
        <w:t>LETRADO</w:t>
      </w:r>
      <w:r w:rsidRPr="003A5C46">
        <w:rPr>
          <w:rFonts w:ascii="Tahoma" w:hAnsi="Tahoma" w:cs="Tahoma"/>
          <w:b/>
          <w:spacing w:val="-2"/>
        </w:rPr>
        <w:t xml:space="preserve"> </w:t>
      </w:r>
      <w:r w:rsidRPr="003A5C46">
        <w:rPr>
          <w:rFonts w:ascii="Tahoma" w:hAnsi="Tahoma" w:cs="Tahoma"/>
          <w:b/>
        </w:rPr>
        <w:t>ASESOR</w:t>
      </w:r>
    </w:p>
    <w:p w14:paraId="2F9CDCDA" w14:textId="77777777" w:rsidR="00214830" w:rsidRDefault="00214830" w:rsidP="00214830">
      <w:pPr>
        <w:spacing w:line="288" w:lineRule="auto"/>
        <w:ind w:left="220"/>
        <w:rPr>
          <w:rFonts w:ascii="Tahoma" w:hAnsi="Tahoma" w:cs="Tahoma"/>
          <w:b/>
        </w:rPr>
      </w:pPr>
    </w:p>
    <w:p w14:paraId="70930BA3" w14:textId="1563C583" w:rsidR="001C6D3D" w:rsidRPr="003A5C46" w:rsidRDefault="001C6D3D" w:rsidP="00214830">
      <w:pPr>
        <w:spacing w:line="288" w:lineRule="auto"/>
        <w:ind w:left="220"/>
        <w:rPr>
          <w:rFonts w:ascii="Tahoma" w:hAnsi="Tahoma" w:cs="Tahoma"/>
        </w:rPr>
      </w:pPr>
      <w:r w:rsidRPr="003A5C46">
        <w:rPr>
          <w:rFonts w:ascii="Tahoma" w:hAnsi="Tahoma" w:cs="Tahoma"/>
        </w:rPr>
        <w:t>D.</w:t>
      </w:r>
      <w:r w:rsidRPr="003A5C46">
        <w:rPr>
          <w:rFonts w:ascii="Tahoma" w:hAnsi="Tahoma" w:cs="Tahoma"/>
          <w:spacing w:val="-1"/>
        </w:rPr>
        <w:t xml:space="preserve"> </w:t>
      </w:r>
      <w:r w:rsidRPr="003A5C46">
        <w:rPr>
          <w:rFonts w:ascii="Tahoma" w:hAnsi="Tahoma" w:cs="Tahoma"/>
        </w:rPr>
        <w:t>José</w:t>
      </w:r>
      <w:r w:rsidRPr="003A5C46">
        <w:rPr>
          <w:rFonts w:ascii="Tahoma" w:hAnsi="Tahoma" w:cs="Tahoma"/>
          <w:spacing w:val="-1"/>
        </w:rPr>
        <w:t xml:space="preserve"> </w:t>
      </w:r>
      <w:r w:rsidRPr="003A5C46">
        <w:rPr>
          <w:rFonts w:ascii="Tahoma" w:hAnsi="Tahoma" w:cs="Tahoma"/>
        </w:rPr>
        <w:t>Antonio</w:t>
      </w:r>
      <w:r w:rsidRPr="003A5C46">
        <w:rPr>
          <w:rFonts w:ascii="Tahoma" w:hAnsi="Tahoma" w:cs="Tahoma"/>
          <w:spacing w:val="-1"/>
        </w:rPr>
        <w:t xml:space="preserve"> </w:t>
      </w:r>
      <w:r w:rsidRPr="003A5C46">
        <w:rPr>
          <w:rFonts w:ascii="Tahoma" w:hAnsi="Tahoma" w:cs="Tahoma"/>
        </w:rPr>
        <w:t>Duque</w:t>
      </w:r>
      <w:r w:rsidRPr="003A5C46">
        <w:rPr>
          <w:rFonts w:ascii="Tahoma" w:hAnsi="Tahoma" w:cs="Tahoma"/>
          <w:spacing w:val="-1"/>
        </w:rPr>
        <w:t xml:space="preserve"> </w:t>
      </w:r>
      <w:r w:rsidRPr="003A5C46">
        <w:rPr>
          <w:rFonts w:ascii="Tahoma" w:hAnsi="Tahoma" w:cs="Tahoma"/>
        </w:rPr>
        <w:t>Díaz</w:t>
      </w:r>
    </w:p>
    <w:p w14:paraId="543254E4" w14:textId="77777777" w:rsidR="001C6D3D" w:rsidRPr="003A5C46" w:rsidRDefault="001C6D3D" w:rsidP="001C6D3D">
      <w:pPr>
        <w:pStyle w:val="Textoindependiente"/>
        <w:spacing w:line="288" w:lineRule="auto"/>
        <w:rPr>
          <w:rFonts w:ascii="Tahoma" w:hAnsi="Tahoma" w:cs="Tahoma"/>
        </w:rPr>
      </w:pPr>
    </w:p>
    <w:p w14:paraId="29EF7F3A" w14:textId="77777777" w:rsidR="001C6D3D" w:rsidRPr="003A5C46" w:rsidRDefault="001C6D3D" w:rsidP="001C6D3D">
      <w:pPr>
        <w:pStyle w:val="Textoindependiente"/>
        <w:spacing w:line="288" w:lineRule="auto"/>
        <w:rPr>
          <w:rFonts w:ascii="Tahoma" w:hAnsi="Tahoma" w:cs="Tahoma"/>
        </w:rPr>
      </w:pPr>
    </w:p>
    <w:p w14:paraId="22B9FBEA" w14:textId="77777777" w:rsidR="001C6D3D" w:rsidRPr="003A5C46" w:rsidRDefault="001C6D3D" w:rsidP="001C6D3D">
      <w:pPr>
        <w:pStyle w:val="Textoindependiente"/>
        <w:spacing w:before="3" w:line="288" w:lineRule="auto"/>
        <w:rPr>
          <w:rFonts w:ascii="Tahoma" w:hAnsi="Tahoma" w:cs="Tahoma"/>
        </w:rPr>
      </w:pPr>
    </w:p>
    <w:p w14:paraId="72D074C7" w14:textId="77777777" w:rsidR="005454A1" w:rsidRDefault="007E1079" w:rsidP="00AD2112">
      <w:pPr>
        <w:pStyle w:val="Ttulo1"/>
        <w:jc w:val="both"/>
        <w:rPr>
          <w:rFonts w:ascii="Tahoma" w:hAnsi="Tahoma" w:cs="Tahoma"/>
          <w:sz w:val="28"/>
          <w:szCs w:val="28"/>
        </w:rPr>
      </w:pPr>
      <w:r>
        <w:rPr>
          <w:rFonts w:ascii="Tahoma" w:hAnsi="Tahoma" w:cs="Tahoma"/>
          <w:sz w:val="28"/>
          <w:szCs w:val="28"/>
        </w:rPr>
        <w:t xml:space="preserve">Funciones del </w:t>
      </w:r>
      <w:r w:rsidR="00DB3671" w:rsidRPr="00F142F4">
        <w:rPr>
          <w:rFonts w:ascii="Tahoma" w:hAnsi="Tahoma" w:cs="Tahoma"/>
          <w:sz w:val="28"/>
          <w:szCs w:val="28"/>
        </w:rPr>
        <w:t>Presidente del Consejo de Administración</w:t>
      </w:r>
      <w:r w:rsidR="005454A1">
        <w:rPr>
          <w:rFonts w:ascii="Tahoma" w:hAnsi="Tahoma" w:cs="Tahoma"/>
          <w:sz w:val="28"/>
          <w:szCs w:val="28"/>
        </w:rPr>
        <w:t xml:space="preserve">: </w:t>
      </w:r>
    </w:p>
    <w:p w14:paraId="54020564" w14:textId="421CF9CB" w:rsidR="001C6D3D" w:rsidRPr="00F142F4" w:rsidRDefault="001C6D3D" w:rsidP="00AD2112">
      <w:pPr>
        <w:pStyle w:val="Ttulo1"/>
        <w:jc w:val="both"/>
        <w:rPr>
          <w:rFonts w:ascii="Tahoma" w:hAnsi="Tahoma" w:cs="Tahoma"/>
          <w:sz w:val="28"/>
          <w:szCs w:val="28"/>
        </w:rPr>
      </w:pPr>
      <w:r w:rsidRPr="00F142F4">
        <w:rPr>
          <w:rFonts w:ascii="Tahoma" w:hAnsi="Tahoma" w:cs="Tahoma"/>
          <w:sz w:val="28"/>
          <w:szCs w:val="28"/>
        </w:rPr>
        <w:t xml:space="preserve">D. </w:t>
      </w:r>
      <w:r w:rsidR="00E25E46" w:rsidRPr="00F142F4">
        <w:rPr>
          <w:rFonts w:ascii="Tahoma" w:hAnsi="Tahoma" w:cs="Tahoma"/>
          <w:sz w:val="28"/>
          <w:szCs w:val="28"/>
        </w:rPr>
        <w:t>Lope Domingo Afonso Hernández</w:t>
      </w:r>
    </w:p>
    <w:p w14:paraId="6C95AECF" w14:textId="77777777" w:rsidR="001C6D3D" w:rsidRPr="003A5C46" w:rsidRDefault="001C6D3D" w:rsidP="001C6D3D">
      <w:pPr>
        <w:pStyle w:val="Textoindependiente"/>
        <w:spacing w:before="11" w:line="288" w:lineRule="auto"/>
        <w:rPr>
          <w:rFonts w:ascii="Tahoma" w:hAnsi="Tahoma" w:cs="Tahoma"/>
          <w:b/>
        </w:rPr>
      </w:pPr>
    </w:p>
    <w:p w14:paraId="524D5FF7"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w:t>
      </w:r>
      <w:r w:rsidRPr="002B31DB">
        <w:rPr>
          <w:rFonts w:ascii="Tahoma" w:hAnsi="Tahoma" w:cs="Tahoma"/>
        </w:rPr>
        <w:tab/>
        <w:t>Celebrar, en representación de la sociedad, toda clase de negocios, actos y contratos de orden administrativo, laboral, civil, mercantil, bursátil, bancario, y de cualquier otra índole, estando capacitado para formalizar y firmar cuantos documentos sean necesarios para ello.</w:t>
      </w:r>
    </w:p>
    <w:p w14:paraId="7D6773E6" w14:textId="77777777" w:rsidR="002B31DB" w:rsidRPr="002B31DB" w:rsidRDefault="002B31DB" w:rsidP="00AD2112">
      <w:pPr>
        <w:pStyle w:val="Textoindependiente"/>
        <w:spacing w:line="288" w:lineRule="auto"/>
        <w:ind w:left="426" w:hanging="426"/>
        <w:rPr>
          <w:rFonts w:ascii="Tahoma" w:hAnsi="Tahoma" w:cs="Tahoma"/>
        </w:rPr>
      </w:pPr>
    </w:p>
    <w:p w14:paraId="04D63159"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2)</w:t>
      </w:r>
      <w:r w:rsidRPr="002B31DB">
        <w:rPr>
          <w:rFonts w:ascii="Tahoma" w:hAnsi="Tahoma" w:cs="Tahoma"/>
        </w:rPr>
        <w:tab/>
        <w:t xml:space="preserve">Comparecer y representar a la sociedad ante toda clase de Autoridades, Tribunales, Juzgados de los Social, Corporaciones, Sindicatos, Ministerios, Delegaciones, Fiscalías, Juntas, Jurados, estamentos de la Administración del Estados, Comunidades Autónomas, Cabildos, Diputaciones, Ayuntamientos, Organismos Autónomos, Órganos Centrales y Territoriales de la Administración, Hacienda Pública, Jefatura de Servicios, y cualesquiera organismos estatales o paraestatales, autonómicos, regionales, provinciales, insulares, municipales o particulares, y en general ante toda clase de oficinas o dependencias, suscribiendo y presentado toda clase </w:t>
      </w:r>
      <w:r w:rsidRPr="002B31DB">
        <w:rPr>
          <w:rFonts w:ascii="Tahoma" w:hAnsi="Tahoma" w:cs="Tahoma"/>
        </w:rPr>
        <w:lastRenderedPageBreak/>
        <w:t>de instancias, declaraciones, memorias, balances, liquidaciones, presentar recursos y reclamaciones, practicar y recibir requerimientos o notificaciones notariales o de cualquier otro tipo, promover y seguir ante ellos expedientes y procedimientos, por sí, por Letrados, Procuradores y otros apoderados especiales; consentir resoluciones o impugnarlas, utilizando toda clase de recursos, incluso de casación, revisión, amparo y demás extraordinarios, constituir y retirar depósitos, fianzas, cauciones, prendas, solicitar y hacer efectivas cuantas cantidades se adeuden o reconozcan a la Sociedad; firmar libramientos, recibos, liquidaciones, actas de inspección y cuantos documentos fueran necesarios y requieran de la firma social.</w:t>
      </w:r>
    </w:p>
    <w:p w14:paraId="282FE14D" w14:textId="77777777" w:rsidR="002B31DB" w:rsidRPr="002B31DB" w:rsidRDefault="002B31DB" w:rsidP="00AD2112">
      <w:pPr>
        <w:pStyle w:val="Textoindependiente"/>
        <w:spacing w:line="288" w:lineRule="auto"/>
        <w:ind w:left="426" w:hanging="426"/>
        <w:rPr>
          <w:rFonts w:ascii="Tahoma" w:hAnsi="Tahoma" w:cs="Tahoma"/>
        </w:rPr>
      </w:pPr>
    </w:p>
    <w:p w14:paraId="4FE302C4"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3)</w:t>
      </w:r>
      <w:r w:rsidRPr="002B31DB">
        <w:rPr>
          <w:rFonts w:ascii="Tahoma" w:hAnsi="Tahoma" w:cs="Tahoma"/>
        </w:rPr>
        <w:tab/>
        <w:t>Ejercitar todas las acciones judiciales, administrativas, contenciosos-administrativas, laborales, civiles, penales o de cualquier otra clase en defensa de los intereses de la sociedad. Interponer toda clase de recursos, ante los Tribunales ordinarios o especiales, incluso los extraordinarios de revisión o casación ante el Tribunal Supremo y de amparo ante el Tribunal Constitucional. Interponer toda clase de instancias, acciones o recursos ante entes, organismos u organizaciones de carácter supranacional.</w:t>
      </w:r>
    </w:p>
    <w:p w14:paraId="52EDF118" w14:textId="77777777" w:rsidR="002B31DB" w:rsidRPr="002B31DB" w:rsidRDefault="002B31DB" w:rsidP="00AD2112">
      <w:pPr>
        <w:pStyle w:val="Textoindependiente"/>
        <w:spacing w:line="288" w:lineRule="auto"/>
        <w:ind w:left="426" w:hanging="426"/>
        <w:rPr>
          <w:rFonts w:ascii="Tahoma" w:hAnsi="Tahoma" w:cs="Tahoma"/>
        </w:rPr>
      </w:pPr>
    </w:p>
    <w:p w14:paraId="0D470209"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4)</w:t>
      </w:r>
      <w:r w:rsidRPr="002B31DB">
        <w:rPr>
          <w:rFonts w:ascii="Tahoma" w:hAnsi="Tahoma" w:cs="Tahoma"/>
        </w:rPr>
        <w:tab/>
        <w:t>Someter las cuestiones en que pueda tener interés la sociedad al juicio de árbitros; otorgar transacciones, compromisos y renuncias; ejercitar derechos de tanteo, retracto y cualquier otro derecho de preferencia.</w:t>
      </w:r>
    </w:p>
    <w:p w14:paraId="7825BE5A" w14:textId="77777777" w:rsidR="002B31DB" w:rsidRPr="002B31DB" w:rsidRDefault="002B31DB" w:rsidP="00AD2112">
      <w:pPr>
        <w:pStyle w:val="Textoindependiente"/>
        <w:spacing w:line="288" w:lineRule="auto"/>
        <w:ind w:left="426" w:hanging="426"/>
        <w:rPr>
          <w:rFonts w:ascii="Tahoma" w:hAnsi="Tahoma" w:cs="Tahoma"/>
        </w:rPr>
      </w:pPr>
    </w:p>
    <w:p w14:paraId="5B046D8B"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5)</w:t>
      </w:r>
      <w:r w:rsidRPr="002B31DB">
        <w:rPr>
          <w:rFonts w:ascii="Tahoma" w:hAnsi="Tahoma" w:cs="Tahoma"/>
        </w:rPr>
        <w:tab/>
        <w:t>Conferir, suspender o revocar los poderes necesarios a favor de procuradores y letrados, para pleitos o expedientes de cualquier género, con las facultades usuales, incluso para ratificarse en escritos, absolver posiciones, transigir, allanarse y desistir, incluso para los supuestos de recursos extraordinarios de revisión o casación ante el Tribunal Supremo o de Amparo ante el Tribunal Constitucional.</w:t>
      </w:r>
    </w:p>
    <w:p w14:paraId="53EB483C" w14:textId="77777777" w:rsidR="002B31DB" w:rsidRPr="002B31DB" w:rsidRDefault="002B31DB" w:rsidP="00AD2112">
      <w:pPr>
        <w:pStyle w:val="Textoindependiente"/>
        <w:spacing w:line="288" w:lineRule="auto"/>
        <w:ind w:left="426" w:hanging="426"/>
        <w:rPr>
          <w:rFonts w:ascii="Tahoma" w:hAnsi="Tahoma" w:cs="Tahoma"/>
        </w:rPr>
      </w:pPr>
    </w:p>
    <w:p w14:paraId="043EFE5E"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6)</w:t>
      </w:r>
      <w:r w:rsidRPr="002B31DB">
        <w:rPr>
          <w:rFonts w:ascii="Tahoma" w:hAnsi="Tahoma" w:cs="Tahoma"/>
        </w:rPr>
        <w:tab/>
        <w:t>Conferir y revocar poderes, generales y especiales, a la persona o personas que estime conveniente, con amplitud de facultades, aunque no figuren antes relacionadas, sustituir el presente poder en todo o en parte, revocar las sustituciones realizadas y hacer otras nuevas.</w:t>
      </w:r>
    </w:p>
    <w:p w14:paraId="7FB10415" w14:textId="77777777" w:rsidR="002B31DB" w:rsidRPr="002B31DB" w:rsidRDefault="002B31DB" w:rsidP="00AD2112">
      <w:pPr>
        <w:pStyle w:val="Textoindependiente"/>
        <w:spacing w:line="288" w:lineRule="auto"/>
        <w:ind w:left="426" w:hanging="426"/>
        <w:rPr>
          <w:rFonts w:ascii="Tahoma" w:hAnsi="Tahoma" w:cs="Tahoma"/>
        </w:rPr>
      </w:pPr>
    </w:p>
    <w:p w14:paraId="44F692B7"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7)</w:t>
      </w:r>
      <w:r w:rsidRPr="002B31DB">
        <w:rPr>
          <w:rFonts w:ascii="Tahoma" w:hAnsi="Tahoma" w:cs="Tahoma"/>
        </w:rPr>
        <w:tab/>
        <w:t>Otorgar y firmar los escritos, instancias o documentos públicos y privados que para todo ello fueren necesarios, incluso aclaratorios o complementarios.</w:t>
      </w:r>
    </w:p>
    <w:p w14:paraId="42673E56" w14:textId="77777777" w:rsidR="002B31DB" w:rsidRPr="002B31DB" w:rsidRDefault="002B31DB" w:rsidP="00AD2112">
      <w:pPr>
        <w:pStyle w:val="Textoindependiente"/>
        <w:spacing w:line="288" w:lineRule="auto"/>
        <w:ind w:left="426" w:hanging="426"/>
        <w:rPr>
          <w:rFonts w:ascii="Tahoma" w:hAnsi="Tahoma" w:cs="Tahoma"/>
        </w:rPr>
      </w:pPr>
    </w:p>
    <w:p w14:paraId="0DCF4A81"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8)</w:t>
      </w:r>
      <w:r w:rsidRPr="002B31DB">
        <w:rPr>
          <w:rFonts w:ascii="Tahoma" w:hAnsi="Tahoma" w:cs="Tahoma"/>
        </w:rPr>
        <w:tab/>
        <w:t>Solicitar ante el organismo que sea competente, el Certificado Electrónico para personas jurídicas para el ámbito tributario de la Fábrica Nacional de Moneda y Timbre.</w:t>
      </w:r>
    </w:p>
    <w:p w14:paraId="6469E17F" w14:textId="77777777" w:rsidR="002B31DB" w:rsidRPr="002B31DB" w:rsidRDefault="002B31DB" w:rsidP="00AD2112">
      <w:pPr>
        <w:pStyle w:val="Textoindependiente"/>
        <w:spacing w:line="288" w:lineRule="auto"/>
        <w:ind w:left="426" w:hanging="426"/>
        <w:rPr>
          <w:rFonts w:ascii="Tahoma" w:hAnsi="Tahoma" w:cs="Tahoma"/>
        </w:rPr>
      </w:pPr>
    </w:p>
    <w:p w14:paraId="4CFCAC8A"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9)</w:t>
      </w:r>
      <w:r w:rsidRPr="002B31DB">
        <w:rPr>
          <w:rFonts w:ascii="Tahoma" w:hAnsi="Tahoma" w:cs="Tahoma"/>
        </w:rPr>
        <w:tab/>
        <w:t>Nombrar y separar o sustituir gestores, representantes, empleados y personal técnico o administrativo de la misma, determinando sus facultades y fijando sueldos o retribuciones; retirar de los departamentos de correos o empresas de mensajería, cartas, certificados, paquetes, giros postales y valores declarados; abrir la correspondencia.</w:t>
      </w:r>
    </w:p>
    <w:p w14:paraId="1473F716" w14:textId="77777777" w:rsidR="002B31DB" w:rsidRPr="002B31DB" w:rsidRDefault="002B31DB" w:rsidP="00AD2112">
      <w:pPr>
        <w:pStyle w:val="Textoindependiente"/>
        <w:spacing w:line="288" w:lineRule="auto"/>
        <w:ind w:left="426" w:hanging="426"/>
        <w:rPr>
          <w:rFonts w:ascii="Tahoma" w:hAnsi="Tahoma" w:cs="Tahoma"/>
        </w:rPr>
      </w:pPr>
    </w:p>
    <w:p w14:paraId="3FDACF60"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10)</w:t>
      </w:r>
      <w:r w:rsidRPr="002B31DB">
        <w:rPr>
          <w:rFonts w:ascii="Tahoma" w:hAnsi="Tahoma" w:cs="Tahoma"/>
        </w:rPr>
        <w:tab/>
        <w:t xml:space="preserve">Llevar la administración, en la forma más amplia del patrimonio social, conservándolo, </w:t>
      </w:r>
      <w:r w:rsidRPr="002B31DB">
        <w:rPr>
          <w:rFonts w:ascii="Tahoma" w:hAnsi="Tahoma" w:cs="Tahoma"/>
        </w:rPr>
        <w:lastRenderedPageBreak/>
        <w:t>defendiéndolo incluso en el ejercicio de toda clase de acciones, así como los derechos, recursos e ingresos que por cualquier concepto pudieran corresponderle.</w:t>
      </w:r>
    </w:p>
    <w:p w14:paraId="48525B2F" w14:textId="77777777" w:rsidR="002B31DB" w:rsidRPr="002B31DB" w:rsidRDefault="002B31DB" w:rsidP="00AD2112">
      <w:pPr>
        <w:pStyle w:val="Textoindependiente"/>
        <w:spacing w:line="288" w:lineRule="auto"/>
        <w:ind w:left="426" w:hanging="426"/>
        <w:rPr>
          <w:rFonts w:ascii="Tahoma" w:hAnsi="Tahoma" w:cs="Tahoma"/>
        </w:rPr>
      </w:pPr>
    </w:p>
    <w:p w14:paraId="1A80F497"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11)</w:t>
      </w:r>
      <w:r w:rsidRPr="002B31DB">
        <w:rPr>
          <w:rFonts w:ascii="Tahoma" w:hAnsi="Tahoma" w:cs="Tahoma"/>
        </w:rPr>
        <w:tab/>
        <w:t>Concertar, aceptar, modificar, ejecutar o extinguir, total o parcialmente, toda clase de actos y contratos, tanto de administración como de riguroso dominio o disposición, ya sean civiles, laborales, fiscales, administrativos o mercantiles, de depósito, cambio, giro, comisión, cuentas en participación, préstamo común o a la gruesa, transporte, seguros, arrendamiento común, arrendamiento financiero, opción de compra, sociedad y demás admitidos por las Leyes vigentes; comprar, vender, permutar y por otros títulos adquirir o enajenar bienes muebles e inmuebles, por los precios, plazos, pactos y condiciones que estipule, dando o percibiendo el precio al contado o a plazos, hipotecar o de cualquier otro modo gravar bienes muebles o inmuebles, dividir y cancelar total o parcialmente hipotecas, formalizar cobros y pagos, reconocimientos y peritaciones, expedientes y demás diligencias y operaciones de liquidación o percepción; contratar obras y arrendar servicios; acudir a concursos y subastas; contraer préstamos o créditos y percibir su importe, ya sea con garantía personal, hipotecaria o pignoraticia; dar y aceptar avales y fianzas ya sea de personas físicas o jurídicas en nombre o a favor de la Sociedad y en general realizar actos de administración o disposición de bienes o derechos exija la realización del objeto social.</w:t>
      </w:r>
    </w:p>
    <w:p w14:paraId="60340884" w14:textId="77777777" w:rsidR="002B31DB" w:rsidRPr="002B31DB" w:rsidRDefault="002B31DB" w:rsidP="00AD2112">
      <w:pPr>
        <w:pStyle w:val="Textoindependiente"/>
        <w:spacing w:line="288" w:lineRule="auto"/>
        <w:ind w:left="426" w:hanging="426"/>
        <w:rPr>
          <w:rFonts w:ascii="Tahoma" w:hAnsi="Tahoma" w:cs="Tahoma"/>
        </w:rPr>
      </w:pPr>
    </w:p>
    <w:p w14:paraId="47378A9E"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12)</w:t>
      </w:r>
      <w:r w:rsidRPr="002B31DB">
        <w:rPr>
          <w:rFonts w:ascii="Tahoma" w:hAnsi="Tahoma" w:cs="Tahoma"/>
        </w:rPr>
        <w:tab/>
        <w:t>Solicitar, obtener, adquirir, vender o explotar patentes, modelos de utilidad, marcas, derechos reales, licencias y concesiones administrativas de toda clase.</w:t>
      </w:r>
    </w:p>
    <w:p w14:paraId="38CDA0FF" w14:textId="77777777" w:rsidR="002B31DB" w:rsidRPr="002B31DB" w:rsidRDefault="002B31DB" w:rsidP="00AD2112">
      <w:pPr>
        <w:pStyle w:val="Textoindependiente"/>
        <w:spacing w:line="288" w:lineRule="auto"/>
        <w:ind w:left="426" w:hanging="426"/>
        <w:rPr>
          <w:rFonts w:ascii="Tahoma" w:hAnsi="Tahoma" w:cs="Tahoma"/>
        </w:rPr>
      </w:pPr>
    </w:p>
    <w:p w14:paraId="43A6290F"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13)</w:t>
      </w:r>
      <w:r w:rsidRPr="002B31DB">
        <w:rPr>
          <w:rFonts w:ascii="Tahoma" w:hAnsi="Tahoma" w:cs="Tahoma"/>
        </w:rPr>
        <w:tab/>
        <w:t>Realizar toda clase de operaciones mercantiles de crédito o bancaria reguladas por la Ley Cambiaria y del Cheque y demás normas de carácter general o especial, en las oficinas centrales o sucursales del Banco de España o cualquier otra nacional o extranjera, Cajas de Ahorro, Rurales o Postales y demás entidades de crédito y financiación; librar, negociar, endosar, ceder, tomar, cobrar, descontar, avalar total o parcialmente, indicar, intervenir, aceptar o pagar, incluso por intervención, o comunicar la falta de aceptación o pago, de letras de cambio, pagarés u otros documentos de crédito y giro; librar, emitir, ceder, transmitir, endosar, avalar, revocar, cruzar, reembolsar, presentar al pago, solicitar conformidad, prohibir su pago en efectivo, o comunicar la falta de pago de cheques; formular cuentas de resaca, solicitar la amortización en caso de extravío, sustracción o destrucción, y requerir protestos o declaraciones equivalentes por falta de aceptación o pagos de letras de cambio o por falta de pago de cheques; hacer o recibir notificaciones o requerimientos y contestarlos, haciendo las manifestaciones que procedan; abrir, continuar o cancelar libretas de ahorro, imposiciones a plazo, cuentas corrientes o de crédito, a interés fijo o variable, pudiendo retirar total o parcialmente sus fondos, por medio de cheques, letras de cambio u órdenes a la entidad; pedir extractos e impugnar o aprobar su saldo; constituir, modificar y extinguir o cancelar depósitos de efectos públicos, valores o metálico; y en general, realizar cuanto esté permitido o se permita en el futuro a la práctica bancaria.</w:t>
      </w:r>
    </w:p>
    <w:p w14:paraId="5881F6CB" w14:textId="77777777" w:rsidR="002B31DB" w:rsidRPr="002B31DB" w:rsidRDefault="002B31DB" w:rsidP="00AD2112">
      <w:pPr>
        <w:pStyle w:val="Textoindependiente"/>
        <w:spacing w:line="288" w:lineRule="auto"/>
        <w:ind w:left="426" w:hanging="426"/>
        <w:rPr>
          <w:rFonts w:ascii="Tahoma" w:hAnsi="Tahoma" w:cs="Tahoma"/>
        </w:rPr>
      </w:pPr>
    </w:p>
    <w:p w14:paraId="0CE5BB7E"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14)</w:t>
      </w:r>
      <w:r w:rsidRPr="002B31DB">
        <w:rPr>
          <w:rFonts w:ascii="Tahoma" w:hAnsi="Tahoma" w:cs="Tahoma"/>
        </w:rPr>
        <w:tab/>
        <w:t xml:space="preserve">La adquisición de bienes muebles e inmuebles y efectos de todas las clases, con destino al </w:t>
      </w:r>
      <w:r w:rsidRPr="002B31DB">
        <w:rPr>
          <w:rFonts w:ascii="Tahoma" w:hAnsi="Tahoma" w:cs="Tahoma"/>
        </w:rPr>
        <w:lastRenderedPageBreak/>
        <w:t>cumplimiento de los fines sociales.</w:t>
      </w:r>
    </w:p>
    <w:p w14:paraId="645679E8" w14:textId="77777777" w:rsidR="002B31DB" w:rsidRPr="002B31DB" w:rsidRDefault="002B31DB" w:rsidP="00AD2112">
      <w:pPr>
        <w:pStyle w:val="Textoindependiente"/>
        <w:spacing w:line="288" w:lineRule="auto"/>
        <w:ind w:left="426" w:hanging="426"/>
        <w:rPr>
          <w:rFonts w:ascii="Tahoma" w:hAnsi="Tahoma" w:cs="Tahoma"/>
        </w:rPr>
      </w:pPr>
    </w:p>
    <w:p w14:paraId="648FAEC4"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15)</w:t>
      </w:r>
      <w:r w:rsidRPr="002B31DB">
        <w:rPr>
          <w:rFonts w:ascii="Tahoma" w:hAnsi="Tahoma" w:cs="Tahoma"/>
        </w:rPr>
        <w:tab/>
        <w:t>Abrir, seguir y cancelar cuentas bancarias a nombre de la Sociedad disponiendo de los fondos depositados en cualquiera de las mismas.</w:t>
      </w:r>
    </w:p>
    <w:p w14:paraId="77308E36" w14:textId="77777777" w:rsidR="002B31DB" w:rsidRPr="002B31DB" w:rsidRDefault="002B31DB" w:rsidP="00AD2112">
      <w:pPr>
        <w:pStyle w:val="Textoindependiente"/>
        <w:spacing w:line="288" w:lineRule="auto"/>
        <w:ind w:left="426" w:hanging="426"/>
        <w:rPr>
          <w:rFonts w:ascii="Tahoma" w:hAnsi="Tahoma" w:cs="Tahoma"/>
        </w:rPr>
      </w:pPr>
    </w:p>
    <w:p w14:paraId="1CCC94DF"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16)</w:t>
      </w:r>
      <w:r w:rsidRPr="002B31DB">
        <w:rPr>
          <w:rFonts w:ascii="Tahoma" w:hAnsi="Tahoma" w:cs="Tahoma"/>
        </w:rPr>
        <w:tab/>
        <w:t>Ejecutar y hacer cumplir los acuerdos de los órganos sociales.</w:t>
      </w:r>
    </w:p>
    <w:p w14:paraId="6F77EE2C" w14:textId="77777777" w:rsidR="002B31DB" w:rsidRPr="002B31DB" w:rsidRDefault="002B31DB" w:rsidP="00AD2112">
      <w:pPr>
        <w:pStyle w:val="Textoindependiente"/>
        <w:spacing w:line="288" w:lineRule="auto"/>
        <w:ind w:left="426" w:hanging="426"/>
        <w:rPr>
          <w:rFonts w:ascii="Tahoma" w:hAnsi="Tahoma" w:cs="Tahoma"/>
        </w:rPr>
      </w:pPr>
    </w:p>
    <w:p w14:paraId="66F912E8"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17)</w:t>
      </w:r>
      <w:r w:rsidRPr="002B31DB">
        <w:rPr>
          <w:rFonts w:ascii="Tahoma" w:hAnsi="Tahoma" w:cs="Tahoma"/>
        </w:rPr>
        <w:tab/>
        <w:t>En particular, formular solicitudes de subvenciones, ayudas y transferencias, suscribiendo al efecto todos los documentos públicos y privados que se requieran, y continuar luego interviniendo en los expedientes de subvenciones, haciendo con ellos cuantas manifestaciones competa al solicitante hasta su terminación.</w:t>
      </w:r>
    </w:p>
    <w:p w14:paraId="7C57311C" w14:textId="77777777" w:rsidR="002B31DB" w:rsidRPr="002B31DB" w:rsidRDefault="002B31DB" w:rsidP="00AD2112">
      <w:pPr>
        <w:pStyle w:val="Textoindependiente"/>
        <w:spacing w:line="288" w:lineRule="auto"/>
        <w:ind w:left="426" w:hanging="426"/>
        <w:rPr>
          <w:rFonts w:ascii="Tahoma" w:hAnsi="Tahoma" w:cs="Tahoma"/>
        </w:rPr>
      </w:pPr>
    </w:p>
    <w:p w14:paraId="3803EF6A"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18)</w:t>
      </w:r>
      <w:r w:rsidRPr="002B31DB">
        <w:rPr>
          <w:rFonts w:ascii="Tahoma" w:hAnsi="Tahoma" w:cs="Tahoma"/>
        </w:rPr>
        <w:tab/>
        <w:t>Cobrar subvenciones de las administraciones públicas, europeas, estatales, autonómicas o locales, así como ayudas y transferencias que se hayan concedido u otorgado a SPET, TURISMO DE TENERIFE, S.A.</w:t>
      </w:r>
    </w:p>
    <w:p w14:paraId="0A04933F" w14:textId="77777777" w:rsidR="002B31DB" w:rsidRPr="002B31DB" w:rsidRDefault="002B31DB" w:rsidP="00AD2112">
      <w:pPr>
        <w:pStyle w:val="Textoindependiente"/>
        <w:spacing w:line="288" w:lineRule="auto"/>
        <w:ind w:left="426" w:hanging="426"/>
        <w:rPr>
          <w:rFonts w:ascii="Tahoma" w:hAnsi="Tahoma" w:cs="Tahoma"/>
        </w:rPr>
      </w:pPr>
    </w:p>
    <w:p w14:paraId="6C919447"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19)</w:t>
      </w:r>
      <w:r w:rsidRPr="002B31DB">
        <w:rPr>
          <w:rFonts w:ascii="Tahoma" w:hAnsi="Tahoma" w:cs="Tahoma"/>
        </w:rPr>
        <w:tab/>
        <w:t>Solicitar toda clase de exenciones y bonificaciones fiscales que las leyes concedan.</w:t>
      </w:r>
    </w:p>
    <w:p w14:paraId="27F25112" w14:textId="77777777" w:rsidR="002B31DB" w:rsidRPr="002B31DB" w:rsidRDefault="002B31DB" w:rsidP="00AD2112">
      <w:pPr>
        <w:pStyle w:val="Textoindependiente"/>
        <w:spacing w:line="288" w:lineRule="auto"/>
        <w:ind w:left="426" w:hanging="426"/>
        <w:rPr>
          <w:rFonts w:ascii="Tahoma" w:hAnsi="Tahoma" w:cs="Tahoma"/>
        </w:rPr>
      </w:pPr>
    </w:p>
    <w:p w14:paraId="161CDAF6" w14:textId="77777777" w:rsidR="002B31DB" w:rsidRPr="002B31DB" w:rsidRDefault="002B31DB" w:rsidP="00AD2112">
      <w:pPr>
        <w:pStyle w:val="Textoindependiente"/>
        <w:spacing w:before="120" w:after="120" w:line="288" w:lineRule="auto"/>
        <w:ind w:left="425" w:hanging="425"/>
        <w:rPr>
          <w:rFonts w:ascii="Tahoma" w:hAnsi="Tahoma" w:cs="Tahoma"/>
        </w:rPr>
      </w:pPr>
      <w:r w:rsidRPr="002B31DB">
        <w:rPr>
          <w:rFonts w:ascii="Tahoma" w:hAnsi="Tahoma" w:cs="Tahoma"/>
        </w:rPr>
        <w:t>20)</w:t>
      </w:r>
      <w:r w:rsidRPr="002B31DB">
        <w:rPr>
          <w:rFonts w:ascii="Tahoma" w:hAnsi="Tahoma" w:cs="Tahoma"/>
        </w:rPr>
        <w:tab/>
        <w:t>Tramitar, en sus diferentes aspectos, toda la documentación relacionada por la promoción, planificación, puesta en marcha, ejecución y terminación de obra; solicitando de los organismos competentes las autorizaciones, licencias y certificaciones que cada caso requiera, otorgando instrumentos públicos y privados pertinentes, y particularmente los siguientes:</w:t>
      </w:r>
    </w:p>
    <w:p w14:paraId="6C08C46A" w14:textId="77777777" w:rsidR="002B31DB" w:rsidRPr="002B31DB" w:rsidRDefault="002B31DB" w:rsidP="00AD2112">
      <w:pPr>
        <w:pStyle w:val="Textoindependiente"/>
        <w:spacing w:line="288" w:lineRule="auto"/>
        <w:ind w:left="1134" w:hanging="426"/>
        <w:rPr>
          <w:rFonts w:ascii="Tahoma" w:hAnsi="Tahoma" w:cs="Tahoma"/>
        </w:rPr>
      </w:pPr>
      <w:r w:rsidRPr="002B31DB">
        <w:rPr>
          <w:rFonts w:ascii="Tahoma" w:hAnsi="Tahoma" w:cs="Tahoma"/>
        </w:rPr>
        <w:t>a.</w:t>
      </w:r>
      <w:r w:rsidRPr="002B31DB">
        <w:rPr>
          <w:rFonts w:ascii="Tahoma" w:hAnsi="Tahoma" w:cs="Tahoma"/>
        </w:rPr>
        <w:tab/>
        <w:t>Solicitar licencias municipales de construcción.</w:t>
      </w:r>
    </w:p>
    <w:p w14:paraId="2764076D" w14:textId="77777777" w:rsidR="002B31DB" w:rsidRPr="002B31DB" w:rsidRDefault="002B31DB" w:rsidP="00AD2112">
      <w:pPr>
        <w:pStyle w:val="Textoindependiente"/>
        <w:spacing w:line="288" w:lineRule="auto"/>
        <w:ind w:left="1134" w:hanging="426"/>
        <w:rPr>
          <w:rFonts w:ascii="Tahoma" w:hAnsi="Tahoma" w:cs="Tahoma"/>
        </w:rPr>
      </w:pPr>
      <w:r w:rsidRPr="002B31DB">
        <w:rPr>
          <w:rFonts w:ascii="Tahoma" w:hAnsi="Tahoma" w:cs="Tahoma"/>
        </w:rPr>
        <w:t>b.</w:t>
      </w:r>
      <w:r w:rsidRPr="002B31DB">
        <w:rPr>
          <w:rFonts w:ascii="Tahoma" w:hAnsi="Tahoma" w:cs="Tahoma"/>
        </w:rPr>
        <w:tab/>
        <w:t>Solicitar, tramitar y cobrar certificaciones.</w:t>
      </w:r>
    </w:p>
    <w:p w14:paraId="437DB03F" w14:textId="77777777" w:rsidR="002B31DB" w:rsidRPr="002B31DB" w:rsidRDefault="002B31DB" w:rsidP="00AD2112">
      <w:pPr>
        <w:pStyle w:val="Textoindependiente"/>
        <w:spacing w:line="288" w:lineRule="auto"/>
        <w:ind w:left="1134" w:hanging="426"/>
        <w:rPr>
          <w:rFonts w:ascii="Tahoma" w:hAnsi="Tahoma" w:cs="Tahoma"/>
        </w:rPr>
      </w:pPr>
      <w:r w:rsidRPr="002B31DB">
        <w:rPr>
          <w:rFonts w:ascii="Tahoma" w:hAnsi="Tahoma" w:cs="Tahoma"/>
        </w:rPr>
        <w:t>c.</w:t>
      </w:r>
      <w:r w:rsidRPr="002B31DB">
        <w:rPr>
          <w:rFonts w:ascii="Tahoma" w:hAnsi="Tahoma" w:cs="Tahoma"/>
        </w:rPr>
        <w:tab/>
        <w:t>Solicitar y concertar con entidades de crédito préstamos destinados a la construcción, dividirlos y subrogarlos.</w:t>
      </w:r>
    </w:p>
    <w:p w14:paraId="47DF3DF3" w14:textId="77777777" w:rsidR="002B31DB" w:rsidRPr="002B31DB" w:rsidRDefault="002B31DB" w:rsidP="00AD2112">
      <w:pPr>
        <w:pStyle w:val="Textoindependiente"/>
        <w:spacing w:line="288" w:lineRule="auto"/>
        <w:ind w:left="1134" w:hanging="426"/>
        <w:rPr>
          <w:rFonts w:ascii="Tahoma" w:hAnsi="Tahoma" w:cs="Tahoma"/>
        </w:rPr>
      </w:pPr>
      <w:r w:rsidRPr="002B31DB">
        <w:rPr>
          <w:rFonts w:ascii="Tahoma" w:hAnsi="Tahoma" w:cs="Tahoma"/>
        </w:rPr>
        <w:t>d.</w:t>
      </w:r>
      <w:r w:rsidRPr="002B31DB">
        <w:rPr>
          <w:rFonts w:ascii="Tahoma" w:hAnsi="Tahoma" w:cs="Tahoma"/>
        </w:rPr>
        <w:tab/>
        <w:t>Otorgar escrituras públicas, tramitando su inscripción en el Registro de la Propiedad correspondiente a adquisiciones de terrenos, divisiones, segregaciones, agrupaciones, declaraciones de obra nueva, división de edificios entre los diversos pisos y locales que los componen.</w:t>
      </w:r>
    </w:p>
    <w:p w14:paraId="5A585DAE" w14:textId="77777777" w:rsidR="002B31DB" w:rsidRPr="002B31DB" w:rsidRDefault="002B31DB" w:rsidP="00AD2112">
      <w:pPr>
        <w:pStyle w:val="Textoindependiente"/>
        <w:spacing w:line="288" w:lineRule="auto"/>
        <w:ind w:left="1134" w:hanging="426"/>
        <w:rPr>
          <w:rFonts w:ascii="Tahoma" w:hAnsi="Tahoma" w:cs="Tahoma"/>
        </w:rPr>
      </w:pPr>
      <w:r w:rsidRPr="002B31DB">
        <w:rPr>
          <w:rFonts w:ascii="Tahoma" w:hAnsi="Tahoma" w:cs="Tahoma"/>
        </w:rPr>
        <w:t>e.</w:t>
      </w:r>
      <w:r w:rsidRPr="002B31DB">
        <w:rPr>
          <w:rFonts w:ascii="Tahoma" w:hAnsi="Tahoma" w:cs="Tahoma"/>
        </w:rPr>
        <w:tab/>
        <w:t>Y, en general, todos los demás requisitos y documentos que sean precisos en los diferentes trámites y formalidades legales que surjan como consecuencia de los fines de la construcción.</w:t>
      </w:r>
    </w:p>
    <w:p w14:paraId="0B0EC437" w14:textId="77777777" w:rsidR="002B31DB" w:rsidRPr="002B31DB" w:rsidRDefault="002B31DB" w:rsidP="00AD2112">
      <w:pPr>
        <w:pStyle w:val="Textoindependiente"/>
        <w:spacing w:line="288" w:lineRule="auto"/>
        <w:ind w:left="426" w:hanging="426"/>
        <w:rPr>
          <w:rFonts w:ascii="Tahoma" w:hAnsi="Tahoma" w:cs="Tahoma"/>
        </w:rPr>
      </w:pPr>
    </w:p>
    <w:p w14:paraId="508A29F4"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21)</w:t>
      </w:r>
      <w:r w:rsidRPr="002B31DB">
        <w:rPr>
          <w:rFonts w:ascii="Tahoma" w:hAnsi="Tahoma" w:cs="Tahoma"/>
        </w:rPr>
        <w:tab/>
        <w:t>Celebrar contratos de seguros de toda clase, firmando las pólizas y contratos, con arreglo a las condiciones que concierte con los aseguradores. Cobrar cualquier cantidad a que tenga derecho la sociedad como consecuencia de los contratos de seguro concertados con entidades aseguradoras, o abonadas por el Consorcio de Compensación de Seguros. Poner término a dichos contratos, y celebrar otros nuevos, incluso con distintas compañías de seguro cuando lo considere conveniente para los intereses sociales.</w:t>
      </w:r>
    </w:p>
    <w:p w14:paraId="5F78436A" w14:textId="77777777" w:rsidR="002B31DB" w:rsidRPr="002B31DB" w:rsidRDefault="002B31DB" w:rsidP="00AD2112">
      <w:pPr>
        <w:pStyle w:val="Textoindependiente"/>
        <w:spacing w:line="288" w:lineRule="auto"/>
        <w:ind w:left="426" w:hanging="426"/>
        <w:rPr>
          <w:rFonts w:ascii="Tahoma" w:hAnsi="Tahoma" w:cs="Tahoma"/>
        </w:rPr>
      </w:pPr>
    </w:p>
    <w:p w14:paraId="23BF282E"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22)</w:t>
      </w:r>
      <w:r w:rsidRPr="002B31DB">
        <w:rPr>
          <w:rFonts w:ascii="Tahoma" w:hAnsi="Tahoma" w:cs="Tahoma"/>
        </w:rPr>
        <w:tab/>
        <w:t xml:space="preserve">Reclamar y cobrar judicial o extrajudicialmente cuanto corresponda a la sociedad o se adeude </w:t>
      </w:r>
      <w:r w:rsidRPr="002B31DB">
        <w:rPr>
          <w:rFonts w:ascii="Tahoma" w:hAnsi="Tahoma" w:cs="Tahoma"/>
        </w:rPr>
        <w:lastRenderedPageBreak/>
        <w:t>a ésta por cualquier persona física o jurídica, pública o privada, autorizar dichos cobros, expedir recibos, resguardos, finiquitos y cartas de pago.</w:t>
      </w:r>
    </w:p>
    <w:p w14:paraId="77752B0C" w14:textId="77777777" w:rsidR="002B31DB" w:rsidRPr="002B31DB" w:rsidRDefault="002B31DB" w:rsidP="00AD2112">
      <w:pPr>
        <w:pStyle w:val="Textoindependiente"/>
        <w:spacing w:line="288" w:lineRule="auto"/>
        <w:ind w:left="426" w:hanging="426"/>
        <w:rPr>
          <w:rFonts w:ascii="Tahoma" w:hAnsi="Tahoma" w:cs="Tahoma"/>
        </w:rPr>
      </w:pPr>
    </w:p>
    <w:p w14:paraId="6501705B"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23)</w:t>
      </w:r>
      <w:r w:rsidRPr="002B31DB">
        <w:rPr>
          <w:rFonts w:ascii="Tahoma" w:hAnsi="Tahoma" w:cs="Tahoma"/>
        </w:rPr>
        <w:tab/>
        <w:t>Admitir en pago de deuda bienes de cualquier clase por el valor que le señale de acuerdo con los deudores, rescindir y resolver contratos, desahuciar inquilinos, compareciendo al efecto ante los Tribunales competentes.</w:t>
      </w:r>
    </w:p>
    <w:p w14:paraId="03403CC9" w14:textId="77777777" w:rsidR="002B31DB" w:rsidRPr="002B31DB" w:rsidRDefault="002B31DB" w:rsidP="00AD2112">
      <w:pPr>
        <w:pStyle w:val="Textoindependiente"/>
        <w:spacing w:line="288" w:lineRule="auto"/>
        <w:ind w:left="426" w:hanging="426"/>
        <w:rPr>
          <w:rFonts w:ascii="Tahoma" w:hAnsi="Tahoma" w:cs="Tahoma"/>
        </w:rPr>
      </w:pPr>
    </w:p>
    <w:p w14:paraId="5268A9CF"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24)</w:t>
      </w:r>
      <w:r w:rsidRPr="002B31DB">
        <w:rPr>
          <w:rFonts w:ascii="Tahoma" w:hAnsi="Tahoma" w:cs="Tahoma"/>
        </w:rPr>
        <w:tab/>
        <w:t>Rendir, exigir, aprobar o impugnar cuentas, abonando o percibiendo los saldos resultantes; constituir o retirar depósitos de metálico o valores y garantías en la Caja General de Depósito y cobrar cualesquiera cantidades de particulares o Administraciones, Organismos y Entidades Públicas, incluso en las Cajas de las Delegaciones de Hacienda y en el Banco de España.</w:t>
      </w:r>
    </w:p>
    <w:p w14:paraId="14474C49" w14:textId="77777777" w:rsidR="002B31DB" w:rsidRPr="002B31DB" w:rsidRDefault="002B31DB" w:rsidP="00AD2112">
      <w:pPr>
        <w:pStyle w:val="Textoindependiente"/>
        <w:spacing w:line="288" w:lineRule="auto"/>
        <w:ind w:left="426" w:hanging="426"/>
        <w:rPr>
          <w:rFonts w:ascii="Tahoma" w:hAnsi="Tahoma" w:cs="Tahoma"/>
        </w:rPr>
      </w:pPr>
    </w:p>
    <w:p w14:paraId="0E464E16" w14:textId="77777777" w:rsidR="002B31DB" w:rsidRPr="002B31DB" w:rsidRDefault="002B31DB" w:rsidP="00AD2112">
      <w:pPr>
        <w:pStyle w:val="Textoindependiente"/>
        <w:spacing w:line="288" w:lineRule="auto"/>
        <w:ind w:left="426" w:hanging="426"/>
        <w:rPr>
          <w:rFonts w:ascii="Tahoma" w:hAnsi="Tahoma" w:cs="Tahoma"/>
        </w:rPr>
      </w:pPr>
      <w:r w:rsidRPr="002B31DB">
        <w:rPr>
          <w:rFonts w:ascii="Tahoma" w:hAnsi="Tahoma" w:cs="Tahoma"/>
        </w:rPr>
        <w:t>25)</w:t>
      </w:r>
      <w:r w:rsidRPr="002B31DB">
        <w:rPr>
          <w:rFonts w:ascii="Tahoma" w:hAnsi="Tahoma" w:cs="Tahoma"/>
        </w:rPr>
        <w:tab/>
        <w:t>Conferir poder tan amplio, como en derecho convenga, para solicitar, descargar, instalar, renovar, suspender, revocar y utilizar cualesquiera certificados de firma electrónica emitidos por la Fábrica Nacional de Moneda y Timbre-Real Casa de la Moneda o por otros prestadores de servicios de certificación, tanto los certificados expresados en las leyes, como cualesquiera otros de los emitidos por la citada Fábrica Nacional y otros prestadores de servicios de certificación electrónica, incluidos, pero no limitados, a certificados de persona física, de representante de persona jurídica, de representante de entidad sin personalidad jurídica, de dispositivo móvil, de servidor, de componentes, de firma de código, de personal al servicio de las administraciones públicas, de sede electrónica, de sello electrónico para la actuación administrativa automatizada y cualesquiera otros certificados electrónicos que pudieran surgir con posterioridad de conformidad con el estado de la técnica.</w:t>
      </w:r>
    </w:p>
    <w:p w14:paraId="13F2E336" w14:textId="77777777" w:rsidR="001C6D3D" w:rsidRPr="003A5C46" w:rsidRDefault="001C6D3D" w:rsidP="001C6D3D">
      <w:pPr>
        <w:pStyle w:val="Textoindependiente"/>
        <w:spacing w:line="288" w:lineRule="auto"/>
        <w:rPr>
          <w:rFonts w:ascii="Tahoma" w:hAnsi="Tahoma" w:cs="Tahoma"/>
        </w:rPr>
      </w:pPr>
    </w:p>
    <w:p w14:paraId="68034430" w14:textId="77777777" w:rsidR="001C6D3D" w:rsidRPr="003A5C46" w:rsidRDefault="001C6D3D" w:rsidP="001C6D3D">
      <w:pPr>
        <w:pStyle w:val="Textoindependiente"/>
        <w:spacing w:line="288" w:lineRule="auto"/>
        <w:rPr>
          <w:rFonts w:ascii="Tahoma" w:hAnsi="Tahoma" w:cs="Tahoma"/>
        </w:rPr>
      </w:pPr>
    </w:p>
    <w:p w14:paraId="605BE0C5" w14:textId="65B77CC5" w:rsidR="001C6D3D" w:rsidRPr="00C23E83" w:rsidRDefault="001C6D3D" w:rsidP="00F142F4">
      <w:pPr>
        <w:pStyle w:val="Ttulo1"/>
        <w:rPr>
          <w:rFonts w:ascii="Tahoma" w:hAnsi="Tahoma" w:cs="Tahoma"/>
          <w:sz w:val="28"/>
          <w:szCs w:val="28"/>
        </w:rPr>
      </w:pPr>
      <w:r w:rsidRPr="00F142F4">
        <w:rPr>
          <w:rFonts w:ascii="Tahoma" w:hAnsi="Tahoma" w:cs="Tahoma"/>
          <w:sz w:val="28"/>
          <w:szCs w:val="28"/>
        </w:rPr>
        <w:t>Funciones de</w:t>
      </w:r>
      <w:r w:rsidR="007E1079">
        <w:rPr>
          <w:rFonts w:ascii="Tahoma" w:hAnsi="Tahoma" w:cs="Tahoma"/>
          <w:sz w:val="28"/>
          <w:szCs w:val="28"/>
        </w:rPr>
        <w:t xml:space="preserve"> </w:t>
      </w:r>
      <w:r w:rsidRPr="00F142F4">
        <w:rPr>
          <w:rFonts w:ascii="Tahoma" w:hAnsi="Tahoma" w:cs="Tahoma"/>
          <w:sz w:val="28"/>
          <w:szCs w:val="28"/>
        </w:rPr>
        <w:t>l</w:t>
      </w:r>
      <w:r w:rsidR="007E1079">
        <w:rPr>
          <w:rFonts w:ascii="Tahoma" w:hAnsi="Tahoma" w:cs="Tahoma"/>
          <w:sz w:val="28"/>
          <w:szCs w:val="28"/>
        </w:rPr>
        <w:t>a</w:t>
      </w:r>
      <w:r w:rsidRPr="00F142F4">
        <w:rPr>
          <w:rFonts w:ascii="Tahoma" w:hAnsi="Tahoma" w:cs="Tahoma"/>
          <w:sz w:val="28"/>
          <w:szCs w:val="28"/>
        </w:rPr>
        <w:t xml:space="preserve"> Consejer</w:t>
      </w:r>
      <w:r w:rsidR="007E1079">
        <w:rPr>
          <w:rFonts w:ascii="Tahoma" w:hAnsi="Tahoma" w:cs="Tahoma"/>
          <w:sz w:val="28"/>
          <w:szCs w:val="28"/>
        </w:rPr>
        <w:t>a</w:t>
      </w:r>
      <w:r w:rsidRPr="00F142F4">
        <w:rPr>
          <w:rFonts w:ascii="Tahoma" w:hAnsi="Tahoma" w:cs="Tahoma"/>
          <w:sz w:val="28"/>
          <w:szCs w:val="28"/>
        </w:rPr>
        <w:t xml:space="preserve"> Delegad</w:t>
      </w:r>
      <w:r w:rsidR="007E1079">
        <w:rPr>
          <w:rFonts w:ascii="Tahoma" w:hAnsi="Tahoma" w:cs="Tahoma"/>
          <w:sz w:val="28"/>
          <w:szCs w:val="28"/>
        </w:rPr>
        <w:t>a</w:t>
      </w:r>
      <w:r w:rsidR="005454A1">
        <w:rPr>
          <w:rFonts w:ascii="Tahoma" w:hAnsi="Tahoma" w:cs="Tahoma"/>
          <w:sz w:val="28"/>
          <w:szCs w:val="28"/>
        </w:rPr>
        <w:t>:</w:t>
      </w:r>
      <w:r w:rsidR="00C23E83">
        <w:rPr>
          <w:rFonts w:ascii="Tahoma" w:hAnsi="Tahoma" w:cs="Tahoma"/>
          <w:sz w:val="28"/>
          <w:szCs w:val="28"/>
        </w:rPr>
        <w:t xml:space="preserve"> </w:t>
      </w:r>
      <w:r w:rsidR="007E1079" w:rsidRPr="00C23E83">
        <w:rPr>
          <w:rFonts w:ascii="Tahoma" w:hAnsi="Tahoma" w:cs="Tahoma"/>
          <w:sz w:val="28"/>
          <w:szCs w:val="28"/>
        </w:rPr>
        <w:t xml:space="preserve">Dª </w:t>
      </w:r>
      <w:r w:rsidR="007552A2" w:rsidRPr="00C23E83">
        <w:rPr>
          <w:rFonts w:ascii="Tahoma" w:hAnsi="Tahoma" w:cs="Tahoma"/>
          <w:sz w:val="28"/>
          <w:szCs w:val="28"/>
        </w:rPr>
        <w:t>Dimple Mohan Melwani Melwani</w:t>
      </w:r>
    </w:p>
    <w:p w14:paraId="3FCABEA8" w14:textId="77777777" w:rsidR="001C6D3D" w:rsidRPr="00C23E83" w:rsidRDefault="001C6D3D" w:rsidP="001C6D3D">
      <w:pPr>
        <w:pStyle w:val="Textoindependiente"/>
        <w:spacing w:line="288" w:lineRule="auto"/>
        <w:rPr>
          <w:rFonts w:ascii="Tahoma" w:hAnsi="Tahoma" w:cs="Tahoma"/>
          <w:b/>
        </w:rPr>
      </w:pPr>
    </w:p>
    <w:p w14:paraId="60010BBF" w14:textId="77777777" w:rsidR="001C6D3D" w:rsidRPr="003A5C46" w:rsidRDefault="001C6D3D" w:rsidP="001C6D3D">
      <w:pPr>
        <w:pStyle w:val="Textoindependiente"/>
        <w:spacing w:before="229" w:line="288" w:lineRule="auto"/>
        <w:ind w:left="220"/>
        <w:rPr>
          <w:rFonts w:ascii="Tahoma" w:hAnsi="Tahoma" w:cs="Tahoma"/>
        </w:rPr>
      </w:pPr>
      <w:r w:rsidRPr="003A5C46">
        <w:rPr>
          <w:rFonts w:ascii="Tahoma" w:hAnsi="Tahoma" w:cs="Tahoma"/>
        </w:rPr>
        <w:t>Desempeño</w:t>
      </w:r>
      <w:r w:rsidRPr="003A5C46">
        <w:rPr>
          <w:rFonts w:ascii="Tahoma" w:hAnsi="Tahoma" w:cs="Tahoma"/>
          <w:spacing w:val="30"/>
        </w:rPr>
        <w:t xml:space="preserve"> </w:t>
      </w:r>
      <w:r w:rsidRPr="003A5C46">
        <w:rPr>
          <w:rFonts w:ascii="Tahoma" w:hAnsi="Tahoma" w:cs="Tahoma"/>
        </w:rPr>
        <w:t>de</w:t>
      </w:r>
      <w:r w:rsidRPr="003A5C46">
        <w:rPr>
          <w:rFonts w:ascii="Tahoma" w:hAnsi="Tahoma" w:cs="Tahoma"/>
          <w:spacing w:val="29"/>
        </w:rPr>
        <w:t xml:space="preserve"> </w:t>
      </w:r>
      <w:r w:rsidRPr="003A5C46">
        <w:rPr>
          <w:rFonts w:ascii="Tahoma" w:hAnsi="Tahoma" w:cs="Tahoma"/>
        </w:rPr>
        <w:t>las</w:t>
      </w:r>
      <w:r w:rsidRPr="003A5C46">
        <w:rPr>
          <w:rFonts w:ascii="Tahoma" w:hAnsi="Tahoma" w:cs="Tahoma"/>
          <w:spacing w:val="29"/>
        </w:rPr>
        <w:t xml:space="preserve"> </w:t>
      </w:r>
      <w:r w:rsidRPr="003A5C46">
        <w:rPr>
          <w:rFonts w:ascii="Tahoma" w:hAnsi="Tahoma" w:cs="Tahoma"/>
        </w:rPr>
        <w:t>funciones</w:t>
      </w:r>
      <w:r w:rsidRPr="003A5C46">
        <w:rPr>
          <w:rFonts w:ascii="Tahoma" w:hAnsi="Tahoma" w:cs="Tahoma"/>
          <w:spacing w:val="31"/>
        </w:rPr>
        <w:t xml:space="preserve"> </w:t>
      </w:r>
      <w:r w:rsidRPr="003A5C46">
        <w:rPr>
          <w:rFonts w:ascii="Tahoma" w:hAnsi="Tahoma" w:cs="Tahoma"/>
        </w:rPr>
        <w:t>ejecutivas</w:t>
      </w:r>
      <w:r w:rsidRPr="003A5C46">
        <w:rPr>
          <w:rFonts w:ascii="Tahoma" w:hAnsi="Tahoma" w:cs="Tahoma"/>
          <w:spacing w:val="29"/>
        </w:rPr>
        <w:t xml:space="preserve"> </w:t>
      </w:r>
      <w:r w:rsidRPr="003A5C46">
        <w:rPr>
          <w:rFonts w:ascii="Tahoma" w:hAnsi="Tahoma" w:cs="Tahoma"/>
        </w:rPr>
        <w:t>propias</w:t>
      </w:r>
      <w:r w:rsidRPr="003A5C46">
        <w:rPr>
          <w:rFonts w:ascii="Tahoma" w:hAnsi="Tahoma" w:cs="Tahoma"/>
          <w:spacing w:val="31"/>
        </w:rPr>
        <w:t xml:space="preserve"> </w:t>
      </w:r>
      <w:r w:rsidRPr="003A5C46">
        <w:rPr>
          <w:rFonts w:ascii="Tahoma" w:hAnsi="Tahoma" w:cs="Tahoma"/>
        </w:rPr>
        <w:t>del</w:t>
      </w:r>
      <w:r w:rsidRPr="003A5C46">
        <w:rPr>
          <w:rFonts w:ascii="Tahoma" w:hAnsi="Tahoma" w:cs="Tahoma"/>
          <w:spacing w:val="29"/>
        </w:rPr>
        <w:t xml:space="preserve"> </w:t>
      </w:r>
      <w:r w:rsidRPr="003A5C46">
        <w:rPr>
          <w:rFonts w:ascii="Tahoma" w:hAnsi="Tahoma" w:cs="Tahoma"/>
        </w:rPr>
        <w:t>cargo</w:t>
      </w:r>
      <w:r w:rsidRPr="003A5C46">
        <w:rPr>
          <w:rFonts w:ascii="Tahoma" w:hAnsi="Tahoma" w:cs="Tahoma"/>
          <w:spacing w:val="30"/>
        </w:rPr>
        <w:t xml:space="preserve"> </w:t>
      </w:r>
      <w:r w:rsidRPr="003A5C46">
        <w:rPr>
          <w:rFonts w:ascii="Tahoma" w:hAnsi="Tahoma" w:cs="Tahoma"/>
        </w:rPr>
        <w:t>de</w:t>
      </w:r>
      <w:r w:rsidRPr="003A5C46">
        <w:rPr>
          <w:rFonts w:ascii="Tahoma" w:hAnsi="Tahoma" w:cs="Tahoma"/>
          <w:spacing w:val="30"/>
        </w:rPr>
        <w:t xml:space="preserve"> </w:t>
      </w:r>
      <w:r w:rsidRPr="003A5C46">
        <w:rPr>
          <w:rFonts w:ascii="Tahoma" w:hAnsi="Tahoma" w:cs="Tahoma"/>
        </w:rPr>
        <w:t>Consejero</w:t>
      </w:r>
      <w:r w:rsidRPr="003A5C46">
        <w:rPr>
          <w:rFonts w:ascii="Tahoma" w:hAnsi="Tahoma" w:cs="Tahoma"/>
          <w:spacing w:val="30"/>
        </w:rPr>
        <w:t xml:space="preserve"> </w:t>
      </w:r>
      <w:r w:rsidRPr="003A5C46">
        <w:rPr>
          <w:rFonts w:ascii="Tahoma" w:hAnsi="Tahoma" w:cs="Tahoma"/>
        </w:rPr>
        <w:t>Delegado,</w:t>
      </w:r>
      <w:r w:rsidRPr="003A5C46">
        <w:rPr>
          <w:rFonts w:ascii="Tahoma" w:hAnsi="Tahoma" w:cs="Tahoma"/>
          <w:spacing w:val="29"/>
        </w:rPr>
        <w:t xml:space="preserve"> </w:t>
      </w:r>
      <w:r w:rsidRPr="003A5C46">
        <w:rPr>
          <w:rFonts w:ascii="Tahoma" w:hAnsi="Tahoma" w:cs="Tahoma"/>
        </w:rPr>
        <w:t>bajo</w:t>
      </w:r>
      <w:r w:rsidRPr="003A5C46">
        <w:rPr>
          <w:rFonts w:ascii="Tahoma" w:hAnsi="Tahoma" w:cs="Tahoma"/>
          <w:spacing w:val="29"/>
        </w:rPr>
        <w:t xml:space="preserve"> </w:t>
      </w:r>
      <w:r w:rsidRPr="003A5C46">
        <w:rPr>
          <w:rFonts w:ascii="Tahoma" w:hAnsi="Tahoma" w:cs="Tahoma"/>
        </w:rPr>
        <w:t>la</w:t>
      </w:r>
      <w:r w:rsidRPr="003A5C46">
        <w:rPr>
          <w:rFonts w:ascii="Tahoma" w:hAnsi="Tahoma" w:cs="Tahoma"/>
          <w:spacing w:val="28"/>
        </w:rPr>
        <w:t xml:space="preserve"> </w:t>
      </w:r>
      <w:r w:rsidRPr="003A5C46">
        <w:rPr>
          <w:rFonts w:ascii="Tahoma" w:hAnsi="Tahoma" w:cs="Tahoma"/>
        </w:rPr>
        <w:t>superior</w:t>
      </w:r>
      <w:r w:rsidRPr="003A5C46">
        <w:rPr>
          <w:rFonts w:ascii="Tahoma" w:hAnsi="Tahoma" w:cs="Tahoma"/>
          <w:spacing w:val="-45"/>
        </w:rPr>
        <w:t xml:space="preserve"> </w:t>
      </w:r>
      <w:r w:rsidRPr="003A5C46">
        <w:rPr>
          <w:rFonts w:ascii="Tahoma" w:hAnsi="Tahoma" w:cs="Tahoma"/>
        </w:rPr>
        <w:t>dirección</w:t>
      </w:r>
      <w:r w:rsidRPr="003A5C46">
        <w:rPr>
          <w:rFonts w:ascii="Tahoma" w:hAnsi="Tahoma" w:cs="Tahoma"/>
          <w:spacing w:val="-1"/>
        </w:rPr>
        <w:t xml:space="preserve"> </w:t>
      </w:r>
      <w:r w:rsidRPr="003A5C46">
        <w:rPr>
          <w:rFonts w:ascii="Tahoma" w:hAnsi="Tahoma" w:cs="Tahoma"/>
        </w:rPr>
        <w:t>del Presidente de la Sociedad:</w:t>
      </w:r>
    </w:p>
    <w:p w14:paraId="232C7AA0" w14:textId="77777777" w:rsidR="001C6D3D" w:rsidRPr="003A5C46" w:rsidRDefault="001C6D3D" w:rsidP="001C6D3D">
      <w:pPr>
        <w:pStyle w:val="Textoindependiente"/>
        <w:spacing w:before="9" w:line="288" w:lineRule="auto"/>
        <w:rPr>
          <w:rFonts w:ascii="Tahoma" w:hAnsi="Tahoma" w:cs="Tahoma"/>
        </w:rPr>
      </w:pPr>
    </w:p>
    <w:p w14:paraId="4B0C02CE" w14:textId="20D006B2"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bookmarkStart w:id="0" w:name="_Hlk144914245"/>
      <w:r w:rsidRPr="00B523AC">
        <w:rPr>
          <w:rFonts w:ascii="Tahoma" w:hAnsi="Tahoma" w:cs="Tahoma"/>
        </w:rPr>
        <w:t>Dirigir, vigilar e inspeccionar la marcha de la Sociedad, conforme a las directrices y orientaciones marcadas por el Consejo de Administración, dándole cuenta al propio Consejo de los resultados de su gestión y proponiendo cuantas modificaciones crea convenientes para mejorar aquella, así como en la organización y régimen de la Sociedad.</w:t>
      </w:r>
    </w:p>
    <w:p w14:paraId="26D46CC2" w14:textId="77777777" w:rsidR="00B523AC" w:rsidRPr="00B523AC" w:rsidRDefault="00B523AC" w:rsidP="00B523AC">
      <w:pPr>
        <w:tabs>
          <w:tab w:val="left" w:pos="284"/>
        </w:tabs>
        <w:spacing w:line="259" w:lineRule="auto"/>
        <w:ind w:left="426"/>
        <w:contextualSpacing/>
        <w:jc w:val="both"/>
        <w:rPr>
          <w:rFonts w:ascii="Tahoma" w:hAnsi="Tahoma" w:cs="Tahoma"/>
        </w:rPr>
      </w:pPr>
    </w:p>
    <w:p w14:paraId="3E5D12BD" w14:textId="7C44679D"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Representar a la Sociedad, según las directrices señaladas en cada caso, en todos los actos y contratos de orden administrativo, mercantil, bursátil y bancario cuya celebración haya acordado cualquiera de los órganos sociales competentes, estando capacitado para formalizar y firmar cuantos documentos sean necesario para ello.</w:t>
      </w:r>
    </w:p>
    <w:p w14:paraId="13A4A259" w14:textId="77777777" w:rsidR="00B523AC" w:rsidRPr="00B523AC" w:rsidRDefault="00B523AC" w:rsidP="00B523AC">
      <w:pPr>
        <w:tabs>
          <w:tab w:val="left" w:pos="284"/>
        </w:tabs>
        <w:spacing w:line="259" w:lineRule="auto"/>
        <w:ind w:left="426"/>
        <w:contextualSpacing/>
        <w:jc w:val="both"/>
        <w:rPr>
          <w:rFonts w:ascii="Tahoma" w:hAnsi="Tahoma" w:cs="Tahoma"/>
        </w:rPr>
      </w:pPr>
    </w:p>
    <w:p w14:paraId="2DF4E0F6" w14:textId="335D9BF5"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 xml:space="preserve">Representar a SPET, TURISMO DE TENERIFE, S.A. ante el Estado, Cabildos, Ayuntamientos, Organismos Autónomos, Órganos Centrales y Territoriales de la </w:t>
      </w:r>
      <w:r w:rsidRPr="00B523AC">
        <w:rPr>
          <w:rFonts w:ascii="Tahoma" w:hAnsi="Tahoma" w:cs="Tahoma"/>
        </w:rPr>
        <w:lastRenderedPageBreak/>
        <w:t>Administración y de la Hacienda Pública, toda clase de oficinas y dependencias, así como toda clase de Organismos y Entidades Europeas, pudiendo comparecer ante los mismos, presentar solicitudes, reclamaciones o recursos, constituir y retirar depósitos, sean en metálico o en valores, prestar fianzas, constituir prendas, solicitar y hacer efectivas cuantas cantidades se adeuden o reconozcan a la Sociedad, incluso por devoluciones o intereses; firmar libramientos, recibos, liquidaciones, actas de inspección y cuantos documentos fueran necesarios.</w:t>
      </w:r>
    </w:p>
    <w:p w14:paraId="266712CA" w14:textId="77777777" w:rsidR="00B523AC" w:rsidRPr="00B523AC" w:rsidRDefault="00B523AC" w:rsidP="00B523AC">
      <w:pPr>
        <w:tabs>
          <w:tab w:val="left" w:pos="284"/>
        </w:tabs>
        <w:spacing w:line="259" w:lineRule="auto"/>
        <w:ind w:left="426"/>
        <w:contextualSpacing/>
        <w:jc w:val="both"/>
        <w:rPr>
          <w:rFonts w:ascii="Tahoma" w:hAnsi="Tahoma" w:cs="Tahoma"/>
        </w:rPr>
      </w:pPr>
    </w:p>
    <w:p w14:paraId="5B48858E" w14:textId="1BBC37DC"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En particular, formular solicitudes de subvenciones, ayudas y transferencias, suscribiendo al efecto todos los documentos públicos y privados que se requieran, y continuar luego interviniendo en los expedientes de subvenciones, haciendo en ellos cuantas manifestaciones competan al solicitante hasta su terminación.</w:t>
      </w:r>
    </w:p>
    <w:p w14:paraId="08387EF1" w14:textId="77777777" w:rsidR="00B523AC" w:rsidRPr="00B523AC" w:rsidRDefault="00B523AC" w:rsidP="00B523AC">
      <w:pPr>
        <w:tabs>
          <w:tab w:val="left" w:pos="284"/>
        </w:tabs>
        <w:spacing w:line="259" w:lineRule="auto"/>
        <w:ind w:left="426"/>
        <w:contextualSpacing/>
        <w:jc w:val="both"/>
        <w:rPr>
          <w:rFonts w:ascii="Tahoma" w:hAnsi="Tahoma" w:cs="Tahoma"/>
        </w:rPr>
      </w:pPr>
    </w:p>
    <w:p w14:paraId="7A6A9BAB" w14:textId="114055F6"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Cobrar subvenciones de las administraciones públicas, europeas, estatales, autonómicas o locales, así como ayudas y transferencias que se hayan concedido u otorgado a SPET, TURISMO DE TENERIFE, S.A.</w:t>
      </w:r>
    </w:p>
    <w:p w14:paraId="66E2F132" w14:textId="77777777" w:rsidR="00B523AC" w:rsidRPr="00B523AC" w:rsidRDefault="00B523AC" w:rsidP="00B523AC">
      <w:pPr>
        <w:tabs>
          <w:tab w:val="left" w:pos="284"/>
        </w:tabs>
        <w:spacing w:line="259" w:lineRule="auto"/>
        <w:ind w:left="426"/>
        <w:contextualSpacing/>
        <w:jc w:val="both"/>
        <w:rPr>
          <w:rFonts w:ascii="Tahoma" w:hAnsi="Tahoma" w:cs="Tahoma"/>
        </w:rPr>
      </w:pPr>
    </w:p>
    <w:p w14:paraId="2B4BF198" w14:textId="5E28DD10"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Reclamar y percibir cuantas cantidades en metálico, efectos y valores, además de otras especies, deban ser entregadas a la entidad, sean quienes fueran las personas o Entidades obligadas al pago, la índole, la cuantía, determinación y procedencia de las obligaciones, abrir y liquidar cuentas, fijar y finiquitar saldos, y formalizar recibos y descargos , incluyendo todos los trámites para la solicitud de aportaciones y justificación de dichos importes ante el Cabildo Insular de Tenerife, y ante cualquier otra Administración.</w:t>
      </w:r>
    </w:p>
    <w:p w14:paraId="1B801350" w14:textId="77777777" w:rsidR="00B523AC" w:rsidRPr="00B523AC" w:rsidRDefault="00B523AC" w:rsidP="00B523AC">
      <w:pPr>
        <w:tabs>
          <w:tab w:val="left" w:pos="284"/>
        </w:tabs>
        <w:spacing w:line="259" w:lineRule="auto"/>
        <w:ind w:left="426"/>
        <w:contextualSpacing/>
        <w:jc w:val="both"/>
        <w:rPr>
          <w:rFonts w:ascii="Tahoma" w:hAnsi="Tahoma" w:cs="Tahoma"/>
        </w:rPr>
      </w:pPr>
    </w:p>
    <w:p w14:paraId="1B71954B" w14:textId="3495EA16"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La administración en la forma más amplía del patrimonio social, conservándolo y defendiéndolo, incluso con el ejercicio de toda clase de acciones, así como los derechos, recursos e ingresos, que por cualquier concepto pudiere corresponderle.</w:t>
      </w:r>
    </w:p>
    <w:p w14:paraId="6F791EAF" w14:textId="77777777" w:rsidR="00B523AC" w:rsidRPr="00B523AC" w:rsidRDefault="00B523AC" w:rsidP="00B523AC">
      <w:pPr>
        <w:tabs>
          <w:tab w:val="left" w:pos="284"/>
        </w:tabs>
        <w:spacing w:line="259" w:lineRule="auto"/>
        <w:ind w:left="426"/>
        <w:contextualSpacing/>
        <w:jc w:val="both"/>
        <w:rPr>
          <w:rFonts w:ascii="Tahoma" w:hAnsi="Tahoma" w:cs="Tahoma"/>
        </w:rPr>
      </w:pPr>
    </w:p>
    <w:p w14:paraId="149B0182" w14:textId="1A0E896D"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Constituir depósitos, depositar avales y fianzas en metálico o en otra especie, provisionales o definitivas en Banco, incluso el de España, Sociedades, Caja General de Depósitos o cualquier otra entidad pública o privada, nacional o internacional, hasta el límite de 100.000,00 €.</w:t>
      </w:r>
    </w:p>
    <w:p w14:paraId="19959B4A" w14:textId="77777777" w:rsidR="00B523AC" w:rsidRPr="00B523AC" w:rsidRDefault="00B523AC" w:rsidP="00B523AC">
      <w:pPr>
        <w:tabs>
          <w:tab w:val="left" w:pos="284"/>
        </w:tabs>
        <w:spacing w:line="259" w:lineRule="auto"/>
        <w:ind w:left="426"/>
        <w:contextualSpacing/>
        <w:jc w:val="both"/>
        <w:rPr>
          <w:rFonts w:ascii="Tahoma" w:hAnsi="Tahoma" w:cs="Tahoma"/>
        </w:rPr>
      </w:pPr>
    </w:p>
    <w:p w14:paraId="1B732F2A" w14:textId="195FD264"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Reclamar y cobrar, judicial o extrajudicialmente, cuanto corresponda a la Sociedad o se adeude a ésta por cualquier persona; autorizar cobros, expedir recibos, resguardos y cartas de pago.</w:t>
      </w:r>
    </w:p>
    <w:p w14:paraId="2CE52A76" w14:textId="77777777" w:rsidR="00B523AC" w:rsidRPr="00B523AC" w:rsidRDefault="00B523AC" w:rsidP="00B523AC">
      <w:pPr>
        <w:tabs>
          <w:tab w:val="left" w:pos="284"/>
        </w:tabs>
        <w:spacing w:line="259" w:lineRule="auto"/>
        <w:ind w:left="426"/>
        <w:contextualSpacing/>
        <w:jc w:val="both"/>
        <w:rPr>
          <w:rFonts w:ascii="Tahoma" w:hAnsi="Tahoma" w:cs="Tahoma"/>
        </w:rPr>
      </w:pPr>
    </w:p>
    <w:p w14:paraId="6E9AC04A" w14:textId="7E92C101"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Disponer de los fondos depositados en las cuentas bancarias de la Sociedad, de manera solidaria e indistinta hasta un límite de 100.000,00 €.</w:t>
      </w:r>
    </w:p>
    <w:p w14:paraId="41CFC567" w14:textId="77777777" w:rsidR="00B523AC" w:rsidRPr="00B523AC" w:rsidRDefault="00B523AC" w:rsidP="00B523AC">
      <w:pPr>
        <w:tabs>
          <w:tab w:val="left" w:pos="284"/>
        </w:tabs>
        <w:spacing w:line="259" w:lineRule="auto"/>
        <w:ind w:left="426"/>
        <w:contextualSpacing/>
        <w:jc w:val="both"/>
        <w:rPr>
          <w:rFonts w:ascii="Tahoma" w:hAnsi="Tahoma" w:cs="Tahoma"/>
        </w:rPr>
      </w:pPr>
    </w:p>
    <w:p w14:paraId="5AD4D742" w14:textId="503B59F5"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Librar, endosar, aceptar, intervenir, avalar, negociar, cobrar y protestar, letras de cambio, cheques, talones y demás documentos de pago ó giro hasta un límite máximo de 100.000,00 €.</w:t>
      </w:r>
    </w:p>
    <w:p w14:paraId="3252ECD3" w14:textId="77777777" w:rsidR="00B523AC" w:rsidRPr="00B523AC" w:rsidRDefault="00B523AC" w:rsidP="00B523AC">
      <w:pPr>
        <w:tabs>
          <w:tab w:val="left" w:pos="284"/>
        </w:tabs>
        <w:spacing w:line="259" w:lineRule="auto"/>
        <w:ind w:left="426"/>
        <w:contextualSpacing/>
        <w:jc w:val="both"/>
        <w:rPr>
          <w:rFonts w:ascii="Tahoma" w:hAnsi="Tahoma" w:cs="Tahoma"/>
        </w:rPr>
      </w:pPr>
    </w:p>
    <w:p w14:paraId="32541912" w14:textId="7D621D8D"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 xml:space="preserve">Presentarse a concursos y subastas, elaborar y presentar ofertas, presentarse a cualquier tipo de procedimiento, y en general, contratar bajo cualquier modalidad </w:t>
      </w:r>
      <w:r w:rsidRPr="00B523AC">
        <w:rPr>
          <w:rFonts w:ascii="Tahoma" w:hAnsi="Tahoma" w:cs="Tahoma"/>
        </w:rPr>
        <w:lastRenderedPageBreak/>
        <w:t>con la Administración Pública o Privada hasta el límite de 100.000,00 €.</w:t>
      </w:r>
    </w:p>
    <w:p w14:paraId="5F5286C7" w14:textId="77777777" w:rsidR="00B523AC" w:rsidRPr="00B523AC" w:rsidRDefault="00B523AC" w:rsidP="00B523AC">
      <w:pPr>
        <w:tabs>
          <w:tab w:val="left" w:pos="284"/>
        </w:tabs>
        <w:spacing w:line="259" w:lineRule="auto"/>
        <w:ind w:left="426"/>
        <w:contextualSpacing/>
        <w:jc w:val="both"/>
        <w:rPr>
          <w:rFonts w:ascii="Tahoma" w:hAnsi="Tahoma" w:cs="Tahoma"/>
        </w:rPr>
      </w:pPr>
    </w:p>
    <w:p w14:paraId="7C0965D1" w14:textId="4C4B4D51"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Asumir la jefatura de todo el personal de la Empresa, correspondiéndole el nombramiento del mismo. Designar, fijar sus retribuciones, cesar y corregir disciplinariamente al personal de la Sociedad, sin perjuicio de dar cuenta al Consejo de Administración. Estar presente en las negociaciones colectivas, en representación de la Sociedad.</w:t>
      </w:r>
    </w:p>
    <w:p w14:paraId="0F9407DA" w14:textId="77777777" w:rsidR="00B523AC" w:rsidRPr="00B523AC" w:rsidRDefault="00B523AC" w:rsidP="00B523AC">
      <w:pPr>
        <w:tabs>
          <w:tab w:val="left" w:pos="284"/>
        </w:tabs>
        <w:spacing w:line="259" w:lineRule="auto"/>
        <w:ind w:left="426"/>
        <w:contextualSpacing/>
        <w:jc w:val="both"/>
        <w:rPr>
          <w:rFonts w:ascii="Tahoma" w:hAnsi="Tahoma" w:cs="Tahoma"/>
        </w:rPr>
      </w:pPr>
    </w:p>
    <w:p w14:paraId="3CFDF2AA" w14:textId="7A281F6C"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Ejecutar los acuerdos de los Órganos Sociales, así como elaborar los Reglamentos y normas de régimen interior de la Empresa, precisos para un perfecto funcionamiento de las distintas dependencias de la entidad, que serán sometidos a la aprobación de cualquiera de dichos órganos.</w:t>
      </w:r>
    </w:p>
    <w:p w14:paraId="75532DA2" w14:textId="77777777" w:rsidR="00B523AC" w:rsidRPr="00B523AC" w:rsidRDefault="00B523AC" w:rsidP="00B523AC">
      <w:pPr>
        <w:tabs>
          <w:tab w:val="left" w:pos="284"/>
        </w:tabs>
        <w:spacing w:line="259" w:lineRule="auto"/>
        <w:ind w:left="426"/>
        <w:contextualSpacing/>
        <w:jc w:val="both"/>
        <w:rPr>
          <w:rFonts w:ascii="Tahoma" w:hAnsi="Tahoma" w:cs="Tahoma"/>
        </w:rPr>
      </w:pPr>
    </w:p>
    <w:p w14:paraId="130AA3CE" w14:textId="467CA84D"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Organizar, dirigir y modificar si fuera necesario, los distintos departamentos en que se estructura la Sociedad, fijando jornada de trabajo, velando por su cumplimento y formando el plan de vacaciones anuales.</w:t>
      </w:r>
    </w:p>
    <w:p w14:paraId="1A3AC45E" w14:textId="77777777" w:rsidR="00B523AC" w:rsidRPr="00B523AC" w:rsidRDefault="00B523AC" w:rsidP="00B523AC">
      <w:pPr>
        <w:tabs>
          <w:tab w:val="left" w:pos="284"/>
        </w:tabs>
        <w:spacing w:line="259" w:lineRule="auto"/>
        <w:ind w:left="426"/>
        <w:contextualSpacing/>
        <w:jc w:val="both"/>
        <w:rPr>
          <w:rFonts w:ascii="Tahoma" w:hAnsi="Tahoma" w:cs="Tahoma"/>
        </w:rPr>
      </w:pPr>
    </w:p>
    <w:p w14:paraId="5B8C1C45" w14:textId="4A235ACE"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Conceder licencia temporal a los empleados, por tiempo que no exceda de un mes, siempre que a su juicio sea justa la causa solicitada, proponiendo a los Órganos Sociales la concesión de licencias justificadas al personal, por tiempos superior al indicado.</w:t>
      </w:r>
    </w:p>
    <w:p w14:paraId="29255FE7" w14:textId="77777777" w:rsidR="00B523AC" w:rsidRPr="00B523AC" w:rsidRDefault="00B523AC" w:rsidP="00B523AC">
      <w:pPr>
        <w:tabs>
          <w:tab w:val="left" w:pos="284"/>
        </w:tabs>
        <w:spacing w:line="259" w:lineRule="auto"/>
        <w:ind w:left="426"/>
        <w:contextualSpacing/>
        <w:jc w:val="both"/>
        <w:rPr>
          <w:rFonts w:ascii="Tahoma" w:hAnsi="Tahoma" w:cs="Tahoma"/>
        </w:rPr>
      </w:pPr>
    </w:p>
    <w:p w14:paraId="19DCFCC8" w14:textId="34A82E98"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Proponer al Presidente, las recompensas que, por servicios extraordinarios prestados, se haga acreedor el personal.</w:t>
      </w:r>
    </w:p>
    <w:p w14:paraId="4DDA52A8" w14:textId="77777777" w:rsidR="00B523AC" w:rsidRPr="00B523AC" w:rsidRDefault="00B523AC" w:rsidP="00B523AC">
      <w:pPr>
        <w:tabs>
          <w:tab w:val="left" w:pos="284"/>
        </w:tabs>
        <w:spacing w:line="259" w:lineRule="auto"/>
        <w:ind w:left="426"/>
        <w:contextualSpacing/>
        <w:jc w:val="both"/>
        <w:rPr>
          <w:rFonts w:ascii="Tahoma" w:hAnsi="Tahoma" w:cs="Tahoma"/>
        </w:rPr>
      </w:pPr>
    </w:p>
    <w:p w14:paraId="4BA1D43E" w14:textId="664BD8F9"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Para prevenir ausencias temporales o circunstancias que impidan ejecutar las acciones propias de su gestión, y a efectos del mejor servicio de los fines sociales, podrá delegar parcialmente las facultades que le confiere este poder a favor de las personas que considere más idóneas, precisando para ello autorización del Consejo de Administración. Podrá, asimismo, conferir y revocar los mandatos necesarios a favor de procuradores y letrados, otorgándoles cuantas facultades sean precisas para pleitos y expedientes de cualquier género.</w:t>
      </w:r>
    </w:p>
    <w:p w14:paraId="1A5826DE" w14:textId="77777777" w:rsidR="00B523AC" w:rsidRPr="00B523AC" w:rsidRDefault="00B523AC" w:rsidP="00B523AC">
      <w:pPr>
        <w:tabs>
          <w:tab w:val="left" w:pos="284"/>
        </w:tabs>
        <w:spacing w:line="259" w:lineRule="auto"/>
        <w:ind w:left="426"/>
        <w:contextualSpacing/>
        <w:jc w:val="both"/>
        <w:rPr>
          <w:rFonts w:ascii="Tahoma" w:hAnsi="Tahoma" w:cs="Tahoma"/>
        </w:rPr>
      </w:pPr>
    </w:p>
    <w:p w14:paraId="42D7CC0B" w14:textId="2B7F3046"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Formalizar, otorgar y firmar los instrumentos o documentos públicos y privados que sean precisos o convenientes para el mejor cumplimiento de la gestión que se le encomienda en este otorgamiento de poderes, pudiendo reclamar y retirar de cualquier centro, oficina o dependencia oficial o particular los citados documentos.</w:t>
      </w:r>
    </w:p>
    <w:p w14:paraId="6BBBA114" w14:textId="77777777" w:rsidR="00B523AC" w:rsidRPr="00B523AC" w:rsidRDefault="00B523AC" w:rsidP="00B523AC">
      <w:pPr>
        <w:tabs>
          <w:tab w:val="left" w:pos="284"/>
        </w:tabs>
        <w:spacing w:line="259" w:lineRule="auto"/>
        <w:ind w:left="426"/>
        <w:contextualSpacing/>
        <w:jc w:val="both"/>
        <w:rPr>
          <w:rFonts w:ascii="Tahoma" w:hAnsi="Tahoma" w:cs="Tahoma"/>
        </w:rPr>
      </w:pPr>
    </w:p>
    <w:p w14:paraId="181F695D" w14:textId="60DE5A16"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Ejercitar toda clase de acciones o excepciones, en juicio o fuera de él, ante toda clase de tribunales de orden civil, penal, social, económicos o contenciosos administrativos, en cualquier instancia y ante Corporaciones, Autoridades o contra particulares, en reclamación de los bienes, derechos y acciones de la Entidad o de su pertenencia.</w:t>
      </w:r>
    </w:p>
    <w:p w14:paraId="0819DA3F" w14:textId="77777777" w:rsidR="00B523AC" w:rsidRPr="00B523AC" w:rsidRDefault="00B523AC" w:rsidP="00B523AC">
      <w:pPr>
        <w:tabs>
          <w:tab w:val="left" w:pos="284"/>
        </w:tabs>
        <w:spacing w:line="259" w:lineRule="auto"/>
        <w:ind w:left="426"/>
        <w:contextualSpacing/>
        <w:jc w:val="both"/>
        <w:rPr>
          <w:rFonts w:ascii="Tahoma" w:hAnsi="Tahoma" w:cs="Tahoma"/>
        </w:rPr>
      </w:pPr>
    </w:p>
    <w:p w14:paraId="62D664F9" w14:textId="143A9268"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La adquisición de bienes muebles, materiales y efectos de todas clases, con destino al cumplimiento de los fines sociales, hasta un máximo de 100.000,00 €.</w:t>
      </w:r>
    </w:p>
    <w:p w14:paraId="55EC863D" w14:textId="77777777" w:rsidR="00B523AC" w:rsidRPr="00B523AC" w:rsidRDefault="00B523AC" w:rsidP="00B523AC">
      <w:pPr>
        <w:tabs>
          <w:tab w:val="left" w:pos="284"/>
        </w:tabs>
        <w:spacing w:line="259" w:lineRule="auto"/>
        <w:ind w:left="426"/>
        <w:contextualSpacing/>
        <w:jc w:val="both"/>
        <w:rPr>
          <w:rFonts w:ascii="Tahoma" w:hAnsi="Tahoma" w:cs="Tahoma"/>
        </w:rPr>
      </w:pPr>
    </w:p>
    <w:p w14:paraId="6DE6AD92" w14:textId="0008EF62"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 xml:space="preserve">Realizar contratos y convenios con entidades públicas y privadas hasta el límite de </w:t>
      </w:r>
      <w:r w:rsidRPr="00B523AC">
        <w:rPr>
          <w:rFonts w:ascii="Tahoma" w:hAnsi="Tahoma" w:cs="Tahoma"/>
        </w:rPr>
        <w:lastRenderedPageBreak/>
        <w:t>100.000,00 €, e incluso ejecutar todas las acciones previas hasta la formalización de los contratos y convenios, todo ello con sujeción a la normativa vigente.</w:t>
      </w:r>
    </w:p>
    <w:p w14:paraId="459DAAF5" w14:textId="77777777" w:rsidR="00B523AC" w:rsidRPr="00B523AC" w:rsidRDefault="00B523AC" w:rsidP="00B523AC">
      <w:pPr>
        <w:tabs>
          <w:tab w:val="left" w:pos="284"/>
        </w:tabs>
        <w:spacing w:line="259" w:lineRule="auto"/>
        <w:ind w:left="426"/>
        <w:contextualSpacing/>
        <w:jc w:val="both"/>
        <w:rPr>
          <w:rFonts w:ascii="Tahoma" w:hAnsi="Tahoma" w:cs="Tahoma"/>
        </w:rPr>
      </w:pPr>
    </w:p>
    <w:p w14:paraId="4CB448A7" w14:textId="4E383000" w:rsidR="00B523AC" w:rsidRPr="00B523AC" w:rsidRDefault="00B523AC" w:rsidP="00B523AC">
      <w:pPr>
        <w:pStyle w:val="Prrafodelista"/>
        <w:numPr>
          <w:ilvl w:val="0"/>
          <w:numId w:val="7"/>
        </w:numPr>
        <w:tabs>
          <w:tab w:val="left" w:pos="284"/>
        </w:tabs>
        <w:spacing w:line="259" w:lineRule="auto"/>
        <w:contextualSpacing/>
        <w:rPr>
          <w:rFonts w:ascii="Tahoma" w:hAnsi="Tahoma" w:cs="Tahoma"/>
        </w:rPr>
      </w:pPr>
      <w:r w:rsidRPr="00B523AC">
        <w:rPr>
          <w:rFonts w:ascii="Tahoma" w:hAnsi="Tahoma" w:cs="Tahoma"/>
        </w:rPr>
        <w:t>Solicitar ante el Organismo que sea competente, el Certificado Electrónico para personas jurídicas para el ámbito tributario de la Fábrica Nacional de Moneda y Timbre, así como otorgar y firmar cuantos documentos públicos y privados, fueren convenientes o necesarios, incluso aclaratorios, complementarios o rectificatorios para la correcta presentación de declaraciones tributarias de cualquier índole que se puedan realizar ante la Administración por vía telemática.</w:t>
      </w:r>
    </w:p>
    <w:bookmarkEnd w:id="0"/>
    <w:p w14:paraId="3B540BBB" w14:textId="77777777" w:rsidR="00B523AC" w:rsidRPr="00B523AC" w:rsidRDefault="00B523AC" w:rsidP="00B523AC">
      <w:pPr>
        <w:tabs>
          <w:tab w:val="left" w:pos="284"/>
        </w:tabs>
        <w:spacing w:line="259" w:lineRule="auto"/>
        <w:ind w:left="426"/>
        <w:contextualSpacing/>
        <w:jc w:val="both"/>
        <w:rPr>
          <w:rFonts w:ascii="Tahoma" w:hAnsi="Tahoma" w:cs="Tahoma"/>
        </w:rPr>
      </w:pPr>
    </w:p>
    <w:p w14:paraId="5CE4DA2C" w14:textId="77777777" w:rsidR="001C6D3D" w:rsidRPr="003A5C46" w:rsidRDefault="001C6D3D" w:rsidP="001C6D3D">
      <w:pPr>
        <w:pStyle w:val="Textoindependiente"/>
        <w:spacing w:before="8" w:line="288" w:lineRule="auto"/>
        <w:rPr>
          <w:rFonts w:ascii="Tahoma" w:hAnsi="Tahoma" w:cs="Tahoma"/>
        </w:rPr>
      </w:pPr>
    </w:p>
    <w:p w14:paraId="5292A82B" w14:textId="77777777" w:rsidR="001C6D3D" w:rsidRPr="003A5C46" w:rsidRDefault="001C6D3D" w:rsidP="001C6D3D">
      <w:pPr>
        <w:pStyle w:val="Textoindependiente"/>
        <w:spacing w:line="288" w:lineRule="auto"/>
        <w:ind w:left="220" w:right="671"/>
        <w:jc w:val="both"/>
        <w:rPr>
          <w:rFonts w:ascii="Tahoma" w:hAnsi="Tahoma" w:cs="Tahoma"/>
        </w:rPr>
      </w:pPr>
      <w:r w:rsidRPr="003A5C46">
        <w:rPr>
          <w:rFonts w:ascii="Tahoma" w:hAnsi="Tahoma" w:cs="Tahoma"/>
        </w:rPr>
        <w:t>En cualquier caso, el Consejo de Administración no podrá delegar en el Consejero Delegado, las</w:t>
      </w:r>
      <w:r w:rsidRPr="003A5C46">
        <w:rPr>
          <w:rFonts w:ascii="Tahoma" w:hAnsi="Tahoma" w:cs="Tahoma"/>
          <w:spacing w:val="1"/>
        </w:rPr>
        <w:t xml:space="preserve"> </w:t>
      </w:r>
      <w:r w:rsidRPr="003A5C46">
        <w:rPr>
          <w:rFonts w:ascii="Tahoma" w:hAnsi="Tahoma" w:cs="Tahoma"/>
        </w:rPr>
        <w:t>facultades</w:t>
      </w:r>
      <w:r w:rsidRPr="003A5C46">
        <w:rPr>
          <w:rFonts w:ascii="Tahoma" w:hAnsi="Tahoma" w:cs="Tahoma"/>
          <w:spacing w:val="-8"/>
        </w:rPr>
        <w:t xml:space="preserve"> </w:t>
      </w:r>
      <w:r w:rsidRPr="003A5C46">
        <w:rPr>
          <w:rFonts w:ascii="Tahoma" w:hAnsi="Tahoma" w:cs="Tahoma"/>
        </w:rPr>
        <w:t>previstas</w:t>
      </w:r>
      <w:r w:rsidRPr="003A5C46">
        <w:rPr>
          <w:rFonts w:ascii="Tahoma" w:hAnsi="Tahoma" w:cs="Tahoma"/>
          <w:spacing w:val="-5"/>
        </w:rPr>
        <w:t xml:space="preserve"> </w:t>
      </w:r>
      <w:r w:rsidRPr="003A5C46">
        <w:rPr>
          <w:rFonts w:ascii="Tahoma" w:hAnsi="Tahoma" w:cs="Tahoma"/>
        </w:rPr>
        <w:t>en</w:t>
      </w:r>
      <w:r w:rsidRPr="003A5C46">
        <w:rPr>
          <w:rFonts w:ascii="Tahoma" w:hAnsi="Tahoma" w:cs="Tahoma"/>
          <w:spacing w:val="-7"/>
        </w:rPr>
        <w:t xml:space="preserve"> </w:t>
      </w:r>
      <w:r w:rsidRPr="003A5C46">
        <w:rPr>
          <w:rFonts w:ascii="Tahoma" w:hAnsi="Tahoma" w:cs="Tahoma"/>
        </w:rPr>
        <w:t>el</w:t>
      </w:r>
      <w:r w:rsidRPr="003A5C46">
        <w:rPr>
          <w:rFonts w:ascii="Tahoma" w:hAnsi="Tahoma" w:cs="Tahoma"/>
          <w:spacing w:val="-5"/>
        </w:rPr>
        <w:t xml:space="preserve"> </w:t>
      </w:r>
      <w:r w:rsidRPr="003A5C46">
        <w:rPr>
          <w:rFonts w:ascii="Tahoma" w:hAnsi="Tahoma" w:cs="Tahoma"/>
        </w:rPr>
        <w:t>artículo</w:t>
      </w:r>
      <w:r w:rsidRPr="003A5C46">
        <w:rPr>
          <w:rFonts w:ascii="Tahoma" w:hAnsi="Tahoma" w:cs="Tahoma"/>
          <w:spacing w:val="-6"/>
        </w:rPr>
        <w:t xml:space="preserve"> </w:t>
      </w:r>
      <w:r w:rsidRPr="003A5C46">
        <w:rPr>
          <w:rFonts w:ascii="Tahoma" w:hAnsi="Tahoma" w:cs="Tahoma"/>
        </w:rPr>
        <w:t>249</w:t>
      </w:r>
      <w:r w:rsidRPr="003A5C46">
        <w:rPr>
          <w:rFonts w:ascii="Tahoma" w:hAnsi="Tahoma" w:cs="Tahoma"/>
          <w:spacing w:val="-5"/>
        </w:rPr>
        <w:t xml:space="preserve"> </w:t>
      </w:r>
      <w:r w:rsidRPr="003A5C46">
        <w:rPr>
          <w:rFonts w:ascii="Tahoma" w:hAnsi="Tahoma" w:cs="Tahoma"/>
        </w:rPr>
        <w:t>bis</w:t>
      </w:r>
      <w:r w:rsidRPr="003A5C46">
        <w:rPr>
          <w:rFonts w:ascii="Tahoma" w:hAnsi="Tahoma" w:cs="Tahoma"/>
          <w:spacing w:val="-7"/>
        </w:rPr>
        <w:t xml:space="preserve"> </w:t>
      </w:r>
      <w:r w:rsidRPr="003A5C46">
        <w:rPr>
          <w:rFonts w:ascii="Tahoma" w:hAnsi="Tahoma" w:cs="Tahoma"/>
        </w:rPr>
        <w:t>del</w:t>
      </w:r>
      <w:r w:rsidRPr="003A5C46">
        <w:rPr>
          <w:rFonts w:ascii="Tahoma" w:hAnsi="Tahoma" w:cs="Tahoma"/>
          <w:spacing w:val="-6"/>
        </w:rPr>
        <w:t xml:space="preserve"> </w:t>
      </w:r>
      <w:r w:rsidRPr="003A5C46">
        <w:rPr>
          <w:rFonts w:ascii="Tahoma" w:hAnsi="Tahoma" w:cs="Tahoma"/>
        </w:rPr>
        <w:t>Real</w:t>
      </w:r>
      <w:r w:rsidRPr="003A5C46">
        <w:rPr>
          <w:rFonts w:ascii="Tahoma" w:hAnsi="Tahoma" w:cs="Tahoma"/>
          <w:spacing w:val="-5"/>
        </w:rPr>
        <w:t xml:space="preserve"> </w:t>
      </w:r>
      <w:r w:rsidRPr="003A5C46">
        <w:rPr>
          <w:rFonts w:ascii="Tahoma" w:hAnsi="Tahoma" w:cs="Tahoma"/>
        </w:rPr>
        <w:t>Decreto</w:t>
      </w:r>
      <w:r w:rsidRPr="003A5C46">
        <w:rPr>
          <w:rFonts w:ascii="Tahoma" w:hAnsi="Tahoma" w:cs="Tahoma"/>
          <w:spacing w:val="-8"/>
        </w:rPr>
        <w:t xml:space="preserve"> </w:t>
      </w:r>
      <w:r w:rsidRPr="003A5C46">
        <w:rPr>
          <w:rFonts w:ascii="Tahoma" w:hAnsi="Tahoma" w:cs="Tahoma"/>
        </w:rPr>
        <w:t>Legislativo</w:t>
      </w:r>
      <w:r w:rsidRPr="003A5C46">
        <w:rPr>
          <w:rFonts w:ascii="Tahoma" w:hAnsi="Tahoma" w:cs="Tahoma"/>
          <w:spacing w:val="-5"/>
        </w:rPr>
        <w:t xml:space="preserve"> </w:t>
      </w:r>
      <w:r w:rsidRPr="003A5C46">
        <w:rPr>
          <w:rFonts w:ascii="Tahoma" w:hAnsi="Tahoma" w:cs="Tahoma"/>
        </w:rPr>
        <w:t>1/2010,</w:t>
      </w:r>
      <w:r w:rsidRPr="003A5C46">
        <w:rPr>
          <w:rFonts w:ascii="Tahoma" w:hAnsi="Tahoma" w:cs="Tahoma"/>
          <w:spacing w:val="-7"/>
        </w:rPr>
        <w:t xml:space="preserve"> </w:t>
      </w:r>
      <w:r w:rsidRPr="003A5C46">
        <w:rPr>
          <w:rFonts w:ascii="Tahoma" w:hAnsi="Tahoma" w:cs="Tahoma"/>
        </w:rPr>
        <w:t>de</w:t>
      </w:r>
      <w:r w:rsidRPr="003A5C46">
        <w:rPr>
          <w:rFonts w:ascii="Tahoma" w:hAnsi="Tahoma" w:cs="Tahoma"/>
          <w:spacing w:val="-6"/>
        </w:rPr>
        <w:t xml:space="preserve"> </w:t>
      </w:r>
      <w:r w:rsidRPr="003A5C46">
        <w:rPr>
          <w:rFonts w:ascii="Tahoma" w:hAnsi="Tahoma" w:cs="Tahoma"/>
        </w:rPr>
        <w:t>2</w:t>
      </w:r>
      <w:r w:rsidRPr="003A5C46">
        <w:rPr>
          <w:rFonts w:ascii="Tahoma" w:hAnsi="Tahoma" w:cs="Tahoma"/>
          <w:spacing w:val="-6"/>
        </w:rPr>
        <w:t xml:space="preserve"> </w:t>
      </w:r>
      <w:r w:rsidRPr="003A5C46">
        <w:rPr>
          <w:rFonts w:ascii="Tahoma" w:hAnsi="Tahoma" w:cs="Tahoma"/>
        </w:rPr>
        <w:t>de</w:t>
      </w:r>
      <w:r w:rsidRPr="003A5C46">
        <w:rPr>
          <w:rFonts w:ascii="Tahoma" w:hAnsi="Tahoma" w:cs="Tahoma"/>
          <w:spacing w:val="-7"/>
        </w:rPr>
        <w:t xml:space="preserve"> </w:t>
      </w:r>
      <w:r w:rsidRPr="003A5C46">
        <w:rPr>
          <w:rFonts w:ascii="Tahoma" w:hAnsi="Tahoma" w:cs="Tahoma"/>
        </w:rPr>
        <w:t>julio,</w:t>
      </w:r>
      <w:r w:rsidRPr="003A5C46">
        <w:rPr>
          <w:rFonts w:ascii="Tahoma" w:hAnsi="Tahoma" w:cs="Tahoma"/>
          <w:spacing w:val="-7"/>
        </w:rPr>
        <w:t xml:space="preserve"> </w:t>
      </w:r>
      <w:r w:rsidRPr="003A5C46">
        <w:rPr>
          <w:rFonts w:ascii="Tahoma" w:hAnsi="Tahoma" w:cs="Tahoma"/>
        </w:rPr>
        <w:t>por</w:t>
      </w:r>
      <w:r w:rsidRPr="003A5C46">
        <w:rPr>
          <w:rFonts w:ascii="Tahoma" w:hAnsi="Tahoma" w:cs="Tahoma"/>
          <w:spacing w:val="-7"/>
        </w:rPr>
        <w:t xml:space="preserve"> </w:t>
      </w:r>
      <w:r w:rsidRPr="003A5C46">
        <w:rPr>
          <w:rFonts w:ascii="Tahoma" w:hAnsi="Tahoma" w:cs="Tahoma"/>
        </w:rPr>
        <w:t>el</w:t>
      </w:r>
      <w:r w:rsidRPr="003A5C46">
        <w:rPr>
          <w:rFonts w:ascii="Tahoma" w:hAnsi="Tahoma" w:cs="Tahoma"/>
          <w:spacing w:val="-5"/>
        </w:rPr>
        <w:t xml:space="preserve"> </w:t>
      </w:r>
      <w:r w:rsidRPr="003A5C46">
        <w:rPr>
          <w:rFonts w:ascii="Tahoma" w:hAnsi="Tahoma" w:cs="Tahoma"/>
        </w:rPr>
        <w:t>que</w:t>
      </w:r>
      <w:r w:rsidRPr="003A5C46">
        <w:rPr>
          <w:rFonts w:ascii="Tahoma" w:hAnsi="Tahoma" w:cs="Tahoma"/>
          <w:spacing w:val="-46"/>
        </w:rPr>
        <w:t xml:space="preserve"> </w:t>
      </w:r>
      <w:r w:rsidRPr="003A5C46">
        <w:rPr>
          <w:rFonts w:ascii="Tahoma" w:hAnsi="Tahoma" w:cs="Tahoma"/>
        </w:rPr>
        <w:t>se</w:t>
      </w:r>
      <w:r w:rsidRPr="003A5C46">
        <w:rPr>
          <w:rFonts w:ascii="Tahoma" w:hAnsi="Tahoma" w:cs="Tahoma"/>
          <w:spacing w:val="-1"/>
        </w:rPr>
        <w:t xml:space="preserve"> </w:t>
      </w:r>
      <w:r w:rsidRPr="003A5C46">
        <w:rPr>
          <w:rFonts w:ascii="Tahoma" w:hAnsi="Tahoma" w:cs="Tahoma"/>
        </w:rPr>
        <w:t>aprueba el</w:t>
      </w:r>
      <w:r w:rsidRPr="003A5C46">
        <w:rPr>
          <w:rFonts w:ascii="Tahoma" w:hAnsi="Tahoma" w:cs="Tahoma"/>
          <w:spacing w:val="-1"/>
        </w:rPr>
        <w:t xml:space="preserve"> </w:t>
      </w:r>
      <w:r w:rsidRPr="003A5C46">
        <w:rPr>
          <w:rFonts w:ascii="Tahoma" w:hAnsi="Tahoma" w:cs="Tahoma"/>
        </w:rPr>
        <w:t>texto</w:t>
      </w:r>
      <w:r w:rsidRPr="003A5C46">
        <w:rPr>
          <w:rFonts w:ascii="Tahoma" w:hAnsi="Tahoma" w:cs="Tahoma"/>
          <w:spacing w:val="-1"/>
        </w:rPr>
        <w:t xml:space="preserve"> </w:t>
      </w:r>
      <w:r w:rsidRPr="003A5C46">
        <w:rPr>
          <w:rFonts w:ascii="Tahoma" w:hAnsi="Tahoma" w:cs="Tahoma"/>
        </w:rPr>
        <w:t>refundido</w:t>
      </w:r>
      <w:r w:rsidRPr="003A5C46">
        <w:rPr>
          <w:rFonts w:ascii="Tahoma" w:hAnsi="Tahoma" w:cs="Tahoma"/>
          <w:spacing w:val="-2"/>
        </w:rPr>
        <w:t xml:space="preserve"> </w:t>
      </w:r>
      <w:r w:rsidRPr="003A5C46">
        <w:rPr>
          <w:rFonts w:ascii="Tahoma" w:hAnsi="Tahoma" w:cs="Tahoma"/>
        </w:rPr>
        <w:t>de</w:t>
      </w:r>
      <w:r w:rsidRPr="003A5C46">
        <w:rPr>
          <w:rFonts w:ascii="Tahoma" w:hAnsi="Tahoma" w:cs="Tahoma"/>
          <w:spacing w:val="-1"/>
        </w:rPr>
        <w:t xml:space="preserve"> </w:t>
      </w:r>
      <w:r w:rsidRPr="003A5C46">
        <w:rPr>
          <w:rFonts w:ascii="Tahoma" w:hAnsi="Tahoma" w:cs="Tahoma"/>
        </w:rPr>
        <w:t>la Ley de</w:t>
      </w:r>
      <w:r w:rsidRPr="003A5C46">
        <w:rPr>
          <w:rFonts w:ascii="Tahoma" w:hAnsi="Tahoma" w:cs="Tahoma"/>
          <w:spacing w:val="-1"/>
        </w:rPr>
        <w:t xml:space="preserve"> </w:t>
      </w:r>
      <w:r w:rsidRPr="003A5C46">
        <w:rPr>
          <w:rFonts w:ascii="Tahoma" w:hAnsi="Tahoma" w:cs="Tahoma"/>
        </w:rPr>
        <w:t>Sociedades de Capital.</w:t>
      </w:r>
    </w:p>
    <w:p w14:paraId="353FF149" w14:textId="77777777" w:rsidR="0081646B" w:rsidRPr="00DC157D" w:rsidRDefault="0081646B" w:rsidP="00DC157D"/>
    <w:sectPr w:rsidR="0081646B" w:rsidRPr="00DC157D" w:rsidSect="008161EC">
      <w:headerReference w:type="default" r:id="rId11"/>
      <w:footerReference w:type="default" r:id="rId12"/>
      <w:pgSz w:w="11906" w:h="16838"/>
      <w:pgMar w:top="1843" w:right="1134" w:bottom="1418" w:left="1134" w:header="397"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56C0" w14:textId="77777777" w:rsidR="001C6D3D" w:rsidRDefault="001C6D3D" w:rsidP="00CB09E4">
      <w:r>
        <w:separator/>
      </w:r>
    </w:p>
  </w:endnote>
  <w:endnote w:type="continuationSeparator" w:id="0">
    <w:p w14:paraId="13FDBC82" w14:textId="77777777" w:rsidR="001C6D3D" w:rsidRDefault="001C6D3D" w:rsidP="00CB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49946"/>
      <w:docPartObj>
        <w:docPartGallery w:val="Page Numbers (Bottom of Page)"/>
        <w:docPartUnique/>
      </w:docPartObj>
    </w:sdtPr>
    <w:sdtEndPr/>
    <w:sdtContent>
      <w:p w14:paraId="5C9258A7" w14:textId="2EDE5AF9" w:rsidR="00A91231" w:rsidRPr="00B24194" w:rsidRDefault="002531D7" w:rsidP="00B24194">
        <w:pPr>
          <w:pStyle w:val="Piedepgina"/>
          <w:spacing w:line="60" w:lineRule="atLeast"/>
          <w:rPr>
            <w:rFonts w:cs="Tahoma"/>
            <w:color w:val="184F92"/>
            <w:sz w:val="18"/>
            <w:szCs w:val="18"/>
          </w:rPr>
        </w:pPr>
        <w:r>
          <w:rPr>
            <w:noProof/>
          </w:rPr>
          <mc:AlternateContent>
            <mc:Choice Requires="wps">
              <w:drawing>
                <wp:anchor distT="0" distB="0" distL="114300" distR="114300" simplePos="0" relativeHeight="251661312" behindDoc="0" locked="0" layoutInCell="1" allowOverlap="1" wp14:anchorId="14C13F82" wp14:editId="371ABFE6">
                  <wp:simplePos x="0" y="0"/>
                  <wp:positionH relativeFrom="margin">
                    <wp:posOffset>2870835</wp:posOffset>
                  </wp:positionH>
                  <wp:positionV relativeFrom="bottomMargin">
                    <wp:posOffset>257175</wp:posOffset>
                  </wp:positionV>
                  <wp:extent cx="381000" cy="45720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ahoma"/>
                                  <w:color w:val="858B83" w:themeColor="background1" w:themeTint="99"/>
                                  <w:sz w:val="48"/>
                                  <w:szCs w:val="48"/>
                                </w:rPr>
                                <w:id w:val="1709992740"/>
                              </w:sdtPr>
                              <w:sdtEndPr>
                                <w:rPr>
                                  <w:sz w:val="24"/>
                                  <w:szCs w:val="22"/>
                                </w:rPr>
                              </w:sdtEndPr>
                              <w:sdtContent>
                                <w:sdt>
                                  <w:sdtPr>
                                    <w:rPr>
                                      <w:rFonts w:eastAsiaTheme="majorEastAsia" w:cs="Tahoma"/>
                                      <w:color w:val="858B83" w:themeColor="background1" w:themeTint="99"/>
                                      <w:sz w:val="48"/>
                                      <w:szCs w:val="48"/>
                                    </w:rPr>
                                    <w:id w:val="-1904517296"/>
                                  </w:sdtPr>
                                  <w:sdtEndPr>
                                    <w:rPr>
                                      <w:sz w:val="24"/>
                                      <w:szCs w:val="22"/>
                                    </w:rPr>
                                  </w:sdtEndPr>
                                  <w:sdtContent>
                                    <w:p w14:paraId="0F786E8D" w14:textId="77777777" w:rsidR="00B24194" w:rsidRPr="00B24194" w:rsidRDefault="00B24194" w:rsidP="00B24194">
                                      <w:pPr>
                                        <w:rPr>
                                          <w:rFonts w:eastAsiaTheme="majorEastAsia" w:cs="Tahoma"/>
                                          <w:color w:val="858B83" w:themeColor="background1" w:themeTint="99"/>
                                          <w:sz w:val="24"/>
                                        </w:rPr>
                                      </w:pPr>
                                      <w:r w:rsidRPr="00B24194">
                                        <w:rPr>
                                          <w:rFonts w:eastAsiaTheme="minorEastAsia" w:cs="Tahoma"/>
                                          <w:color w:val="858B83" w:themeColor="background1" w:themeTint="99"/>
                                          <w:sz w:val="24"/>
                                        </w:rPr>
                                        <w:fldChar w:fldCharType="begin"/>
                                      </w:r>
                                      <w:r w:rsidRPr="00B24194">
                                        <w:rPr>
                                          <w:rFonts w:cs="Tahoma"/>
                                          <w:color w:val="858B83" w:themeColor="background1" w:themeTint="99"/>
                                          <w:sz w:val="24"/>
                                        </w:rPr>
                                        <w:instrText>PAGE   \* MERGEFORMAT</w:instrText>
                                      </w:r>
                                      <w:r w:rsidRPr="00B24194">
                                        <w:rPr>
                                          <w:rFonts w:eastAsiaTheme="minorEastAsia" w:cs="Tahoma"/>
                                          <w:color w:val="858B83" w:themeColor="background1" w:themeTint="99"/>
                                          <w:sz w:val="24"/>
                                        </w:rPr>
                                        <w:fldChar w:fldCharType="separate"/>
                                      </w:r>
                                      <w:r w:rsidRPr="00B24194">
                                        <w:rPr>
                                          <w:rFonts w:eastAsiaTheme="majorEastAsia" w:cs="Tahoma"/>
                                          <w:color w:val="858B83" w:themeColor="background1" w:themeTint="99"/>
                                          <w:sz w:val="24"/>
                                        </w:rPr>
                                        <w:t>2</w:t>
                                      </w:r>
                                      <w:r w:rsidRPr="00B24194">
                                        <w:rPr>
                                          <w:rFonts w:eastAsiaTheme="majorEastAsia" w:cs="Tahoma"/>
                                          <w:color w:val="858B83" w:themeColor="background1" w:themeTint="99"/>
                                          <w:sz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13F82" id="Rectángulo 25" o:spid="_x0000_s1027" style="position:absolute;margin-left:226.05pt;margin-top:20.25pt;width:30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" stroked="f">
                  <v:textbox>
                    <w:txbxContent>
                      <w:sdt>
                        <w:sdtPr>
                          <w:rPr>
                            <w:rFonts w:eastAsiaTheme="majorEastAsia" w:cs="Tahoma"/>
                            <w:color w:val="858B83" w:themeColor="background1" w:themeTint="99"/>
                            <w:sz w:val="48"/>
                            <w:szCs w:val="48"/>
                          </w:rPr>
                          <w:id w:val="1709992740"/>
                        </w:sdtPr>
                        <w:sdtEndPr>
                          <w:rPr>
                            <w:sz w:val="24"/>
                            <w:szCs w:val="22"/>
                          </w:rPr>
                        </w:sdtEndPr>
                        <w:sdtContent>
                          <w:sdt>
                            <w:sdtPr>
                              <w:rPr>
                                <w:rFonts w:eastAsiaTheme="majorEastAsia" w:cs="Tahoma"/>
                                <w:color w:val="858B83" w:themeColor="background1" w:themeTint="99"/>
                                <w:sz w:val="48"/>
                                <w:szCs w:val="48"/>
                              </w:rPr>
                              <w:id w:val="-1904517296"/>
                            </w:sdtPr>
                            <w:sdtEndPr>
                              <w:rPr>
                                <w:sz w:val="24"/>
                                <w:szCs w:val="22"/>
                              </w:rPr>
                            </w:sdtEndPr>
                            <w:sdtContent>
                              <w:p w14:paraId="0F786E8D" w14:textId="77777777" w:rsidR="00B24194" w:rsidRPr="00B24194" w:rsidRDefault="00B24194" w:rsidP="00B24194">
                                <w:pPr>
                                  <w:rPr>
                                    <w:rFonts w:eastAsiaTheme="majorEastAsia" w:cs="Tahoma"/>
                                    <w:color w:val="858B83" w:themeColor="background1" w:themeTint="99"/>
                                    <w:sz w:val="24"/>
                                  </w:rPr>
                                </w:pPr>
                                <w:r w:rsidRPr="00B24194">
                                  <w:rPr>
                                    <w:rFonts w:eastAsiaTheme="minorEastAsia" w:cs="Tahoma"/>
                                    <w:color w:val="858B83" w:themeColor="background1" w:themeTint="99"/>
                                    <w:sz w:val="24"/>
                                  </w:rPr>
                                  <w:fldChar w:fldCharType="begin"/>
                                </w:r>
                                <w:r w:rsidRPr="00B24194">
                                  <w:rPr>
                                    <w:rFonts w:cs="Tahoma"/>
                                    <w:color w:val="858B83" w:themeColor="background1" w:themeTint="99"/>
                                    <w:sz w:val="24"/>
                                  </w:rPr>
                                  <w:instrText>PAGE   \* MERGEFORMAT</w:instrText>
                                </w:r>
                                <w:r w:rsidRPr="00B24194">
                                  <w:rPr>
                                    <w:rFonts w:eastAsiaTheme="minorEastAsia" w:cs="Tahoma"/>
                                    <w:color w:val="858B83" w:themeColor="background1" w:themeTint="99"/>
                                    <w:sz w:val="24"/>
                                  </w:rPr>
                                  <w:fldChar w:fldCharType="separate"/>
                                </w:r>
                                <w:r w:rsidRPr="00B24194">
                                  <w:rPr>
                                    <w:rFonts w:eastAsiaTheme="majorEastAsia" w:cs="Tahoma"/>
                                    <w:color w:val="858B83" w:themeColor="background1" w:themeTint="99"/>
                                    <w:sz w:val="24"/>
                                  </w:rPr>
                                  <w:t>2</w:t>
                                </w:r>
                                <w:r w:rsidRPr="00B24194">
                                  <w:rPr>
                                    <w:rFonts w:eastAsiaTheme="majorEastAsia" w:cs="Tahoma"/>
                                    <w:color w:val="858B83" w:themeColor="background1" w:themeTint="99"/>
                                    <w:sz w:val="24"/>
                                  </w:rPr>
                                  <w:fldChar w:fldCharType="end"/>
                                </w:r>
                              </w:p>
                            </w:sdtContent>
                          </w:sdt>
                        </w:sdtContent>
                      </w:sdt>
                    </w:txbxContent>
                  </v:textbox>
                  <w10:wrap anchorx="margin" anchory="margin"/>
                </v:rect>
              </w:pict>
            </mc:Fallback>
          </mc:AlternateContent>
        </w:r>
        <w:r w:rsidR="00893209" w:rsidRPr="00E80087">
          <w:rPr>
            <w:rFonts w:cs="Tahoma"/>
            <w:noProof/>
            <w:color w:val="184F92"/>
            <w:sz w:val="18"/>
            <w:szCs w:val="18"/>
          </w:rPr>
          <w:drawing>
            <wp:anchor distT="0" distB="0" distL="114300" distR="114300" simplePos="0" relativeHeight="251663360" behindDoc="0" locked="0" layoutInCell="1" allowOverlap="1" wp14:anchorId="28D523F8" wp14:editId="13D1995E">
              <wp:simplePos x="0" y="0"/>
              <wp:positionH relativeFrom="margin">
                <wp:posOffset>3806495</wp:posOffset>
              </wp:positionH>
              <wp:positionV relativeFrom="paragraph">
                <wp:posOffset>-248920</wp:posOffset>
              </wp:positionV>
              <wp:extent cx="2705100" cy="606425"/>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10;&#10;Descripción generada automáticamente"/>
                      <pic:cNvPicPr/>
                    </pic:nvPicPr>
                    <pic:blipFill rotWithShape="1">
                      <a:blip r:embed="rId1">
                        <a:extLst>
                          <a:ext uri="{28A0092B-C50C-407E-A947-70E740481C1C}">
                            <a14:useLocalDpi xmlns:a14="http://schemas.microsoft.com/office/drawing/2010/main" val="0"/>
                          </a:ext>
                        </a:extLst>
                      </a:blip>
                      <a:srcRect t="15123" b="12485"/>
                      <a:stretch/>
                    </pic:blipFill>
                    <pic:spPr bwMode="auto">
                      <a:xfrm>
                        <a:off x="0" y="0"/>
                        <a:ext cx="270510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3209" w:rsidRPr="00893209">
          <w:rPr>
            <w:rFonts w:cs="Tahoma"/>
            <w:noProof/>
            <w:color w:val="184F92"/>
            <w:sz w:val="18"/>
            <w:szCs w:val="18"/>
          </w:rPr>
          <mc:AlternateContent>
            <mc:Choice Requires="wps">
              <w:drawing>
                <wp:anchor distT="45720" distB="45720" distL="114300" distR="114300" simplePos="0" relativeHeight="251665408" behindDoc="0" locked="0" layoutInCell="1" allowOverlap="1" wp14:anchorId="6AF56E6F" wp14:editId="5195DEBD">
                  <wp:simplePos x="0" y="0"/>
                  <wp:positionH relativeFrom="column">
                    <wp:posOffset>-469570</wp:posOffset>
                  </wp:positionH>
                  <wp:positionV relativeFrom="paragraph">
                    <wp:posOffset>-248920</wp:posOffset>
                  </wp:positionV>
                  <wp:extent cx="270637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404620"/>
                          </a:xfrm>
                          <a:prstGeom prst="rect">
                            <a:avLst/>
                          </a:prstGeom>
                          <a:noFill/>
                          <a:ln w="9525">
                            <a:noFill/>
                            <a:miter lim="800000"/>
                            <a:headEnd/>
                            <a:tailEnd/>
                          </a:ln>
                        </wps:spPr>
                        <wps:txbx>
                          <w:txbxContent>
                            <w:p w14:paraId="3490DC13" w14:textId="77777777" w:rsidR="00893209" w:rsidRPr="002531D7" w:rsidRDefault="00893209" w:rsidP="00893209">
                              <w:pPr>
                                <w:pStyle w:val="Piedepgina"/>
                                <w:spacing w:line="60" w:lineRule="atLeast"/>
                                <w:rPr>
                                  <w:rFonts w:ascii="Tahoma" w:hAnsi="Tahoma" w:cs="Tahoma"/>
                                  <w:color w:val="184F92"/>
                                  <w:sz w:val="18"/>
                                  <w:szCs w:val="18"/>
                                </w:rPr>
                              </w:pPr>
                              <w:r w:rsidRPr="002531D7">
                                <w:rPr>
                                  <w:rFonts w:ascii="Tahoma" w:hAnsi="Tahoma" w:cs="Tahoma"/>
                                  <w:color w:val="184F92"/>
                                  <w:sz w:val="18"/>
                                  <w:szCs w:val="18"/>
                                </w:rPr>
                                <w:t>Avda. Constitución, 12. 38005,</w:t>
                              </w:r>
                            </w:p>
                            <w:p w14:paraId="34578498" w14:textId="77777777" w:rsidR="00893209" w:rsidRPr="002531D7" w:rsidRDefault="00893209" w:rsidP="00893209">
                              <w:pPr>
                                <w:pStyle w:val="Piedepgina"/>
                                <w:spacing w:line="60" w:lineRule="atLeast"/>
                                <w:rPr>
                                  <w:rFonts w:ascii="Tahoma" w:hAnsi="Tahoma" w:cs="Tahoma"/>
                                  <w:color w:val="184F92"/>
                                  <w:sz w:val="18"/>
                                  <w:szCs w:val="18"/>
                                </w:rPr>
                              </w:pPr>
                              <w:r w:rsidRPr="002531D7">
                                <w:rPr>
                                  <w:rFonts w:ascii="Tahoma" w:hAnsi="Tahoma" w:cs="Tahoma"/>
                                  <w:color w:val="184F92"/>
                                  <w:sz w:val="18"/>
                                  <w:szCs w:val="18"/>
                                </w:rPr>
                                <w:t>Santa Cruz de Tenerife. Islas Canarias. España.</w:t>
                              </w:r>
                            </w:p>
                            <w:p w14:paraId="1C867DD5" w14:textId="77777777" w:rsidR="00893209" w:rsidRPr="002531D7" w:rsidRDefault="00893209" w:rsidP="00893209">
                              <w:pPr>
                                <w:pStyle w:val="Piedepgina"/>
                                <w:spacing w:line="60" w:lineRule="atLeast"/>
                                <w:rPr>
                                  <w:rFonts w:ascii="Tahoma" w:hAnsi="Tahoma" w:cs="Tahoma"/>
                                </w:rPr>
                              </w:pPr>
                              <w:r w:rsidRPr="002531D7">
                                <w:rPr>
                                  <w:rFonts w:ascii="Tahoma" w:hAnsi="Tahoma" w:cs="Tahoma"/>
                                  <w:color w:val="184F92"/>
                                  <w:sz w:val="18"/>
                                  <w:szCs w:val="18"/>
                                </w:rPr>
                                <w:t>+34 922 237 870</w:t>
                              </w:r>
                              <w:r w:rsidRPr="002531D7">
                                <w:rPr>
                                  <w:rFonts w:ascii="Tahoma" w:hAnsi="Tahoma" w:cs="Tahoma"/>
                                </w:rPr>
                                <w:t xml:space="preserve"> </w:t>
                              </w:r>
                              <w:hyperlink r:id="rId2" w:history="1">
                                <w:r w:rsidRPr="002531D7">
                                  <w:rPr>
                                    <w:rFonts w:ascii="Tahoma" w:hAnsi="Tahoma" w:cs="Tahoma"/>
                                    <w:color w:val="40B8BB"/>
                                  </w:rPr>
                                  <w:t>webtenerife.com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56E6F" id="_x0000_t202" coordsize="21600,21600" o:spt="202" path="m,l,21600r21600,l21600,xe">
                  <v:stroke joinstyle="miter"/>
                  <v:path gradientshapeok="t" o:connecttype="rect"/>
                </v:shapetype>
                <v:shape id="Cuadro de texto 2" o:spid="_x0000_s1028" type="#_x0000_t202" style="position:absolute;margin-left:-36.95pt;margin-top:-19.6pt;width:213.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OH/QEAANUDAAAOAAAAZHJzL2Uyb0RvYy54bWysU11v2yAUfZ+0/4B4X2xnTtJacaquXaZJ&#10;3YfU7gcQjGM04DIgsbNfvwt202h7q+YHdOGac+8597C+GbQiR+G8BFPTYpZTIgyHRpp9TX88bd9d&#10;Ue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" filled="f" stroked="f">
                  <v:textbox style="mso-fit-shape-to-text:t">
                    <w:txbxContent>
                      <w:p w14:paraId="3490DC13" w14:textId="77777777" w:rsidR="00893209" w:rsidRPr="002531D7" w:rsidRDefault="00893209" w:rsidP="00893209">
                        <w:pPr>
                          <w:pStyle w:val="Piedepgina"/>
                          <w:spacing w:line="60" w:lineRule="atLeast"/>
                          <w:rPr>
                            <w:rFonts w:ascii="Tahoma" w:hAnsi="Tahoma" w:cs="Tahoma"/>
                            <w:color w:val="184F92"/>
                            <w:sz w:val="18"/>
                            <w:szCs w:val="18"/>
                          </w:rPr>
                        </w:pPr>
                        <w:r w:rsidRPr="002531D7">
                          <w:rPr>
                            <w:rFonts w:ascii="Tahoma" w:hAnsi="Tahoma" w:cs="Tahoma"/>
                            <w:color w:val="184F92"/>
                            <w:sz w:val="18"/>
                            <w:szCs w:val="18"/>
                          </w:rPr>
                          <w:t>Avda. Constitución, 12. 38005,</w:t>
                        </w:r>
                      </w:p>
                      <w:p w14:paraId="34578498" w14:textId="77777777" w:rsidR="00893209" w:rsidRPr="002531D7" w:rsidRDefault="00893209" w:rsidP="00893209">
                        <w:pPr>
                          <w:pStyle w:val="Piedepgina"/>
                          <w:spacing w:line="60" w:lineRule="atLeast"/>
                          <w:rPr>
                            <w:rFonts w:ascii="Tahoma" w:hAnsi="Tahoma" w:cs="Tahoma"/>
                            <w:color w:val="184F92"/>
                            <w:sz w:val="18"/>
                            <w:szCs w:val="18"/>
                          </w:rPr>
                        </w:pPr>
                        <w:r w:rsidRPr="002531D7">
                          <w:rPr>
                            <w:rFonts w:ascii="Tahoma" w:hAnsi="Tahoma" w:cs="Tahoma"/>
                            <w:color w:val="184F92"/>
                            <w:sz w:val="18"/>
                            <w:szCs w:val="18"/>
                          </w:rPr>
                          <w:t>Santa Cruz de Tenerife. Islas Canarias. España.</w:t>
                        </w:r>
                      </w:p>
                      <w:p w14:paraId="1C867DD5" w14:textId="77777777" w:rsidR="00893209" w:rsidRPr="002531D7" w:rsidRDefault="00893209" w:rsidP="00893209">
                        <w:pPr>
                          <w:pStyle w:val="Piedepgina"/>
                          <w:spacing w:line="60" w:lineRule="atLeast"/>
                          <w:rPr>
                            <w:rFonts w:ascii="Tahoma" w:hAnsi="Tahoma" w:cs="Tahoma"/>
                          </w:rPr>
                        </w:pPr>
                        <w:r w:rsidRPr="002531D7">
                          <w:rPr>
                            <w:rFonts w:ascii="Tahoma" w:hAnsi="Tahoma" w:cs="Tahoma"/>
                            <w:color w:val="184F92"/>
                            <w:sz w:val="18"/>
                            <w:szCs w:val="18"/>
                          </w:rPr>
                          <w:t>+34 922 237 870</w:t>
                        </w:r>
                        <w:r w:rsidRPr="002531D7">
                          <w:rPr>
                            <w:rFonts w:ascii="Tahoma" w:hAnsi="Tahoma" w:cs="Tahoma"/>
                          </w:rPr>
                          <w:t xml:space="preserve"> </w:t>
                        </w:r>
                        <w:hyperlink r:id="rId3" w:history="1">
                          <w:r w:rsidRPr="002531D7">
                            <w:rPr>
                              <w:rFonts w:ascii="Tahoma" w:hAnsi="Tahoma" w:cs="Tahoma"/>
                              <w:color w:val="40B8BB"/>
                            </w:rPr>
                            <w:t>webtenerife.com</w:t>
                          </w:r>
                        </w:hyperlink>
                      </w:p>
                    </w:txbxContent>
                  </v:textbox>
                  <w10:wrap type="square"/>
                </v:shape>
              </w:pict>
            </mc:Fallback>
          </mc:AlternateContent>
        </w:r>
        <w:r w:rsidR="00B24194">
          <w:rPr>
            <w:rFonts w:cs="Tahoma"/>
            <w:b/>
            <w:bCs/>
            <w:color w:val="40B8BB"/>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4273" w14:textId="77777777" w:rsidR="001C6D3D" w:rsidRDefault="001C6D3D" w:rsidP="00CB09E4">
      <w:r>
        <w:separator/>
      </w:r>
    </w:p>
  </w:footnote>
  <w:footnote w:type="continuationSeparator" w:id="0">
    <w:p w14:paraId="6556A8B0" w14:textId="77777777" w:rsidR="001C6D3D" w:rsidRDefault="001C6D3D" w:rsidP="00CB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A3D9" w14:textId="77777777" w:rsidR="00CB09E4" w:rsidRDefault="00CB09E4" w:rsidP="00CB09E4">
    <w:pPr>
      <w:pStyle w:val="Encabezado"/>
      <w:ind w:left="-284"/>
      <w:jc w:val="center"/>
    </w:pPr>
    <w:r>
      <w:rPr>
        <w:noProof/>
      </w:rPr>
      <w:drawing>
        <wp:anchor distT="0" distB="0" distL="114300" distR="114300" simplePos="0" relativeHeight="251659264" behindDoc="0" locked="0" layoutInCell="1" allowOverlap="1" wp14:anchorId="5D10A204" wp14:editId="6224621F">
          <wp:simplePos x="0" y="0"/>
          <wp:positionH relativeFrom="margin">
            <wp:align>center</wp:align>
          </wp:positionH>
          <wp:positionV relativeFrom="paragraph">
            <wp:posOffset>-42545</wp:posOffset>
          </wp:positionV>
          <wp:extent cx="6472892" cy="82314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472892" cy="823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99D"/>
    <w:multiLevelType w:val="multilevel"/>
    <w:tmpl w:val="A69067FA"/>
    <w:lvl w:ilvl="0">
      <w:start w:val="1"/>
      <w:numFmt w:val="decimal"/>
      <w:lvlText w:val="%1)"/>
      <w:lvlJc w:val="left"/>
      <w:pPr>
        <w:ind w:left="220" w:hanging="295"/>
      </w:pPr>
      <w:rPr>
        <w:rFonts w:ascii="Cambria" w:eastAsia="Cambria" w:hAnsi="Cambria" w:cs="Cambria"/>
        <w:w w:val="99"/>
        <w:sz w:val="22"/>
        <w:szCs w:val="22"/>
        <w:lang w:val="es-ES" w:eastAsia="en-US" w:bidi="ar-SA"/>
      </w:rPr>
    </w:lvl>
    <w:lvl w:ilvl="1">
      <w:numFmt w:val="bullet"/>
      <w:lvlText w:val="•"/>
      <w:lvlJc w:val="left"/>
      <w:pPr>
        <w:ind w:left="1236" w:hanging="295"/>
      </w:pPr>
      <w:rPr>
        <w:lang w:val="es-ES" w:eastAsia="en-US" w:bidi="ar-SA"/>
      </w:rPr>
    </w:lvl>
    <w:lvl w:ilvl="2">
      <w:numFmt w:val="bullet"/>
      <w:lvlText w:val="•"/>
      <w:lvlJc w:val="left"/>
      <w:pPr>
        <w:ind w:left="2252" w:hanging="295"/>
      </w:pPr>
      <w:rPr>
        <w:lang w:val="es-ES" w:eastAsia="en-US" w:bidi="ar-SA"/>
      </w:rPr>
    </w:lvl>
    <w:lvl w:ilvl="3">
      <w:numFmt w:val="bullet"/>
      <w:lvlText w:val="•"/>
      <w:lvlJc w:val="left"/>
      <w:pPr>
        <w:ind w:left="3269" w:hanging="295"/>
      </w:pPr>
      <w:rPr>
        <w:lang w:val="es-ES" w:eastAsia="en-US" w:bidi="ar-SA"/>
      </w:rPr>
    </w:lvl>
    <w:lvl w:ilvl="4">
      <w:numFmt w:val="bullet"/>
      <w:lvlText w:val="•"/>
      <w:lvlJc w:val="left"/>
      <w:pPr>
        <w:ind w:left="4285" w:hanging="295"/>
      </w:pPr>
      <w:rPr>
        <w:lang w:val="es-ES" w:eastAsia="en-US" w:bidi="ar-SA"/>
      </w:rPr>
    </w:lvl>
    <w:lvl w:ilvl="5">
      <w:numFmt w:val="bullet"/>
      <w:lvlText w:val="•"/>
      <w:lvlJc w:val="left"/>
      <w:pPr>
        <w:ind w:left="5302" w:hanging="295"/>
      </w:pPr>
      <w:rPr>
        <w:lang w:val="es-ES" w:eastAsia="en-US" w:bidi="ar-SA"/>
      </w:rPr>
    </w:lvl>
    <w:lvl w:ilvl="6">
      <w:numFmt w:val="bullet"/>
      <w:lvlText w:val="•"/>
      <w:lvlJc w:val="left"/>
      <w:pPr>
        <w:ind w:left="6318" w:hanging="295"/>
      </w:pPr>
      <w:rPr>
        <w:lang w:val="es-ES" w:eastAsia="en-US" w:bidi="ar-SA"/>
      </w:rPr>
    </w:lvl>
    <w:lvl w:ilvl="7">
      <w:numFmt w:val="bullet"/>
      <w:lvlText w:val="•"/>
      <w:lvlJc w:val="left"/>
      <w:pPr>
        <w:ind w:left="7335" w:hanging="295"/>
      </w:pPr>
      <w:rPr>
        <w:lang w:val="es-ES" w:eastAsia="en-US" w:bidi="ar-SA"/>
      </w:rPr>
    </w:lvl>
    <w:lvl w:ilvl="8">
      <w:numFmt w:val="bullet"/>
      <w:lvlText w:val="•"/>
      <w:lvlJc w:val="left"/>
      <w:pPr>
        <w:ind w:left="8351" w:hanging="295"/>
      </w:pPr>
      <w:rPr>
        <w:lang w:val="es-ES" w:eastAsia="en-US" w:bidi="ar-SA"/>
      </w:rPr>
    </w:lvl>
  </w:abstractNum>
  <w:abstractNum w:abstractNumId="1" w15:restartNumberingAfterBreak="0">
    <w:nsid w:val="0BD935DA"/>
    <w:multiLevelType w:val="multilevel"/>
    <w:tmpl w:val="6B062F5C"/>
    <w:lvl w:ilvl="0">
      <w:start w:val="1"/>
      <w:numFmt w:val="lowerLetter"/>
      <w:lvlText w:val="%1."/>
      <w:lvlJc w:val="left"/>
      <w:pPr>
        <w:ind w:left="513" w:hanging="294"/>
      </w:pPr>
      <w:rPr>
        <w:rFonts w:ascii="Cambria" w:eastAsia="Cambria" w:hAnsi="Cambria" w:cs="Cambria"/>
        <w:spacing w:val="-1"/>
        <w:w w:val="99"/>
        <w:sz w:val="22"/>
        <w:szCs w:val="22"/>
        <w:lang w:val="es-ES" w:eastAsia="en-US" w:bidi="ar-SA"/>
      </w:rPr>
    </w:lvl>
    <w:lvl w:ilvl="1">
      <w:numFmt w:val="bullet"/>
      <w:lvlText w:val="•"/>
      <w:lvlJc w:val="left"/>
      <w:pPr>
        <w:ind w:left="1506" w:hanging="294"/>
      </w:pPr>
      <w:rPr>
        <w:lang w:val="es-ES" w:eastAsia="en-US" w:bidi="ar-SA"/>
      </w:rPr>
    </w:lvl>
    <w:lvl w:ilvl="2">
      <w:numFmt w:val="bullet"/>
      <w:lvlText w:val="•"/>
      <w:lvlJc w:val="left"/>
      <w:pPr>
        <w:ind w:left="2492" w:hanging="294"/>
      </w:pPr>
      <w:rPr>
        <w:lang w:val="es-ES" w:eastAsia="en-US" w:bidi="ar-SA"/>
      </w:rPr>
    </w:lvl>
    <w:lvl w:ilvl="3">
      <w:numFmt w:val="bullet"/>
      <w:lvlText w:val="•"/>
      <w:lvlJc w:val="left"/>
      <w:pPr>
        <w:ind w:left="3479" w:hanging="294"/>
      </w:pPr>
      <w:rPr>
        <w:lang w:val="es-ES" w:eastAsia="en-US" w:bidi="ar-SA"/>
      </w:rPr>
    </w:lvl>
    <w:lvl w:ilvl="4">
      <w:numFmt w:val="bullet"/>
      <w:lvlText w:val="•"/>
      <w:lvlJc w:val="left"/>
      <w:pPr>
        <w:ind w:left="4465" w:hanging="294"/>
      </w:pPr>
      <w:rPr>
        <w:lang w:val="es-ES" w:eastAsia="en-US" w:bidi="ar-SA"/>
      </w:rPr>
    </w:lvl>
    <w:lvl w:ilvl="5">
      <w:numFmt w:val="bullet"/>
      <w:lvlText w:val="•"/>
      <w:lvlJc w:val="left"/>
      <w:pPr>
        <w:ind w:left="5452" w:hanging="294"/>
      </w:pPr>
      <w:rPr>
        <w:lang w:val="es-ES" w:eastAsia="en-US" w:bidi="ar-SA"/>
      </w:rPr>
    </w:lvl>
    <w:lvl w:ilvl="6">
      <w:numFmt w:val="bullet"/>
      <w:lvlText w:val="•"/>
      <w:lvlJc w:val="left"/>
      <w:pPr>
        <w:ind w:left="6438" w:hanging="294"/>
      </w:pPr>
      <w:rPr>
        <w:lang w:val="es-ES" w:eastAsia="en-US" w:bidi="ar-SA"/>
      </w:rPr>
    </w:lvl>
    <w:lvl w:ilvl="7">
      <w:numFmt w:val="bullet"/>
      <w:lvlText w:val="•"/>
      <w:lvlJc w:val="left"/>
      <w:pPr>
        <w:ind w:left="7425" w:hanging="294"/>
      </w:pPr>
      <w:rPr>
        <w:lang w:val="es-ES" w:eastAsia="en-US" w:bidi="ar-SA"/>
      </w:rPr>
    </w:lvl>
    <w:lvl w:ilvl="8">
      <w:numFmt w:val="bullet"/>
      <w:lvlText w:val="•"/>
      <w:lvlJc w:val="left"/>
      <w:pPr>
        <w:ind w:left="8411" w:hanging="294"/>
      </w:pPr>
      <w:rPr>
        <w:lang w:val="es-ES" w:eastAsia="en-US" w:bidi="ar-SA"/>
      </w:rPr>
    </w:lvl>
  </w:abstractNum>
  <w:abstractNum w:abstractNumId="2" w15:restartNumberingAfterBreak="0">
    <w:nsid w:val="2A7D4630"/>
    <w:multiLevelType w:val="multilevel"/>
    <w:tmpl w:val="3640B114"/>
    <w:lvl w:ilvl="0">
      <w:start w:val="1"/>
      <w:numFmt w:val="lowerLetter"/>
      <w:lvlText w:val="%1)"/>
      <w:lvlJc w:val="left"/>
      <w:pPr>
        <w:ind w:left="513" w:hanging="294"/>
      </w:pPr>
      <w:rPr>
        <w:rFonts w:hint="default"/>
        <w:spacing w:val="-1"/>
        <w:w w:val="99"/>
        <w:sz w:val="22"/>
        <w:szCs w:val="22"/>
        <w:lang w:val="es-ES" w:eastAsia="en-US" w:bidi="ar-SA"/>
      </w:rPr>
    </w:lvl>
    <w:lvl w:ilvl="1">
      <w:numFmt w:val="bullet"/>
      <w:lvlText w:val="•"/>
      <w:lvlJc w:val="left"/>
      <w:pPr>
        <w:ind w:left="1506" w:hanging="294"/>
      </w:pPr>
      <w:rPr>
        <w:lang w:val="es-ES" w:eastAsia="en-US" w:bidi="ar-SA"/>
      </w:rPr>
    </w:lvl>
    <w:lvl w:ilvl="2">
      <w:numFmt w:val="bullet"/>
      <w:lvlText w:val="•"/>
      <w:lvlJc w:val="left"/>
      <w:pPr>
        <w:ind w:left="2492" w:hanging="294"/>
      </w:pPr>
      <w:rPr>
        <w:lang w:val="es-ES" w:eastAsia="en-US" w:bidi="ar-SA"/>
      </w:rPr>
    </w:lvl>
    <w:lvl w:ilvl="3">
      <w:numFmt w:val="bullet"/>
      <w:lvlText w:val="•"/>
      <w:lvlJc w:val="left"/>
      <w:pPr>
        <w:ind w:left="3479" w:hanging="294"/>
      </w:pPr>
      <w:rPr>
        <w:lang w:val="es-ES" w:eastAsia="en-US" w:bidi="ar-SA"/>
      </w:rPr>
    </w:lvl>
    <w:lvl w:ilvl="4">
      <w:numFmt w:val="bullet"/>
      <w:lvlText w:val="•"/>
      <w:lvlJc w:val="left"/>
      <w:pPr>
        <w:ind w:left="4465" w:hanging="294"/>
      </w:pPr>
      <w:rPr>
        <w:lang w:val="es-ES" w:eastAsia="en-US" w:bidi="ar-SA"/>
      </w:rPr>
    </w:lvl>
    <w:lvl w:ilvl="5">
      <w:numFmt w:val="bullet"/>
      <w:lvlText w:val="•"/>
      <w:lvlJc w:val="left"/>
      <w:pPr>
        <w:ind w:left="5452" w:hanging="294"/>
      </w:pPr>
      <w:rPr>
        <w:lang w:val="es-ES" w:eastAsia="en-US" w:bidi="ar-SA"/>
      </w:rPr>
    </w:lvl>
    <w:lvl w:ilvl="6">
      <w:numFmt w:val="bullet"/>
      <w:lvlText w:val="•"/>
      <w:lvlJc w:val="left"/>
      <w:pPr>
        <w:ind w:left="6438" w:hanging="294"/>
      </w:pPr>
      <w:rPr>
        <w:lang w:val="es-ES" w:eastAsia="en-US" w:bidi="ar-SA"/>
      </w:rPr>
    </w:lvl>
    <w:lvl w:ilvl="7">
      <w:numFmt w:val="bullet"/>
      <w:lvlText w:val="•"/>
      <w:lvlJc w:val="left"/>
      <w:pPr>
        <w:ind w:left="7425" w:hanging="294"/>
      </w:pPr>
      <w:rPr>
        <w:lang w:val="es-ES" w:eastAsia="en-US" w:bidi="ar-SA"/>
      </w:rPr>
    </w:lvl>
    <w:lvl w:ilvl="8">
      <w:numFmt w:val="bullet"/>
      <w:lvlText w:val="•"/>
      <w:lvlJc w:val="left"/>
      <w:pPr>
        <w:ind w:left="8411" w:hanging="294"/>
      </w:pPr>
      <w:rPr>
        <w:lang w:val="es-ES" w:eastAsia="en-US" w:bidi="ar-SA"/>
      </w:rPr>
    </w:lvl>
  </w:abstractNum>
  <w:abstractNum w:abstractNumId="3" w15:restartNumberingAfterBreak="0">
    <w:nsid w:val="311F1D2A"/>
    <w:multiLevelType w:val="hybridMultilevel"/>
    <w:tmpl w:val="6E6CA9C6"/>
    <w:lvl w:ilvl="0" w:tplc="3842CEF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346664BA"/>
    <w:multiLevelType w:val="multilevel"/>
    <w:tmpl w:val="0736FE06"/>
    <w:lvl w:ilvl="0">
      <w:start w:val="1"/>
      <w:numFmt w:val="lowerLetter"/>
      <w:lvlText w:val="%1."/>
      <w:lvlJc w:val="left"/>
      <w:pPr>
        <w:ind w:left="513" w:hanging="294"/>
      </w:pPr>
      <w:rPr>
        <w:rFonts w:ascii="Cambria" w:eastAsia="Cambria" w:hAnsi="Cambria" w:cs="Cambria"/>
        <w:spacing w:val="-1"/>
        <w:w w:val="99"/>
        <w:sz w:val="22"/>
        <w:szCs w:val="22"/>
        <w:lang w:val="es-ES" w:eastAsia="en-US" w:bidi="ar-SA"/>
      </w:rPr>
    </w:lvl>
    <w:lvl w:ilvl="1">
      <w:numFmt w:val="bullet"/>
      <w:lvlText w:val="•"/>
      <w:lvlJc w:val="left"/>
      <w:pPr>
        <w:ind w:left="1506" w:hanging="294"/>
      </w:pPr>
      <w:rPr>
        <w:lang w:val="es-ES" w:eastAsia="en-US" w:bidi="ar-SA"/>
      </w:rPr>
    </w:lvl>
    <w:lvl w:ilvl="2">
      <w:numFmt w:val="bullet"/>
      <w:lvlText w:val="•"/>
      <w:lvlJc w:val="left"/>
      <w:pPr>
        <w:ind w:left="2492" w:hanging="294"/>
      </w:pPr>
      <w:rPr>
        <w:lang w:val="es-ES" w:eastAsia="en-US" w:bidi="ar-SA"/>
      </w:rPr>
    </w:lvl>
    <w:lvl w:ilvl="3">
      <w:numFmt w:val="bullet"/>
      <w:lvlText w:val="•"/>
      <w:lvlJc w:val="left"/>
      <w:pPr>
        <w:ind w:left="3479" w:hanging="294"/>
      </w:pPr>
      <w:rPr>
        <w:lang w:val="es-ES" w:eastAsia="en-US" w:bidi="ar-SA"/>
      </w:rPr>
    </w:lvl>
    <w:lvl w:ilvl="4">
      <w:numFmt w:val="bullet"/>
      <w:lvlText w:val="•"/>
      <w:lvlJc w:val="left"/>
      <w:pPr>
        <w:ind w:left="4465" w:hanging="294"/>
      </w:pPr>
      <w:rPr>
        <w:lang w:val="es-ES" w:eastAsia="en-US" w:bidi="ar-SA"/>
      </w:rPr>
    </w:lvl>
    <w:lvl w:ilvl="5">
      <w:numFmt w:val="bullet"/>
      <w:lvlText w:val="•"/>
      <w:lvlJc w:val="left"/>
      <w:pPr>
        <w:ind w:left="5452" w:hanging="294"/>
      </w:pPr>
      <w:rPr>
        <w:lang w:val="es-ES" w:eastAsia="en-US" w:bidi="ar-SA"/>
      </w:rPr>
    </w:lvl>
    <w:lvl w:ilvl="6">
      <w:numFmt w:val="bullet"/>
      <w:lvlText w:val="•"/>
      <w:lvlJc w:val="left"/>
      <w:pPr>
        <w:ind w:left="6438" w:hanging="294"/>
      </w:pPr>
      <w:rPr>
        <w:lang w:val="es-ES" w:eastAsia="en-US" w:bidi="ar-SA"/>
      </w:rPr>
    </w:lvl>
    <w:lvl w:ilvl="7">
      <w:numFmt w:val="bullet"/>
      <w:lvlText w:val="•"/>
      <w:lvlJc w:val="left"/>
      <w:pPr>
        <w:ind w:left="7425" w:hanging="294"/>
      </w:pPr>
      <w:rPr>
        <w:lang w:val="es-ES" w:eastAsia="en-US" w:bidi="ar-SA"/>
      </w:rPr>
    </w:lvl>
    <w:lvl w:ilvl="8">
      <w:numFmt w:val="bullet"/>
      <w:lvlText w:val="•"/>
      <w:lvlJc w:val="left"/>
      <w:pPr>
        <w:ind w:left="8411" w:hanging="294"/>
      </w:pPr>
      <w:rPr>
        <w:lang w:val="es-ES" w:eastAsia="en-US" w:bidi="ar-SA"/>
      </w:rPr>
    </w:lvl>
  </w:abstractNum>
  <w:abstractNum w:abstractNumId="5" w15:restartNumberingAfterBreak="0">
    <w:nsid w:val="637953E2"/>
    <w:multiLevelType w:val="hybridMultilevel"/>
    <w:tmpl w:val="9F5AD3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88189C"/>
    <w:multiLevelType w:val="multilevel"/>
    <w:tmpl w:val="C8E806BE"/>
    <w:lvl w:ilvl="0">
      <w:start w:val="1"/>
      <w:numFmt w:val="decimal"/>
      <w:lvlText w:val="%1)"/>
      <w:lvlJc w:val="left"/>
      <w:pPr>
        <w:ind w:left="220" w:hanging="295"/>
      </w:pPr>
      <w:rPr>
        <w:rFonts w:ascii="Tahoma" w:eastAsia="Cambria" w:hAnsi="Tahoma" w:cs="Tahoma" w:hint="default"/>
        <w:w w:val="99"/>
        <w:sz w:val="22"/>
        <w:szCs w:val="22"/>
        <w:lang w:val="es-ES" w:eastAsia="en-US" w:bidi="ar-SA"/>
      </w:rPr>
    </w:lvl>
    <w:lvl w:ilvl="1">
      <w:start w:val="1"/>
      <w:numFmt w:val="decimal"/>
      <w:lvlText w:val="%2."/>
      <w:lvlJc w:val="left"/>
      <w:pPr>
        <w:ind w:left="220" w:hanging="209"/>
      </w:pPr>
      <w:rPr>
        <w:rFonts w:ascii="Tahoma" w:eastAsia="Cambria" w:hAnsi="Tahoma" w:cs="Tahoma" w:hint="default"/>
        <w:spacing w:val="-1"/>
        <w:w w:val="99"/>
        <w:sz w:val="22"/>
        <w:szCs w:val="22"/>
        <w:lang w:val="es-ES" w:eastAsia="en-US" w:bidi="ar-SA"/>
      </w:rPr>
    </w:lvl>
    <w:lvl w:ilvl="2">
      <w:numFmt w:val="bullet"/>
      <w:lvlText w:val="•"/>
      <w:lvlJc w:val="left"/>
      <w:pPr>
        <w:ind w:left="2252" w:hanging="209"/>
      </w:pPr>
      <w:rPr>
        <w:lang w:val="es-ES" w:eastAsia="en-US" w:bidi="ar-SA"/>
      </w:rPr>
    </w:lvl>
    <w:lvl w:ilvl="3">
      <w:numFmt w:val="bullet"/>
      <w:lvlText w:val="•"/>
      <w:lvlJc w:val="left"/>
      <w:pPr>
        <w:ind w:left="3269" w:hanging="209"/>
      </w:pPr>
      <w:rPr>
        <w:lang w:val="es-ES" w:eastAsia="en-US" w:bidi="ar-SA"/>
      </w:rPr>
    </w:lvl>
    <w:lvl w:ilvl="4">
      <w:numFmt w:val="bullet"/>
      <w:lvlText w:val="•"/>
      <w:lvlJc w:val="left"/>
      <w:pPr>
        <w:ind w:left="4285" w:hanging="209"/>
      </w:pPr>
      <w:rPr>
        <w:lang w:val="es-ES" w:eastAsia="en-US" w:bidi="ar-SA"/>
      </w:rPr>
    </w:lvl>
    <w:lvl w:ilvl="5">
      <w:numFmt w:val="bullet"/>
      <w:lvlText w:val="•"/>
      <w:lvlJc w:val="left"/>
      <w:pPr>
        <w:ind w:left="5302" w:hanging="209"/>
      </w:pPr>
      <w:rPr>
        <w:lang w:val="es-ES" w:eastAsia="en-US" w:bidi="ar-SA"/>
      </w:rPr>
    </w:lvl>
    <w:lvl w:ilvl="6">
      <w:numFmt w:val="bullet"/>
      <w:lvlText w:val="•"/>
      <w:lvlJc w:val="left"/>
      <w:pPr>
        <w:ind w:left="6318" w:hanging="209"/>
      </w:pPr>
      <w:rPr>
        <w:lang w:val="es-ES" w:eastAsia="en-US" w:bidi="ar-SA"/>
      </w:rPr>
    </w:lvl>
    <w:lvl w:ilvl="7">
      <w:numFmt w:val="bullet"/>
      <w:lvlText w:val="•"/>
      <w:lvlJc w:val="left"/>
      <w:pPr>
        <w:ind w:left="7335" w:hanging="209"/>
      </w:pPr>
      <w:rPr>
        <w:lang w:val="es-ES" w:eastAsia="en-US" w:bidi="ar-SA"/>
      </w:rPr>
    </w:lvl>
    <w:lvl w:ilvl="8">
      <w:numFmt w:val="bullet"/>
      <w:lvlText w:val="•"/>
      <w:lvlJc w:val="left"/>
      <w:pPr>
        <w:ind w:left="8351" w:hanging="209"/>
      </w:pPr>
      <w:rPr>
        <w:lang w:val="es-ES" w:eastAsia="en-US" w:bidi="ar-SA"/>
      </w:rPr>
    </w:lvl>
  </w:abstractNum>
  <w:num w:numId="1" w16cid:durableId="758789702">
    <w:abstractNumId w:val="0"/>
  </w:num>
  <w:num w:numId="2" w16cid:durableId="1392575634">
    <w:abstractNumId w:val="1"/>
  </w:num>
  <w:num w:numId="3" w16cid:durableId="378674404">
    <w:abstractNumId w:val="6"/>
  </w:num>
  <w:num w:numId="4" w16cid:durableId="337274931">
    <w:abstractNumId w:val="4"/>
  </w:num>
  <w:num w:numId="5" w16cid:durableId="729811725">
    <w:abstractNumId w:val="2"/>
  </w:num>
  <w:num w:numId="6" w16cid:durableId="1187981973">
    <w:abstractNumId w:val="5"/>
  </w:num>
  <w:num w:numId="7" w16cid:durableId="1370298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3D"/>
    <w:rsid w:val="00045DA0"/>
    <w:rsid w:val="0009386B"/>
    <w:rsid w:val="000A607F"/>
    <w:rsid w:val="00122BF4"/>
    <w:rsid w:val="001B0E39"/>
    <w:rsid w:val="001C5BC9"/>
    <w:rsid w:val="001C6D3D"/>
    <w:rsid w:val="001F7E78"/>
    <w:rsid w:val="00212558"/>
    <w:rsid w:val="00214830"/>
    <w:rsid w:val="00230483"/>
    <w:rsid w:val="00234923"/>
    <w:rsid w:val="002531D7"/>
    <w:rsid w:val="002776B5"/>
    <w:rsid w:val="002B31DB"/>
    <w:rsid w:val="002B4AEC"/>
    <w:rsid w:val="003317B7"/>
    <w:rsid w:val="004E2946"/>
    <w:rsid w:val="005454A1"/>
    <w:rsid w:val="00590ABA"/>
    <w:rsid w:val="005D2FF0"/>
    <w:rsid w:val="006228FB"/>
    <w:rsid w:val="00686FA2"/>
    <w:rsid w:val="006D1E3D"/>
    <w:rsid w:val="00731329"/>
    <w:rsid w:val="007552A2"/>
    <w:rsid w:val="007B4283"/>
    <w:rsid w:val="007E1079"/>
    <w:rsid w:val="008158CC"/>
    <w:rsid w:val="008161EC"/>
    <w:rsid w:val="0081646B"/>
    <w:rsid w:val="00893209"/>
    <w:rsid w:val="008C657D"/>
    <w:rsid w:val="008D6DBB"/>
    <w:rsid w:val="00920594"/>
    <w:rsid w:val="00990E23"/>
    <w:rsid w:val="00A520A9"/>
    <w:rsid w:val="00A91231"/>
    <w:rsid w:val="00AD2112"/>
    <w:rsid w:val="00AE7198"/>
    <w:rsid w:val="00B24194"/>
    <w:rsid w:val="00B523AC"/>
    <w:rsid w:val="00B81B11"/>
    <w:rsid w:val="00BC4C60"/>
    <w:rsid w:val="00C23E83"/>
    <w:rsid w:val="00C334CB"/>
    <w:rsid w:val="00CB09E4"/>
    <w:rsid w:val="00CF415F"/>
    <w:rsid w:val="00D6700A"/>
    <w:rsid w:val="00DA2047"/>
    <w:rsid w:val="00DB3671"/>
    <w:rsid w:val="00DC157D"/>
    <w:rsid w:val="00E25E46"/>
    <w:rsid w:val="00E67676"/>
    <w:rsid w:val="00E80087"/>
    <w:rsid w:val="00E81604"/>
    <w:rsid w:val="00ED5DF1"/>
    <w:rsid w:val="00EF6E65"/>
    <w:rsid w:val="00F03AE6"/>
    <w:rsid w:val="00F07C7E"/>
    <w:rsid w:val="00F142F4"/>
    <w:rsid w:val="00F14D83"/>
    <w:rsid w:val="00F1753A"/>
    <w:rsid w:val="00F432AC"/>
    <w:rsid w:val="00FA1B39"/>
    <w:rsid w:val="00FE7A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6708"/>
  <w15:chartTrackingRefBased/>
  <w15:docId w15:val="{7FC59470-7F30-4CE8-87C8-6492CBC0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D3D"/>
    <w:pPr>
      <w:widowControl w:val="0"/>
      <w:suppressAutoHyphens/>
      <w:autoSpaceDE w:val="0"/>
      <w:autoSpaceDN w:val="0"/>
      <w:textAlignment w:val="baseline"/>
    </w:pPr>
    <w:rPr>
      <w:rFonts w:ascii="Cambria" w:eastAsia="Cambria" w:hAnsi="Cambria" w:cs="Cambria"/>
      <w:kern w:val="0"/>
      <w:sz w:val="22"/>
      <w:szCs w:val="22"/>
      <w14:ligatures w14:val="none"/>
    </w:rPr>
  </w:style>
  <w:style w:type="paragraph" w:styleId="Ttulo1">
    <w:name w:val="heading 1"/>
    <w:basedOn w:val="Normal"/>
    <w:next w:val="Normal"/>
    <w:link w:val="Ttulo1Car"/>
    <w:uiPriority w:val="9"/>
    <w:qFormat/>
    <w:rsid w:val="00DC157D"/>
    <w:pPr>
      <w:keepNext/>
      <w:keepLines/>
      <w:outlineLvl w:val="0"/>
    </w:pPr>
    <w:rPr>
      <w:rFonts w:eastAsiaTheme="majorEastAsia" w:cstheme="majorBidi"/>
      <w:color w:val="194F9E" w:themeColor="background2"/>
      <w:sz w:val="32"/>
      <w:szCs w:val="32"/>
    </w:rPr>
  </w:style>
  <w:style w:type="paragraph" w:styleId="Ttulo2">
    <w:name w:val="heading 2"/>
    <w:basedOn w:val="Normal"/>
    <w:next w:val="Normal"/>
    <w:link w:val="Ttulo2Car"/>
    <w:uiPriority w:val="9"/>
    <w:unhideWhenUsed/>
    <w:qFormat/>
    <w:rsid w:val="00DC157D"/>
    <w:pPr>
      <w:keepNext/>
      <w:keepLines/>
      <w:outlineLvl w:val="1"/>
    </w:pPr>
    <w:rPr>
      <w:rFonts w:eastAsiaTheme="majorEastAsia" w:cstheme="majorBidi"/>
      <w:color w:val="194F9E" w:themeColor="background2"/>
      <w:sz w:val="26"/>
      <w:szCs w:val="26"/>
    </w:rPr>
  </w:style>
  <w:style w:type="paragraph" w:styleId="Ttulo3">
    <w:name w:val="heading 3"/>
    <w:basedOn w:val="Normal"/>
    <w:next w:val="Normal"/>
    <w:link w:val="Ttulo3Car"/>
    <w:uiPriority w:val="9"/>
    <w:unhideWhenUsed/>
    <w:qFormat/>
    <w:rsid w:val="00DC157D"/>
    <w:pPr>
      <w:keepNext/>
      <w:keepLines/>
      <w:spacing w:before="120"/>
      <w:outlineLvl w:val="2"/>
    </w:pPr>
    <w:rPr>
      <w:rFonts w:eastAsiaTheme="majorEastAsia" w:cstheme="majorBidi"/>
      <w:color w:val="194F9E" w:themeColor="background2"/>
      <w:sz w:val="24"/>
    </w:rPr>
  </w:style>
  <w:style w:type="paragraph" w:styleId="Ttulo4">
    <w:name w:val="heading 4"/>
    <w:basedOn w:val="Normal"/>
    <w:next w:val="Normal"/>
    <w:link w:val="Ttulo4Car"/>
    <w:uiPriority w:val="9"/>
    <w:semiHidden/>
    <w:unhideWhenUsed/>
    <w:qFormat/>
    <w:rsid w:val="00DC157D"/>
    <w:pPr>
      <w:keepNext/>
      <w:keepLines/>
      <w:spacing w:before="40"/>
      <w:outlineLvl w:val="3"/>
    </w:pPr>
    <w:rPr>
      <w:rFonts w:asciiTheme="majorHAnsi" w:eastAsiaTheme="majorEastAsia" w:hAnsiTheme="majorHAnsi" w:cstheme="majorBidi"/>
      <w:i/>
      <w:iCs/>
      <w:color w:val="194F9E" w:themeColor="background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09E4"/>
    <w:pPr>
      <w:tabs>
        <w:tab w:val="center" w:pos="4252"/>
        <w:tab w:val="right" w:pos="8504"/>
      </w:tabs>
    </w:pPr>
  </w:style>
  <w:style w:type="character" w:customStyle="1" w:styleId="EncabezadoCar">
    <w:name w:val="Encabezado Car"/>
    <w:basedOn w:val="Fuentedeprrafopredeter"/>
    <w:link w:val="Encabezado"/>
    <w:uiPriority w:val="99"/>
    <w:rsid w:val="00CB09E4"/>
  </w:style>
  <w:style w:type="paragraph" w:styleId="Piedepgina">
    <w:name w:val="footer"/>
    <w:basedOn w:val="Normal"/>
    <w:link w:val="PiedepginaCar"/>
    <w:uiPriority w:val="99"/>
    <w:unhideWhenUsed/>
    <w:rsid w:val="00CB09E4"/>
    <w:pPr>
      <w:tabs>
        <w:tab w:val="center" w:pos="4252"/>
        <w:tab w:val="right" w:pos="8504"/>
      </w:tabs>
    </w:pPr>
  </w:style>
  <w:style w:type="character" w:customStyle="1" w:styleId="PiedepginaCar">
    <w:name w:val="Pie de página Car"/>
    <w:basedOn w:val="Fuentedeprrafopredeter"/>
    <w:link w:val="Piedepgina"/>
    <w:uiPriority w:val="99"/>
    <w:rsid w:val="00CB09E4"/>
  </w:style>
  <w:style w:type="paragraph" w:styleId="NormalWeb">
    <w:name w:val="Normal (Web)"/>
    <w:basedOn w:val="Normal"/>
    <w:uiPriority w:val="99"/>
    <w:semiHidden/>
    <w:unhideWhenUsed/>
    <w:rsid w:val="00E80087"/>
    <w:pPr>
      <w:spacing w:before="100" w:beforeAutospacing="1" w:after="100" w:afterAutospacing="1"/>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DC157D"/>
    <w:rPr>
      <w:rFonts w:ascii="Tahoma" w:eastAsiaTheme="majorEastAsia" w:hAnsi="Tahoma" w:cstheme="majorBidi"/>
      <w:color w:val="194F9E" w:themeColor="background2"/>
      <w:sz w:val="32"/>
      <w:szCs w:val="32"/>
    </w:rPr>
  </w:style>
  <w:style w:type="character" w:customStyle="1" w:styleId="Ttulo2Car">
    <w:name w:val="Título 2 Car"/>
    <w:basedOn w:val="Fuentedeprrafopredeter"/>
    <w:link w:val="Ttulo2"/>
    <w:uiPriority w:val="9"/>
    <w:rsid w:val="00DC157D"/>
    <w:rPr>
      <w:rFonts w:ascii="Tahoma" w:eastAsiaTheme="majorEastAsia" w:hAnsi="Tahoma" w:cstheme="majorBidi"/>
      <w:color w:val="194F9E" w:themeColor="background2"/>
      <w:sz w:val="26"/>
      <w:szCs w:val="26"/>
    </w:rPr>
  </w:style>
  <w:style w:type="character" w:customStyle="1" w:styleId="Ttulo3Car">
    <w:name w:val="Título 3 Car"/>
    <w:basedOn w:val="Fuentedeprrafopredeter"/>
    <w:link w:val="Ttulo3"/>
    <w:uiPriority w:val="9"/>
    <w:rsid w:val="00DC157D"/>
    <w:rPr>
      <w:rFonts w:ascii="Tahoma" w:eastAsiaTheme="majorEastAsia" w:hAnsi="Tahoma" w:cstheme="majorBidi"/>
      <w:color w:val="194F9E" w:themeColor="background2"/>
    </w:rPr>
  </w:style>
  <w:style w:type="paragraph" w:styleId="Ttulo">
    <w:name w:val="Title"/>
    <w:basedOn w:val="Normal"/>
    <w:next w:val="Normal"/>
    <w:link w:val="TtuloCar"/>
    <w:uiPriority w:val="10"/>
    <w:qFormat/>
    <w:rsid w:val="00DC157D"/>
    <w:pPr>
      <w:spacing w:before="100" w:beforeAutospacing="1" w:after="120"/>
      <w:contextualSpacing/>
    </w:pPr>
    <w:rPr>
      <w:rFonts w:eastAsiaTheme="majorEastAsia" w:cstheme="majorBidi"/>
      <w:color w:val="27326F" w:themeColor="text1"/>
      <w:spacing w:val="-10"/>
      <w:kern w:val="28"/>
      <w:sz w:val="44"/>
      <w:szCs w:val="56"/>
    </w:rPr>
  </w:style>
  <w:style w:type="character" w:customStyle="1" w:styleId="TtuloCar">
    <w:name w:val="Título Car"/>
    <w:basedOn w:val="Fuentedeprrafopredeter"/>
    <w:link w:val="Ttulo"/>
    <w:uiPriority w:val="10"/>
    <w:rsid w:val="00DC157D"/>
    <w:rPr>
      <w:rFonts w:ascii="Tahoma" w:eastAsiaTheme="majorEastAsia" w:hAnsi="Tahoma" w:cstheme="majorBidi"/>
      <w:color w:val="27326F" w:themeColor="text1"/>
      <w:spacing w:val="-10"/>
      <w:kern w:val="28"/>
      <w:sz w:val="44"/>
      <w:szCs w:val="56"/>
    </w:rPr>
  </w:style>
  <w:style w:type="paragraph" w:styleId="Sinespaciado">
    <w:name w:val="No Spacing"/>
    <w:uiPriority w:val="1"/>
    <w:qFormat/>
    <w:rsid w:val="008D6DBB"/>
    <w:pPr>
      <w:spacing w:before="240"/>
      <w:jc w:val="both"/>
    </w:pPr>
    <w:rPr>
      <w:rFonts w:ascii="Tahoma" w:hAnsi="Tahoma"/>
      <w:sz w:val="22"/>
    </w:rPr>
  </w:style>
  <w:style w:type="character" w:customStyle="1" w:styleId="Ttulo4Car">
    <w:name w:val="Título 4 Car"/>
    <w:basedOn w:val="Fuentedeprrafopredeter"/>
    <w:link w:val="Ttulo4"/>
    <w:uiPriority w:val="9"/>
    <w:semiHidden/>
    <w:rsid w:val="00DC157D"/>
    <w:rPr>
      <w:rFonts w:asciiTheme="majorHAnsi" w:eastAsiaTheme="majorEastAsia" w:hAnsiTheme="majorHAnsi" w:cstheme="majorBidi"/>
      <w:i/>
      <w:iCs/>
      <w:color w:val="194F9E" w:themeColor="background2"/>
      <w:sz w:val="22"/>
    </w:rPr>
  </w:style>
  <w:style w:type="character" w:styleId="Hipervnculo">
    <w:name w:val="Hyperlink"/>
    <w:basedOn w:val="Fuentedeprrafopredeter"/>
    <w:uiPriority w:val="99"/>
    <w:unhideWhenUsed/>
    <w:rsid w:val="00893209"/>
    <w:rPr>
      <w:color w:val="1224AA" w:themeColor="hyperlink"/>
      <w:u w:val="single"/>
    </w:rPr>
  </w:style>
  <w:style w:type="character" w:styleId="Mencinsinresolver">
    <w:name w:val="Unresolved Mention"/>
    <w:basedOn w:val="Fuentedeprrafopredeter"/>
    <w:uiPriority w:val="99"/>
    <w:semiHidden/>
    <w:unhideWhenUsed/>
    <w:rsid w:val="00893209"/>
    <w:rPr>
      <w:color w:val="605E5C"/>
      <w:shd w:val="clear" w:color="auto" w:fill="E1DFDD"/>
    </w:rPr>
  </w:style>
  <w:style w:type="paragraph" w:styleId="Textoindependiente">
    <w:name w:val="Body Text"/>
    <w:basedOn w:val="Normal"/>
    <w:link w:val="TextoindependienteCar"/>
    <w:rsid w:val="001C6D3D"/>
  </w:style>
  <w:style w:type="character" w:customStyle="1" w:styleId="TextoindependienteCar">
    <w:name w:val="Texto independiente Car"/>
    <w:basedOn w:val="Fuentedeprrafopredeter"/>
    <w:link w:val="Textoindependiente"/>
    <w:rsid w:val="001C6D3D"/>
    <w:rPr>
      <w:rFonts w:ascii="Cambria" w:eastAsia="Cambria" w:hAnsi="Cambria" w:cs="Cambria"/>
      <w:kern w:val="0"/>
      <w:sz w:val="22"/>
      <w:szCs w:val="22"/>
      <w14:ligatures w14:val="none"/>
    </w:rPr>
  </w:style>
  <w:style w:type="paragraph" w:styleId="Prrafodelista">
    <w:name w:val="List Paragraph"/>
    <w:basedOn w:val="Normal"/>
    <w:rsid w:val="001C6D3D"/>
    <w:pPr>
      <w:ind w:left="220" w:right="672"/>
      <w:jc w:val="both"/>
    </w:pPr>
  </w:style>
  <w:style w:type="paragraph" w:customStyle="1" w:styleId="TableParagraph">
    <w:name w:val="Table Paragraph"/>
    <w:basedOn w:val="Normal"/>
    <w:rsid w:val="001C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webtenerife.com/" TargetMode="External"/><Relationship Id="rId2" Type="http://schemas.openxmlformats.org/officeDocument/2006/relationships/hyperlink" Target="https://www.webtenerif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DT-Corporarivo+turistico">
      <a:dk1>
        <a:srgbClr val="27326F"/>
      </a:dk1>
      <a:lt1>
        <a:srgbClr val="373A36"/>
      </a:lt1>
      <a:dk2>
        <a:srgbClr val="E1251B"/>
      </a:dk2>
      <a:lt2>
        <a:srgbClr val="194F9E"/>
      </a:lt2>
      <a:accent1>
        <a:srgbClr val="000B8C"/>
      </a:accent1>
      <a:accent2>
        <a:srgbClr val="0047BA"/>
      </a:accent2>
      <a:accent3>
        <a:srgbClr val="1ECAD3"/>
      </a:accent3>
      <a:accent4>
        <a:srgbClr val="F32735"/>
      </a:accent4>
      <a:accent5>
        <a:srgbClr val="3CB4E5"/>
      </a:accent5>
      <a:accent6>
        <a:srgbClr val="0071CE"/>
      </a:accent6>
      <a:hlink>
        <a:srgbClr val="1224AA"/>
      </a:hlink>
      <a:folHlink>
        <a:srgbClr val="009A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7" ma:contentTypeDescription="Crear nuevo documento." ma:contentTypeScope="" ma:versionID="037749b488e76c3cec2859bb2207b95b">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4d29562f180e1b3ae9d0dfd4781a5a2a"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6355db5-dc56-4116-9f07-999c893e2cf8}" ma:internalName="TaxCatchAll" ma:showField="CatchAllData" ma:web="d0d1bc6d-f048-4684-a59c-1a2d756c8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d1bc6d-f048-4684-a59c-1a2d756c80be" xsi:nil="true"/>
    <lcf76f155ced4ddcb4097134ff3c332f xmlns="cb4efc23-cbea-429c-95ad-f66483036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D38A01-2920-487D-8B86-F74DE8246180}"/>
</file>

<file path=customXml/itemProps2.xml><?xml version="1.0" encoding="utf-8"?>
<ds:datastoreItem xmlns:ds="http://schemas.openxmlformats.org/officeDocument/2006/customXml" ds:itemID="{DF07C2A3-CFF1-B241-B095-DF0C4522A75F}">
  <ds:schemaRefs>
    <ds:schemaRef ds:uri="http://schemas.openxmlformats.org/officeDocument/2006/bibliography"/>
  </ds:schemaRefs>
</ds:datastoreItem>
</file>

<file path=customXml/itemProps3.xml><?xml version="1.0" encoding="utf-8"?>
<ds:datastoreItem xmlns:ds="http://schemas.openxmlformats.org/officeDocument/2006/customXml" ds:itemID="{52F95F7C-436C-4B15-AE2B-BA44AD76F740}">
  <ds:schemaRefs>
    <ds:schemaRef ds:uri="http://schemas.microsoft.com/sharepoint/v3/contenttype/forms"/>
  </ds:schemaRefs>
</ds:datastoreItem>
</file>

<file path=customXml/itemProps4.xml><?xml version="1.0" encoding="utf-8"?>
<ds:datastoreItem xmlns:ds="http://schemas.openxmlformats.org/officeDocument/2006/customXml" ds:itemID="{403F8BB8-B34F-4BD7-82CF-5535D66B3DEC}">
  <ds:schemaRefs>
    <ds:schemaRef ds:uri="http://schemas.microsoft.com/office/2006/metadata/properties"/>
    <ds:schemaRef ds:uri="http://schemas.microsoft.com/office/infopath/2007/PartnerControls"/>
    <ds:schemaRef ds:uri="http://schemas.microsoft.com/sharepoint/v3/fields"/>
    <ds:schemaRef ds:uri="d0d1bc6d-f048-4684-a59c-1a2d756c80be"/>
    <ds:schemaRef ds:uri="cb4efc23-cbea-429c-95ad-f6648303632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3026</Words>
  <Characters>16643</Characters>
  <Application>Microsoft Office Word</Application>
  <DocSecurity>0</DocSecurity>
  <Lines>138</Lines>
  <Paragraphs>39</Paragraphs>
  <ScaleCrop>false</ScaleCrop>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Rabaneda Cárdenas</dc:creator>
  <cp:keywords/>
  <dc:description/>
  <cp:lastModifiedBy>Manuela Rabaneda Cárdenas</cp:lastModifiedBy>
  <cp:revision>27</cp:revision>
  <dcterms:created xsi:type="dcterms:W3CDTF">2023-09-29T13:10:00Z</dcterms:created>
  <dcterms:modified xsi:type="dcterms:W3CDTF">2023-09-29T13:31:00Z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2021-07-01T00:00:00Z</vt:filetime>
  </property>
  <property fmtid="{D5CDD505-2E9C-101B-9397-08002B2CF9AE}" pid="3" name="Created">
    <vt:filetime>2020-07-02T00:00:00Z</vt:filetime>
  </property>
  <property fmtid="{D5CDD505-2E9C-101B-9397-08002B2CF9AE}" pid="4" name="MediaServiceImageTags">
    <vt:lpwstr/>
  </property>
  <property fmtid="{D5CDD505-2E9C-101B-9397-08002B2CF9AE}" pid="5" name="ContentTypeId">
    <vt:lpwstr>0x010100F3671DA0BFC7C648ABECC1FF189449F0</vt:lpwstr>
  </property>
  <property fmtid="{D5CDD505-2E9C-101B-9397-08002B2CF9AE}" pid="6" name="Creator">
    <vt:lpwstr>PScript5.dll Version 5.2.2</vt:lpwstr>
  </property>
</Properties>
</file>